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AB1" w14:textId="77777777" w:rsidR="009168C8" w:rsidRPr="00223CA6" w:rsidRDefault="00000000">
      <w:pPr>
        <w:pStyle w:val="Heading1"/>
        <w:spacing w:before="360" w:after="160"/>
        <w:rPr>
          <w:lang w:val="ca-ES"/>
        </w:rPr>
      </w:pPr>
      <w:r>
        <w:rPr>
          <w:b/>
          <w:bCs/>
          <w:color w:val="000000"/>
          <w:sz w:val="30"/>
          <w:szCs w:val="30"/>
          <w:lang w:val="ca-ES"/>
        </w:rPr>
        <w:t xml:space="preserve">Guion de la presentacion</w:t>
      </w:r>
    </w:p>
    <w:p w14:paraId="08AF1D19" w14:textId="77777777" w:rsidR="009168C8" w:rsidRPr="00223CA6" w:rsidRDefault="00000000">
      <w:pPr>
        <w:pStyle w:val="Heading2"/>
        <w:keepNext/>
        <w:spacing w:before="280" w:after="100"/>
        <w:rPr>
          <w:lang w:val="ca-ES"/>
        </w:rPr>
      </w:pPr>
      <w:r>
        <w:rPr>
          <w:b/>
          <w:bCs/>
          <w:color w:val="000000"/>
          <w:sz w:val="24"/>
          <w:szCs w:val="24"/>
          <w:lang w:val="ca-ES"/>
        </w:rPr>
        <w:t xml:space="preserve">Diapositiva 1  -  Portada</w:t>
      </w:r>
      <w:r>
        <w:rPr>
          <w:i/>
          <w:iCs/>
          <w:color w:val="000000"/>
          <w:sz w:val="20"/>
          <w:szCs w:val="20"/>
          <w:lang w:val="ca-ES"/>
        </w:rPr>
        <w:t xml:space="preserve">   (~30 s)</w:t>
      </w:r>
    </w:p>
    <w:p w14:paraId="40FBEE85" w14:textId="20E6649B" w:rsidR="009168C8" w:rsidRPr="00223CA6" w:rsidRDefault="00000000">
      <w:pPr>
        <w:spacing w:after="140" w:line="300" w:lineRule="auto"/>
        <w:ind w:left="260"/>
      </w:pPr>
      <w:r>
        <w:t xml:space="preserve">Buenos dias. Soy Arnau Mora Perez y presento mi Trabajo de Fin de Grado, titulado 'Diseno e implementacion de una plataforma experimental de instrumentacion avionica', dirigido por Juan Mon y Javier Gago. El objetivo es construir una plataforma educativa y de bajo coste que recorra toda la cadena de instrumentacion de vuelo, desde el sensor hasta la pantalla.</w:t>
      </w:r>
    </w:p>
    <w:p w14:paraId="1BFA4520" w14:textId="77777777" w:rsidR="009168C8" w:rsidRPr="00223CA6" w:rsidRDefault="00000000">
      <w:pPr>
        <w:pStyle w:val="Heading2"/>
        <w:keepNext/>
        <w:spacing w:before="280" w:after="100"/>
        <w:rPr>
          <w:lang w:val="ca-ES"/>
        </w:rPr>
      </w:pPr>
      <w:r>
        <w:rPr>
          <w:b/>
          <w:bCs/>
          <w:color w:val="000000"/>
          <w:sz w:val="24"/>
          <w:szCs w:val="24"/>
          <w:lang w:val="ca-ES"/>
        </w:rPr>
        <w:t xml:space="preserve">Diapositiva 2  -  Indice</w:t>
      </w:r>
      <w:r>
        <w:rPr>
          <w:i/>
          <w:iCs/>
          <w:color w:val="000000"/>
          <w:sz w:val="20"/>
          <w:szCs w:val="20"/>
          <w:lang w:val="ca-ES"/>
        </w:rPr>
        <w:t xml:space="preserve">   (~20 s)</w:t>
      </w:r>
    </w:p>
    <w:p w14:paraId="6B3AAA2C" w14:textId="77777777" w:rsidR="009168C8" w:rsidRPr="00223CA6" w:rsidRDefault="00000000">
      <w:pPr>
        <w:spacing w:after="140" w:line="300" w:lineRule="auto"/>
        <w:ind w:left="260"/>
      </w:pPr>
      <w:r>
        <w:t xml:space="preserve">El recorrido sera el siguiente: motivacion y objetivo, arquitectura, los tres subsistemas (hardware, firmware y software), la telemetria, la validacion frente a los requisitos, y las conclusiones.</w:t>
      </w:r>
    </w:p>
    <w:p w14:paraId="449F5A1D" w14:textId="77777777" w:rsidR="009168C8" w:rsidRPr="00223CA6" w:rsidRDefault="00000000">
      <w:pPr>
        <w:pStyle w:val="Heading2"/>
        <w:keepNext/>
        <w:spacing w:before="280" w:after="100"/>
        <w:rPr>
          <w:lang w:val="ca-ES"/>
        </w:rPr>
      </w:pPr>
      <w:r>
        <w:rPr>
          <w:b/>
          <w:bCs/>
          <w:color w:val="000000"/>
          <w:sz w:val="24"/>
          <w:szCs w:val="24"/>
          <w:lang w:val="ca-ES"/>
        </w:rPr>
        <w:t xml:space="preserve">Diapositiva 3  -  Motivacion</w:t>
      </w:r>
      <w:r>
        <w:rPr>
          <w:i/>
          <w:iCs/>
          <w:color w:val="000000"/>
          <w:sz w:val="20"/>
          <w:szCs w:val="20"/>
          <w:lang w:val="ca-ES"/>
        </w:rPr>
        <w:t xml:space="preserve">   (~1 min)</w:t>
      </w:r>
    </w:p>
    <w:p w14:paraId="3050D564" w14:textId="77777777" w:rsidR="009168C8" w:rsidRPr="00223CA6" w:rsidRDefault="00000000">
      <w:pPr>
        <w:spacing w:after="140" w:line="300" w:lineRule="auto"/>
        <w:ind w:left="260"/>
      </w:pPr>
      <w:r>
        <w:t xml:space="preserve">La motivacion son las tres ideas de la diapositiva. Primera: la instrumentacion real es cara y cerrada. Los sistemas comerciales son propietarios y, aunque el ecosistema de drones (Betaflight, iNav) tiene firmware muy maduro, son millones de lineas de codigo y sus pantallas no siguen la normativa aeronautica. Segunda: hay un hueco didactico. En el aula se usan simuladores de vuelo sin hardware real; falta un puente, una plataforma fisica y abierta que muestre como funciona de verdad la instrumentacion. Y tercera: hoy es viable a bajo coste. Los sensores MEMS y los microcontroladores actuales permiten replicar toda la cadena por menos de 100 euros. Esa es la motivacion.</w:t>
      </w:r>
    </w:p>
    <w:p w14:paraId="2817226A" w14:textId="77777777" w:rsidR="009168C8" w:rsidRPr="00223CA6" w:rsidRDefault="00000000">
      <w:pPr>
        <w:pStyle w:val="Heading2"/>
        <w:keepNext/>
        <w:spacing w:before="280" w:after="100"/>
        <w:rPr>
          <w:lang w:val="ca-ES"/>
        </w:rPr>
      </w:pPr>
      <w:r>
        <w:rPr>
          <w:b/>
          <w:bCs/>
          <w:color w:val="000000"/>
          <w:sz w:val="24"/>
          <w:szCs w:val="24"/>
          <w:lang w:val="ca-ES"/>
        </w:rPr>
        <w:t xml:space="preserve">Diapositiva 4  -  Objetivo</w:t>
      </w:r>
      <w:r>
        <w:rPr>
          <w:i/>
          <w:iCs/>
          <w:color w:val="000000"/>
          <w:sz w:val="20"/>
          <w:szCs w:val="20"/>
          <w:lang w:val="ca-ES"/>
        </w:rPr>
        <w:t xml:space="preserve">   (~45 s)</w:t>
      </w:r>
    </w:p>
    <w:p w14:paraId="1A90021E" w14:textId="77777777" w:rsidR="009168C8" w:rsidRPr="00223CA6" w:rsidRDefault="00000000">
      <w:pPr>
        <w:spacing w:after="140" w:line="300" w:lineRule="auto"/>
        <w:ind w:left="260"/>
      </w:pPr>
      <w:r>
        <w:t xml:space="preserve">El objetivo es disenar e implementar esta plataforma completa: capturar las magnitudes de vuelo con sensores, transmitirlas de forma inalambrica con un formato aeronautico, y representarlas en un Primary Flight Display conforme a la disposicion Basic-T. Todo por debajo de 100 euros de materiales y con software abierto.</w:t>
      </w:r>
    </w:p>
    <w:p w14:paraId="21AE08ED" w14:textId="77777777" w:rsidR="009168C8" w:rsidRPr="00223CA6" w:rsidRDefault="00000000">
      <w:pPr>
        <w:pStyle w:val="Heading2"/>
        <w:keepNext/>
        <w:spacing w:before="280" w:after="100"/>
        <w:rPr>
          <w:lang w:val="ca-ES"/>
        </w:rPr>
      </w:pPr>
      <w:r>
        <w:rPr>
          <w:b/>
          <w:bCs/>
          <w:color w:val="000000"/>
          <w:sz w:val="24"/>
          <w:szCs w:val="24"/>
          <w:lang w:val="ca-ES"/>
        </w:rPr>
        <w:t xml:space="preserve">Diapositiva 5  -  Requisitos</w:t>
      </w:r>
      <w:r>
        <w:rPr>
          <w:i/>
          <w:iCs/>
          <w:color w:val="000000"/>
          <w:sz w:val="20"/>
          <w:szCs w:val="20"/>
          <w:lang w:val="ca-ES"/>
        </w:rPr>
        <w:t xml:space="preserve">   (~1 min)</w:t>
      </w:r>
    </w:p>
    <w:p w14:paraId="3D7FA84A" w14:textId="440F8FD0" w:rsidR="00223CA6" w:rsidRDefault="00000000" w:rsidP="00223CA6">
      <w:pPr>
        <w:spacing w:after="140" w:line="300" w:lineRule="auto"/>
        <w:ind w:left="260"/>
      </w:pPr>
      <w:r>
        <w:t xml:space="preserve">Aunque la plataforma no requiere certificacion, los requisitos se han derivado de normas aeronauticas reales para que sean medibles. Hay requisitos funcionales, de rendimiento, de coste y normativos. Los de rendimiento clave: latencia extremo a extremo por debajo de 200 ms, refresco del PFD de al menos 30 FPS, actitud dentro de 3 grados y posicionamiento GNSS mejor que 2,5 m. Sobre estos numeros se hara la validacion al final.</w:t>
      </w:r>
    </w:p>
    <w:p w14:paraId="214BF176" w14:textId="77777777" w:rsidR="00223CA6" w:rsidRPr="00223CA6" w:rsidRDefault="00223CA6" w:rsidP="00223CA6">
      <w:pPr>
        <w:spacing w:after="140" w:line="300" w:lineRule="auto"/>
        <w:ind w:left="260"/>
      </w:pPr>
    </w:p>
    <w:p w14:paraId="09519C98" w14:textId="77777777" w:rsidR="009168C8" w:rsidRPr="00223CA6" w:rsidRDefault="00000000">
      <w:pPr>
        <w:pStyle w:val="Heading2"/>
        <w:keepNext/>
        <w:spacing w:before="280" w:after="100"/>
        <w:rPr>
          <w:lang w:val="ca-ES"/>
        </w:rPr>
      </w:pPr>
      <w:r>
        <w:rPr>
          <w:b/>
          <w:bCs/>
          <w:color w:val="000000"/>
          <w:sz w:val="24"/>
          <w:szCs w:val="24"/>
          <w:lang w:val="ca-ES"/>
        </w:rPr>
        <w:lastRenderedPageBreak/>
        <w:t xml:space="preserve">Diapositiva 6  -  Arquitectura</w:t>
      </w:r>
      <w:r>
        <w:rPr>
          <w:i/>
          <w:iCs/>
          <w:color w:val="000000"/>
          <w:sz w:val="20"/>
          <w:szCs w:val="20"/>
          <w:lang w:val="ca-ES"/>
        </w:rPr>
        <w:t xml:space="preserve">   (~1 min)</w:t>
      </w:r>
    </w:p>
    <w:p w14:paraId="1AF136BB" w14:textId="77777777" w:rsidR="009168C8" w:rsidRPr="00223CA6" w:rsidRDefault="00000000">
      <w:pPr>
        <w:spacing w:after="140" w:line="300" w:lineRule="auto"/>
        <w:ind w:left="260"/>
      </w:pPr>
      <w:r>
        <w:t xml:space="preserve">El sistema se divide en tres bloques. Un nodo transmisor con todos los sensores y un ESP32-S3, que adquiere y fusiona las medidas. Un enlace de radio, con un transceptor NRF24 en cada nodo, que transporta la telemetria. Y un nodo receptor con un ESP32-C3 que entrega los datos al PC por USB, donde Processing dibuja el PFD. La informacion fluye en un solo sentido: del sensor a la pantalla.</w:t>
      </w:r>
    </w:p>
    <w:p w14:paraId="32CD70A9" w14:textId="77777777" w:rsidR="009168C8" w:rsidRPr="00223CA6" w:rsidRDefault="00000000">
      <w:pPr>
        <w:pStyle w:val="Heading2"/>
        <w:keepNext/>
        <w:spacing w:before="280" w:after="100"/>
        <w:rPr>
          <w:lang w:val="ca-ES"/>
        </w:rPr>
      </w:pPr>
      <w:r>
        <w:rPr>
          <w:b/>
          <w:bCs/>
          <w:color w:val="000000"/>
          <w:sz w:val="24"/>
          <w:szCs w:val="24"/>
          <w:lang w:val="ca-ES"/>
        </w:rPr>
        <w:t xml:space="preserve">Diapositiva 7  -  Decisiones de diseno</w:t>
      </w:r>
      <w:r>
        <w:rPr>
          <w:i/>
          <w:iCs/>
          <w:color w:val="000000"/>
          <w:sz w:val="20"/>
          <w:szCs w:val="20"/>
          <w:lang w:val="ca-ES"/>
        </w:rPr>
        <w:t xml:space="preserve">   (~1 min 15 s)</w:t>
      </w:r>
    </w:p>
    <w:p w14:paraId="0E67DD3D" w14:textId="77777777" w:rsidR="009168C8" w:rsidRPr="00223CA6" w:rsidRDefault="00000000">
      <w:pPr>
        <w:spacing w:after="140" w:line="300" w:lineRule="auto"/>
        <w:ind w:left="260"/>
      </w:pPr>
      <w:r>
        <w:t xml:space="preserve">Antes de entrar en el hardware, justifico tres decisiones de arquitectura. Primero, por que dos nodos y no uno: porque refleja la arquitectura real de una aeronave, da movilidad al nodo de sensores frente al PC fijo, y anade un enlace inalambrico con valor docente. Segundo, el enlace: se descartaron el cable, WiFi-UDP y Bluetooth, y se eligio un transceptor RF a 2,4 GHz por baja latencia, alcance suficiente y bajo coste. Y tercero, la telemetria usa la capa logica de ARINC 429, el bus de datos mas extendido en aviacion, por trazabilidad con la practica real y por valor docente. Un detalle que cierra el diseno: el payload de 32 bytes de la radio equivale exactamente a 8 palabras ARINC de 32 bits, asi que no hace falta fragmentar.</w:t>
      </w:r>
    </w:p>
    <w:p w14:paraId="419F1878" w14:textId="77777777" w:rsidR="009168C8" w:rsidRPr="00223CA6" w:rsidRDefault="00000000">
      <w:pPr>
        <w:pStyle w:val="Heading2"/>
        <w:keepNext/>
        <w:spacing w:before="280" w:after="100"/>
        <w:rPr>
          <w:lang w:val="ca-ES"/>
        </w:rPr>
      </w:pPr>
      <w:r>
        <w:rPr>
          <w:b/>
          <w:bCs/>
          <w:color w:val="000000"/>
          <w:sz w:val="24"/>
          <w:szCs w:val="24"/>
          <w:lang w:val="ca-ES"/>
        </w:rPr>
        <w:t xml:space="preserve">Diapositiva 8  -  Hardware: la PCB</w:t>
      </w:r>
      <w:r>
        <w:rPr>
          <w:i/>
          <w:iCs/>
          <w:color w:val="000000"/>
          <w:sz w:val="20"/>
          <w:szCs w:val="20"/>
          <w:lang w:val="ca-ES"/>
        </w:rPr>
        <w:t xml:space="preserve">   (~1 min)</w:t>
      </w:r>
    </w:p>
    <w:p w14:paraId="0F7A8CFD" w14:textId="77777777" w:rsidR="009168C8" w:rsidRPr="00223CA6" w:rsidRDefault="00000000">
      <w:pPr>
        <w:spacing w:after="140" w:line="300" w:lineRule="auto"/>
        <w:ind w:left="260"/>
      </w:pPr>
      <w:r>
        <w:t xml:space="preserve">El nodo transmisor se ha disenado como PCB propia de dos capas en KiCad, fabricada por JLCPCB. Integra el ESP32-S3, la IMU MPU-9250 con magnetometro, el barometro BMP280, el GNSS NEO-6M, el sensor de distancia VL53L1X, un radar y el modulo de radio NRF24 con amplificador. La alimentacion entra por USB-C: un regulador LDO da el rail de 3,3 V, y el rail de 5 V del propio USB alimenta los modulos que lo requieren.</w:t>
      </w:r>
    </w:p>
    <w:p w14:paraId="6B7F6DC5" w14:textId="77777777" w:rsidR="009168C8" w:rsidRPr="00223CA6" w:rsidRDefault="00000000">
      <w:pPr>
        <w:pStyle w:val="Heading2"/>
        <w:keepNext/>
        <w:spacing w:before="280" w:after="100"/>
        <w:rPr>
          <w:lang w:val="ca-ES"/>
        </w:rPr>
      </w:pPr>
      <w:r>
        <w:rPr>
          <w:b/>
          <w:bCs/>
          <w:color w:val="000000"/>
          <w:sz w:val="24"/>
          <w:szCs w:val="24"/>
          <w:lang w:val="ca-ES"/>
        </w:rPr>
        <w:t xml:space="preserve">Diapositiva 9  -  La placa fabricada</w:t>
      </w:r>
      <w:r>
        <w:rPr>
          <w:i/>
          <w:iCs/>
          <w:color w:val="000000"/>
          <w:sz w:val="20"/>
          <w:szCs w:val="20"/>
          <w:lang w:val="ca-ES"/>
        </w:rPr>
        <w:t xml:space="preserve">   (~45 s)</w:t>
      </w:r>
    </w:p>
    <w:p w14:paraId="12A310AF" w14:textId="77777777" w:rsidR="009168C8" w:rsidRPr="00223CA6" w:rsidRDefault="00000000">
      <w:pPr>
        <w:spacing w:after="140" w:line="300" w:lineRule="auto"/>
        <w:ind w:left="260"/>
      </w:pPr>
      <w:r>
        <w:t xml:space="preserve">Aqui esta el hardware real. A la izquierda, el nodo transmisor ya fabricado y montado; a la derecha, el nodo receptor con el ESP32-C3. La placa funciono a la primera tras el bring-up: verificacion de continuidad contra el netlist con la placa sin alimentar, y medida de los railes de 5 y 3,3 voltios, que quedaron dentro de tolerancias.</w:t>
      </w:r>
    </w:p>
    <w:p w14:paraId="14C3D5A1" w14:textId="77777777" w:rsidR="009168C8" w:rsidRPr="00223CA6" w:rsidRDefault="00000000">
      <w:pPr>
        <w:pStyle w:val="Heading2"/>
        <w:keepNext/>
        <w:spacing w:before="280" w:after="100"/>
        <w:rPr>
          <w:lang w:val="ca-ES"/>
        </w:rPr>
      </w:pPr>
      <w:r>
        <w:rPr>
          <w:b/>
          <w:bCs/>
          <w:color w:val="000000"/>
          <w:sz w:val="24"/>
          <w:szCs w:val="24"/>
          <w:lang w:val="ca-ES"/>
        </w:rPr>
        <w:t xml:space="preserve">Diapositiva 10  -  Seleccion del filtro de fusion</w:t>
      </w:r>
      <w:r>
        <w:rPr>
          <w:i/>
          <w:iCs/>
          <w:color w:val="000000"/>
          <w:sz w:val="20"/>
          <w:szCs w:val="20"/>
          <w:lang w:val="ca-ES"/>
        </w:rPr>
        <w:t xml:space="preserve">   (~1 min 15 s)</w:t>
      </w:r>
    </w:p>
    <w:p w14:paraId="3A682B3F" w14:textId="494FEAD9" w:rsidR="00065A2B" w:rsidRDefault="00000000" w:rsidP="00065A2B">
      <w:pPr>
        <w:spacing w:after="140" w:line="300" w:lineRule="auto"/>
        <w:ind w:left="260"/>
      </w:pPr>
      <w:r>
        <w:t xml:space="preserve">Para estimar la orientacion hay que fusionar acelerometro, giroscopio y magnetometro. He comparado las opciones: el filtro complementario es muy barato pero no corrige la deriva del giroscopio; Madgwick da una precision similar pero sin ajuste independiente del transitorio; EKF y UKF tienen mas coste de computo del necesario aqui; y el filtro de particulas, aunque preciso, es inviable en tiempo real sobre un ESP32. Se eligio Mahony porque compensa activamente la deriva del giroscopio con su termino integral PI, tiene un coste de computo bajo apto para el ESP32, y permite ajustar la respuesta con dos parametros. Varios estudios sobre ESP32 avalan esta eleccion.</w:t>
      </w:r>
    </w:p>
    <w:p w14:paraId="5F079645" w14:textId="77777777" w:rsidR="00065A2B" w:rsidRPr="00223CA6" w:rsidRDefault="00065A2B" w:rsidP="00065A2B">
      <w:pPr>
        <w:spacing w:after="140" w:line="300" w:lineRule="auto"/>
        <w:ind w:left="260"/>
      </w:pPr>
    </w:p>
    <w:p w14:paraId="3E014138" w14:textId="77777777" w:rsidR="009168C8" w:rsidRPr="00223CA6" w:rsidRDefault="00000000">
      <w:pPr>
        <w:pStyle w:val="Heading2"/>
        <w:keepNext/>
        <w:spacing w:before="280" w:after="100"/>
        <w:rPr>
          <w:lang w:val="ca-ES"/>
        </w:rPr>
      </w:pPr>
      <w:r>
        <w:rPr>
          <w:b/>
          <w:bCs/>
          <w:color w:val="000000"/>
          <w:sz w:val="24"/>
          <w:szCs w:val="24"/>
          <w:lang w:val="ca-ES"/>
        </w:rPr>
        <w:lastRenderedPageBreak/>
        <w:t xml:space="preserve">Diapositiva 11  -  Firmware: fusion sensorial</w:t>
      </w:r>
      <w:r>
        <w:rPr>
          <w:i/>
          <w:iCs/>
          <w:color w:val="000000"/>
          <w:sz w:val="20"/>
          <w:szCs w:val="20"/>
          <w:lang w:val="ca-ES"/>
        </w:rPr>
        <w:t xml:space="preserve">   (~1 min 15 s)</w:t>
      </w:r>
    </w:p>
    <w:p w14:paraId="512FD75C" w14:textId="77777777" w:rsidR="009168C8" w:rsidRPr="00223CA6" w:rsidRDefault="00000000">
      <w:pPr>
        <w:spacing w:after="140" w:line="300" w:lineRule="auto"/>
        <w:ind w:left="260"/>
      </w:pPr>
      <w:r>
        <w:t xml:space="preserve">En la implementacion del Mahony, los parametros son Kp = 3,0 y Ki = 1,0, con la fusion funcionando a 100 Hz. Para evitar el retardo de convergencia al arrancar, el cuaternion se inicializa de forma analitica a partir del acelerometro y el magnetometro, en lugar de partir de cero. Asi, desde el primer instante la actitud es valida y el termino integral solo tiene que seguir la deriva lenta del giroscopio.</w:t>
      </w:r>
    </w:p>
    <w:p w14:paraId="3365D258" w14:textId="77777777" w:rsidR="009168C8" w:rsidRPr="00223CA6" w:rsidRDefault="00000000">
      <w:pPr>
        <w:pStyle w:val="Heading2"/>
        <w:keepNext/>
        <w:spacing w:before="280" w:after="100"/>
        <w:rPr>
          <w:lang w:val="ca-ES"/>
        </w:rPr>
      </w:pPr>
      <w:r>
        <w:rPr>
          <w:b/>
          <w:bCs/>
          <w:color w:val="000000"/>
          <w:sz w:val="24"/>
          <w:szCs w:val="24"/>
          <w:lang w:val="ca-ES"/>
        </w:rPr>
        <w:t xml:space="preserve">Diapositiva 12  -  Telemetria ARINC 429</w:t>
      </w:r>
      <w:r>
        <w:rPr>
          <w:i/>
          <w:iCs/>
          <w:color w:val="000000"/>
          <w:sz w:val="20"/>
          <w:szCs w:val="20"/>
          <w:lang w:val="ca-ES"/>
        </w:rPr>
        <w:t xml:space="preserve">   (~1 min 15 s)</w:t>
      </w:r>
    </w:p>
    <w:p w14:paraId="64433F5A" w14:textId="77777777" w:rsidR="009168C8" w:rsidRPr="00223CA6" w:rsidRDefault="00000000">
      <w:pPr>
        <w:spacing w:after="140" w:line="300" w:lineRule="auto"/>
        <w:ind w:left="260"/>
      </w:pPr>
      <w:r>
        <w:t xml:space="preserve">La telemetria viaja codificada en palabras ARINC 429 de 32 bits, con sus etiquetas, codificacion BNR, bit de paridad y campo de estado. Como una sola palabra no basta para todos los parametros, el paquete se organiza asi: la actitud y el rumbo ocupan tres slots fijos a 20 Hz, y un planificador de tipo EDF, por plazo mas proximo, reparte los cinco slots restantes: barometro, velocidad vertical, radar y distancia a 10 Hz, y GPS y estado a 5 Hz. Cada paquete son 8 palabras de 32 bits, justo los 32 bytes del payload de la radio, que va a 250 kbps. El alcance, del orden de 100 m en interior, se justifica por margen de diseno; lo retomo en la validacion.</w:t>
      </w:r>
    </w:p>
    <w:p w14:paraId="02E2412E" w14:textId="77777777" w:rsidR="009168C8" w:rsidRPr="00223CA6" w:rsidRDefault="00000000">
      <w:pPr>
        <w:pStyle w:val="Heading2"/>
        <w:keepNext/>
        <w:spacing w:before="280" w:after="100"/>
        <w:rPr>
          <w:lang w:val="ca-ES"/>
        </w:rPr>
      </w:pPr>
      <w:r>
        <w:rPr>
          <w:b/>
          <w:bCs/>
          <w:color w:val="000000"/>
          <w:sz w:val="24"/>
          <w:szCs w:val="24"/>
          <w:lang w:val="ca-ES"/>
        </w:rPr>
        <w:t xml:space="preserve">Diapositiva 13  -  El PFD Basic-T</w:t>
      </w:r>
      <w:r>
        <w:rPr>
          <w:i/>
          <w:iCs/>
          <w:color w:val="000000"/>
          <w:sz w:val="20"/>
          <w:szCs w:val="20"/>
          <w:lang w:val="ca-ES"/>
        </w:rPr>
        <w:t xml:space="preserve">   (~1 min)</w:t>
      </w:r>
    </w:p>
    <w:p w14:paraId="3CEB4140" w14:textId="77777777" w:rsidR="009168C8" w:rsidRPr="00223CA6" w:rsidRDefault="00000000">
      <w:pPr>
        <w:spacing w:after="140" w:line="300" w:lineRule="auto"/>
        <w:ind w:left="260"/>
      </w:pPr>
      <w:r>
        <w:t xml:space="preserve">La visualizacion sigue la disposicion Basic-T, conforme al patron que recoge la AC 25-11B: horizonte artificial en el centro, velocidad a la izquierda, altitud a la derecha y rumbo debajo, con la velocidad vertical y la proximidad integradas. Esta distribucion aprovecha el barrido visual natural del piloto. Esta hecho en Processing y refresca a 60 FPS, por encima del minimo de 30.</w:t>
      </w:r>
    </w:p>
    <w:p w14:paraId="28330F4B" w14:textId="77777777" w:rsidR="009168C8" w:rsidRPr="00223CA6" w:rsidRDefault="00000000">
      <w:pPr>
        <w:pStyle w:val="Heading2"/>
        <w:keepNext/>
        <w:spacing w:before="280" w:after="100"/>
        <w:rPr>
          <w:lang w:val="ca-ES"/>
        </w:rPr>
      </w:pPr>
      <w:r>
        <w:rPr>
          <w:b/>
          <w:bCs/>
          <w:color w:val="000000"/>
          <w:sz w:val="24"/>
          <w:szCs w:val="24"/>
          <w:lang w:val="ca-ES"/>
        </w:rPr>
        <w:t xml:space="preserve">Diapositiva 14  -  Navegacion: mapa</w:t>
      </w:r>
      <w:r>
        <w:rPr>
          <w:i/>
          <w:iCs/>
          <w:color w:val="000000"/>
          <w:sz w:val="20"/>
          <w:szCs w:val="20"/>
          <w:lang w:val="ca-ES"/>
        </w:rPr>
        <w:t xml:space="preserve">   (~45 s)</w:t>
      </w:r>
    </w:p>
    <w:p w14:paraId="49DE6EF6" w14:textId="77777777" w:rsidR="009168C8" w:rsidRPr="00223CA6" w:rsidRDefault="00000000">
      <w:pPr>
        <w:spacing w:after="140" w:line="300" w:lineRule="auto"/>
        <w:ind w:left="260"/>
      </w:pPr>
      <w:r>
        <w:t xml:space="preserve">En una pantalla aparte, conmutable por teclado, hay una vista de mapa que dibuja la posicion GNSS sobre teselas topograficas offline del ICGC. Se mantiene separada del Basic-T para no romper la disposicion normativa. La descarga de teselas en linea queda como trabajo futuro.</w:t>
      </w:r>
    </w:p>
    <w:p w14:paraId="7553AE7A" w14:textId="77777777" w:rsidR="009168C8" w:rsidRPr="00223CA6" w:rsidRDefault="00000000">
      <w:pPr>
        <w:pStyle w:val="Heading2"/>
        <w:keepNext/>
        <w:spacing w:before="280" w:after="100"/>
        <w:rPr>
          <w:lang w:val="ca-ES"/>
        </w:rPr>
      </w:pPr>
      <w:r>
        <w:rPr>
          <w:b/>
          <w:bCs/>
          <w:color w:val="000000"/>
          <w:sz w:val="24"/>
          <w:szCs w:val="24"/>
          <w:lang w:val="ca-ES"/>
        </w:rPr>
        <w:t xml:space="preserve">Diapositiva 15  -  Validacion: cumplimiento</w:t>
      </w:r>
      <w:r>
        <w:rPr>
          <w:i/>
          <w:iCs/>
          <w:color w:val="000000"/>
          <w:sz w:val="20"/>
          <w:szCs w:val="20"/>
          <w:lang w:val="ca-ES"/>
        </w:rPr>
        <w:t xml:space="preserve">   (~1 min 15 s)</w:t>
      </w:r>
    </w:p>
    <w:p w14:paraId="265979BB" w14:textId="77777777" w:rsidR="009168C8" w:rsidRPr="00223CA6" w:rsidRDefault="00000000">
      <w:pPr>
        <w:spacing w:after="140" w:line="300" w:lineRule="auto"/>
        <w:ind w:left="260"/>
      </w:pPr>
      <w:r>
        <w:t xml:space="preserve">Esta es la tabla de cumplimiento, la misma que consta en la memoria. Cada requisito de rendimiento se contrasta con el resultado medido o acotado. La latencia extremo a extremo, acotada analiticamente, sale en torno a los 85 ms en el peor caso, frente a los 200 de limite. El refresco del PFD, 60 FPS, el doble del minimo. La actitud, dentro de 1,8 grados en estatico. El GNSS, con un CEP50 de 1 metro, mejor que los 2,5 exigidos. Y el alcance del enlace, del orden de 100 m por margen de diseno, muy por encima del uso real en el laboratorio. Todos los requisitos se cumplen, y los funcionales, RF01 a RF09, quedan cubiertos con el sistema integrado.</w:t>
      </w:r>
    </w:p>
    <w:p w14:paraId="519FB4B4" w14:textId="77777777" w:rsidR="009168C8" w:rsidRPr="00223CA6" w:rsidRDefault="00000000">
      <w:pPr>
        <w:pStyle w:val="Heading2"/>
        <w:keepNext/>
        <w:spacing w:before="280" w:after="100"/>
        <w:rPr>
          <w:lang w:val="ca-ES"/>
        </w:rPr>
      </w:pPr>
      <w:r>
        <w:rPr>
          <w:b/>
          <w:bCs/>
          <w:color w:val="000000"/>
          <w:sz w:val="24"/>
          <w:szCs w:val="24"/>
          <w:lang w:val="ca-ES"/>
        </w:rPr>
        <w:t xml:space="preserve">Diapositiva 16  -  Validacion: cifras de merito</w:t>
      </w:r>
      <w:r>
        <w:rPr>
          <w:i/>
          <w:iCs/>
          <w:color w:val="000000"/>
          <w:sz w:val="20"/>
          <w:szCs w:val="20"/>
          <w:lang w:val="ca-ES"/>
        </w:rPr>
        <w:t xml:space="preserve">   (~1 min)</w:t>
      </w:r>
    </w:p>
    <w:p w14:paraId="76E438F3" w14:textId="77777777" w:rsidR="009168C8" w:rsidRPr="00223CA6" w:rsidRDefault="00000000">
      <w:pPr>
        <w:spacing w:after="140" w:line="300" w:lineRule="auto"/>
        <w:ind w:left="260"/>
      </w:pPr>
      <w:r>
        <w:t xml:space="preserve">Aqui estan las cifras de merito juntas, y quiero ser explicito con la naturaleza de cada una. La actitud, 1,8 grados de error maximo, y el GNSS, 1 metro de CEP50, son medidas en estatico. La latencia, unos 85 ms, es una cota analitica de peor caso: la suma de los retardos de transporte de la cadena. Y el alcance, del orden de 100 m, procede del margen de diseno de la hoja de datos, no de una </w:t>
        <w:lastRenderedPageBreak/>
        <w:t xml:space="preserve">medida de campo. Distinguir lo medido de lo acotado forma parte del rigor de la validacion.</w:t>
      </w:r>
    </w:p>
    <w:p w14:paraId="2C69C122" w14:textId="77777777" w:rsidR="009168C8" w:rsidRPr="00223CA6" w:rsidRDefault="00000000">
      <w:pPr>
        <w:pStyle w:val="Heading2"/>
        <w:keepNext/>
        <w:spacing w:before="280" w:after="100"/>
        <w:rPr>
          <w:lang w:val="ca-ES"/>
        </w:rPr>
      </w:pPr>
      <w:r>
        <w:rPr>
          <w:b/>
          <w:bCs/>
          <w:color w:val="000000"/>
          <w:sz w:val="24"/>
          <w:szCs w:val="24"/>
          <w:lang w:val="ca-ES"/>
        </w:rPr>
        <w:t xml:space="preserve">Diapositiva 17  -  Conclusiones</w:t>
      </w:r>
      <w:r>
        <w:rPr>
          <w:i/>
          <w:iCs/>
          <w:color w:val="000000"/>
          <w:sz w:val="20"/>
          <w:szCs w:val="20"/>
          <w:lang w:val="ca-ES"/>
        </w:rPr>
        <w:t xml:space="preserve">   (~1 min)</w:t>
      </w:r>
    </w:p>
    <w:p w14:paraId="7022FCC1" w14:textId="77777777" w:rsidR="009168C8" w:rsidRPr="00223CA6" w:rsidRDefault="00000000">
      <w:pPr>
        <w:spacing w:after="140" w:line="300" w:lineRule="auto"/>
        <w:ind w:left="260"/>
      </w:pPr>
      <w:r>
        <w:t xml:space="preserve">Como conclusiones: se ha construido una plataforma completa y funcional que recorre toda la cadena, del sensor al PFD, siguiendo criterios aeronauticos reales, por debajo de 100 euros y con software abierto. Cumple todos los requisitos de rendimiento planteados, y como herramienta docente permite estudiar fusion sensorial, codificacion aeronautica y enlaces inalambricos sobre hardware real.</w:t>
      </w:r>
    </w:p>
    <w:p w14:paraId="09477C4A" w14:textId="77777777" w:rsidR="009168C8" w:rsidRPr="00223CA6" w:rsidRDefault="00000000">
      <w:pPr>
        <w:pStyle w:val="Heading2"/>
        <w:keepNext/>
        <w:spacing w:before="280" w:after="100"/>
        <w:rPr>
          <w:lang w:val="ca-ES"/>
        </w:rPr>
      </w:pPr>
      <w:r>
        <w:rPr>
          <w:b/>
          <w:bCs/>
          <w:color w:val="000000"/>
          <w:sz w:val="24"/>
          <w:szCs w:val="24"/>
          <w:lang w:val="ca-ES"/>
        </w:rPr>
        <w:t xml:space="preserve">Diapositiva 18  -  Trabajo futuro</w:t>
      </w:r>
      <w:r>
        <w:rPr>
          <w:i/>
          <w:iCs/>
          <w:color w:val="000000"/>
          <w:sz w:val="20"/>
          <w:szCs w:val="20"/>
          <w:lang w:val="ca-ES"/>
        </w:rPr>
        <w:t xml:space="preserve">   (~45 s)</w:t>
      </w:r>
    </w:p>
    <w:p w14:paraId="1677E63F" w14:textId="77777777" w:rsidR="009168C8" w:rsidRPr="00223CA6" w:rsidRDefault="00000000">
      <w:pPr>
        <w:spacing w:after="140" w:line="300" w:lineRule="auto"/>
        <w:ind w:left="260"/>
      </w:pPr>
      <w:r>
        <w:t xml:space="preserve">De cara al futuro, cuatro lineas. La descarga en linea de teselas de mapa. La caracterizacion real del enlace, con medidas de alcance y de tasa de perdida de paquetes. Incorporar el radar como fuente de proximidad, una vez estabilizada su lectura. Y, como linea mas ambiciosa, la integracion del sistema en un vehiculo aereo real.</w:t>
      </w:r>
    </w:p>
    <w:p w14:paraId="10C8BDAE" w14:textId="77777777" w:rsidR="009168C8" w:rsidRPr="00223CA6" w:rsidRDefault="00000000">
      <w:pPr>
        <w:pStyle w:val="Heading2"/>
        <w:keepNext/>
        <w:spacing w:before="280" w:after="100"/>
        <w:rPr>
          <w:lang w:val="ca-ES"/>
        </w:rPr>
      </w:pPr>
      <w:r>
        <w:rPr>
          <w:b/>
          <w:bCs/>
          <w:color w:val="000000"/>
          <w:sz w:val="24"/>
          <w:szCs w:val="24"/>
          <w:lang w:val="ca-ES"/>
        </w:rPr>
        <w:t xml:space="preserve">Diapositiva 19  -  Gracias / demo</w:t>
      </w:r>
      <w:r>
        <w:rPr>
          <w:i/>
          <w:iCs/>
          <w:color w:val="000000"/>
          <w:sz w:val="20"/>
          <w:szCs w:val="20"/>
          <w:lang w:val="ca-ES"/>
        </w:rPr>
        <w:t xml:space="preserve">   (~30 s + demo)</w:t>
      </w:r>
    </w:p>
    <w:p w14:paraId="002177EF" w14:textId="4748DFA1" w:rsidR="009168C8" w:rsidRPr="00223CA6" w:rsidRDefault="00000000">
      <w:pPr>
        <w:spacing w:after="140" w:line="300" w:lineRule="auto"/>
        <w:ind w:left="260"/>
      </w:pPr>
      <w:r>
        <w:t xml:space="preserve">Con esto termino. Gracias por su atencion. Si lo desean, puedo mostrar el sistema en funcionamiento. Quedo a su disposicion para las preguntas.</w:t>
      </w:r>
    </w:p>
    <w:p w14:paraId="1F02B663" w14:textId="36A67376" w:rsidR="009168C8" w:rsidRPr="00223CA6" w:rsidRDefault="009168C8"/>
    <w:sectPr w:rsidR="009168C8" w:rsidRPr="00223CA6">
      <w:pgSz w:w="11906" w:h="16838"/>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461D1"/>
    <w:multiLevelType w:val="hybridMultilevel"/>
    <w:tmpl w:val="AE72DB20"/>
    <w:lvl w:ilvl="0" w:tplc="E23496C8">
      <w:start w:val="1"/>
      <w:numFmt w:val="bullet"/>
      <w:lvlText w:val="●"/>
      <w:lvlJc w:val="left"/>
      <w:pPr>
        <w:ind w:left="720" w:hanging="360"/>
      </w:pPr>
    </w:lvl>
    <w:lvl w:ilvl="1" w:tplc="FD30E2E8">
      <w:start w:val="1"/>
      <w:numFmt w:val="bullet"/>
      <w:lvlText w:val="○"/>
      <w:lvlJc w:val="left"/>
      <w:pPr>
        <w:ind w:left="1440" w:hanging="360"/>
      </w:pPr>
    </w:lvl>
    <w:lvl w:ilvl="2" w:tplc="7052619A">
      <w:start w:val="1"/>
      <w:numFmt w:val="bullet"/>
      <w:lvlText w:val="■"/>
      <w:lvlJc w:val="left"/>
      <w:pPr>
        <w:ind w:left="2160" w:hanging="360"/>
      </w:pPr>
    </w:lvl>
    <w:lvl w:ilvl="3" w:tplc="AC04AD34">
      <w:start w:val="1"/>
      <w:numFmt w:val="bullet"/>
      <w:lvlText w:val="●"/>
      <w:lvlJc w:val="left"/>
      <w:pPr>
        <w:ind w:left="2880" w:hanging="360"/>
      </w:pPr>
    </w:lvl>
    <w:lvl w:ilvl="4" w:tplc="57224FA8">
      <w:start w:val="1"/>
      <w:numFmt w:val="bullet"/>
      <w:lvlText w:val="○"/>
      <w:lvlJc w:val="left"/>
      <w:pPr>
        <w:ind w:left="3600" w:hanging="360"/>
      </w:pPr>
    </w:lvl>
    <w:lvl w:ilvl="5" w:tplc="4B821230">
      <w:start w:val="1"/>
      <w:numFmt w:val="bullet"/>
      <w:lvlText w:val="■"/>
      <w:lvlJc w:val="left"/>
      <w:pPr>
        <w:ind w:left="4320" w:hanging="360"/>
      </w:pPr>
    </w:lvl>
    <w:lvl w:ilvl="6" w:tplc="3C6C6828">
      <w:start w:val="1"/>
      <w:numFmt w:val="bullet"/>
      <w:lvlText w:val="●"/>
      <w:lvlJc w:val="left"/>
      <w:pPr>
        <w:ind w:left="5040" w:hanging="360"/>
      </w:pPr>
    </w:lvl>
    <w:lvl w:ilvl="7" w:tplc="29DC28FC">
      <w:start w:val="1"/>
      <w:numFmt w:val="bullet"/>
      <w:lvlText w:val="●"/>
      <w:lvlJc w:val="left"/>
      <w:pPr>
        <w:ind w:left="5760" w:hanging="360"/>
      </w:pPr>
    </w:lvl>
    <w:lvl w:ilvl="8" w:tplc="CB0E5632">
      <w:start w:val="1"/>
      <w:numFmt w:val="bullet"/>
      <w:lvlText w:val="●"/>
      <w:lvlJc w:val="left"/>
      <w:pPr>
        <w:ind w:left="6480" w:hanging="360"/>
      </w:pPr>
    </w:lvl>
  </w:abstractNum>
  <w:abstractNum w:abstractNumId="1" w15:restartNumberingAfterBreak="0">
    <w:nsid w:val="67E76091"/>
    <w:multiLevelType w:val="hybridMultilevel"/>
    <w:tmpl w:val="D438E2C6"/>
    <w:lvl w:ilvl="0" w:tplc="50B0EB56">
      <w:start w:val="1"/>
      <w:numFmt w:val="bullet"/>
      <w:lvlText w:val="-"/>
      <w:lvlJc w:val="left"/>
      <w:pPr>
        <w:ind w:left="460" w:hanging="260"/>
      </w:pPr>
    </w:lvl>
    <w:lvl w:ilvl="1" w:tplc="EEC24E14">
      <w:numFmt w:val="decimal"/>
      <w:lvlText w:val=""/>
      <w:lvlJc w:val="left"/>
    </w:lvl>
    <w:lvl w:ilvl="2" w:tplc="B956C130">
      <w:numFmt w:val="decimal"/>
      <w:lvlText w:val=""/>
      <w:lvlJc w:val="left"/>
    </w:lvl>
    <w:lvl w:ilvl="3" w:tplc="BFD4BFC4">
      <w:numFmt w:val="decimal"/>
      <w:lvlText w:val=""/>
      <w:lvlJc w:val="left"/>
    </w:lvl>
    <w:lvl w:ilvl="4" w:tplc="4BC0592C">
      <w:numFmt w:val="decimal"/>
      <w:lvlText w:val=""/>
      <w:lvlJc w:val="left"/>
    </w:lvl>
    <w:lvl w:ilvl="5" w:tplc="4F2E004C">
      <w:numFmt w:val="decimal"/>
      <w:lvlText w:val=""/>
      <w:lvlJc w:val="left"/>
    </w:lvl>
    <w:lvl w:ilvl="6" w:tplc="D024952C">
      <w:numFmt w:val="decimal"/>
      <w:lvlText w:val=""/>
      <w:lvlJc w:val="left"/>
    </w:lvl>
    <w:lvl w:ilvl="7" w:tplc="2640E61E">
      <w:numFmt w:val="decimal"/>
      <w:lvlText w:val=""/>
      <w:lvlJc w:val="left"/>
    </w:lvl>
    <w:lvl w:ilvl="8" w:tplc="8A30DEC8">
      <w:numFmt w:val="decimal"/>
      <w:lvlText w:val=""/>
      <w:lvlJc w:val="left"/>
    </w:lvl>
  </w:abstractNum>
  <w:num w:numId="1" w16cid:durableId="344982298">
    <w:abstractNumId w:val="0"/>
    <w:lvlOverride w:ilvl="0">
      <w:startOverride w:val="1"/>
    </w:lvlOverride>
  </w:num>
  <w:num w:numId="2" w16cid:durableId="67561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8C8"/>
    <w:rsid w:val="00065A2B"/>
    <w:rsid w:val="00223CA6"/>
    <w:rsid w:val="009168C8"/>
    <w:rsid w:val="00CF783A"/>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711C2"/>
  <w15:docId w15:val="{5E45535C-C5D4-471C-8619-61B386437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150" w:eastAsia="en-150"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1324</Words>
  <Characters>7552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Guio de la defensa - TFG</vt:lpstr>
    </vt:vector>
  </TitlesOfParts>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 de la defensa - TFG</dc:title>
  <dc:creator>Arnau Colell</dc:creator>
  <cp:lastModifiedBy>Arnau Mora</cp:lastModifiedBy>
  <cp:revision>2</cp:revision>
  <dcterms:created xsi:type="dcterms:W3CDTF">2026-07-04T21:46:00Z</dcterms:created>
  <dcterms:modified xsi:type="dcterms:W3CDTF">2026-07-06T23:20:00Z</dcterms:modified>
</cp:coreProperties>
</file>