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05" w:rsidRPr="009848E9" w:rsidRDefault="005176B8">
      <w:pPr>
        <w:rPr>
          <w:b/>
          <w:lang w:val="en-US"/>
        </w:rPr>
      </w:pPr>
      <w:r w:rsidRPr="009848E9">
        <w:rPr>
          <w:b/>
          <w:lang w:val="en-US"/>
        </w:rPr>
        <w:t xml:space="preserve">Moore’s Law- </w:t>
      </w:r>
    </w:p>
    <w:p w:rsidR="005176B8" w:rsidRDefault="005176B8">
      <w:pPr>
        <w:rPr>
          <w:lang w:val="en-US"/>
        </w:rPr>
      </w:pPr>
      <w:r>
        <w:rPr>
          <w:lang w:val="en-US"/>
        </w:rPr>
        <w:t xml:space="preserve">Moore’s </w:t>
      </w:r>
      <w:r w:rsidR="00BD0881">
        <w:rPr>
          <w:lang w:val="en-US"/>
        </w:rPr>
        <w:t>Law states that number of transistors on a microchip doubles every two years.</w:t>
      </w:r>
      <w:r w:rsidR="001675E6">
        <w:rPr>
          <w:lang w:val="en-US"/>
        </w:rPr>
        <w:t xml:space="preserve"> This was described by Gordon Moors in 1965.</w:t>
      </w:r>
    </w:p>
    <w:p w:rsidR="00BD0881" w:rsidRPr="009848E9" w:rsidRDefault="001675E6">
      <w:pPr>
        <w:rPr>
          <w:b/>
          <w:lang w:val="en-US"/>
        </w:rPr>
      </w:pPr>
      <w:r w:rsidRPr="009848E9">
        <w:rPr>
          <w:b/>
          <w:lang w:val="en-US"/>
        </w:rPr>
        <w:t>Limitations of Moore’s Law-</w:t>
      </w:r>
    </w:p>
    <w:p w:rsidR="001675E6" w:rsidRDefault="001675E6">
      <w:pPr>
        <w:rPr>
          <w:lang w:val="en-US"/>
        </w:rPr>
      </w:pPr>
      <w:r>
        <w:rPr>
          <w:lang w:val="en-US"/>
        </w:rPr>
        <w:t xml:space="preserve">In order to fit more </w:t>
      </w:r>
      <w:r w:rsidR="00061F72">
        <w:rPr>
          <w:lang w:val="en-US"/>
        </w:rPr>
        <w:t xml:space="preserve">transistors, they need to be made smaller. </w:t>
      </w:r>
      <w:r w:rsidR="00F05E82">
        <w:rPr>
          <w:lang w:val="en-US"/>
        </w:rPr>
        <w:t xml:space="preserve"> Making transistor smaller than 100nm has challenges. </w:t>
      </w:r>
    </w:p>
    <w:p w:rsidR="00F05E82" w:rsidRDefault="00F05E82">
      <w:pPr>
        <w:rPr>
          <w:lang w:val="en-US"/>
        </w:rPr>
      </w:pPr>
      <w:r>
        <w:rPr>
          <w:lang w:val="en-US"/>
        </w:rPr>
        <w:t>Dennard scaling came to end in 2005-2010 due to leakage current.  So even though power consumption remained same, more transistors cannot be utilized due to leakage current.</w:t>
      </w:r>
    </w:p>
    <w:p w:rsidR="00F05E82" w:rsidRDefault="009848E9">
      <w:pPr>
        <w:rPr>
          <w:lang w:val="en-US"/>
        </w:rPr>
      </w:pPr>
      <w:r w:rsidRPr="009848E9">
        <w:rPr>
          <w:b/>
          <w:lang w:val="en-US"/>
        </w:rPr>
        <w:t>Power consumption and heat generation</w:t>
      </w:r>
      <w:proofErr w:type="gramStart"/>
      <w:r>
        <w:rPr>
          <w:lang w:val="en-US"/>
        </w:rPr>
        <w:t>-  these</w:t>
      </w:r>
      <w:proofErr w:type="gramEnd"/>
      <w:r>
        <w:rPr>
          <w:lang w:val="en-US"/>
        </w:rPr>
        <w:t xml:space="preserve"> hurdles stop the progress towards faster and smaller transistors. </w:t>
      </w:r>
    </w:p>
    <w:p w:rsidR="009848E9" w:rsidRPr="005176B8" w:rsidRDefault="009848E9">
      <w:pPr>
        <w:rPr>
          <w:lang w:val="en-US"/>
        </w:rPr>
      </w:pPr>
      <w:r>
        <w:rPr>
          <w:lang w:val="en-US"/>
        </w:rPr>
        <w:t xml:space="preserve">Hence frequency or clock cycles remain more or less same since 2005. </w:t>
      </w:r>
      <w:bookmarkStart w:id="0" w:name="_GoBack"/>
      <w:bookmarkEnd w:id="0"/>
    </w:p>
    <w:sectPr w:rsidR="009848E9" w:rsidRPr="0051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B8"/>
    <w:rsid w:val="00061F72"/>
    <w:rsid w:val="001675E6"/>
    <w:rsid w:val="005176B8"/>
    <w:rsid w:val="005E7E7A"/>
    <w:rsid w:val="009848E9"/>
    <w:rsid w:val="00BD0881"/>
    <w:rsid w:val="00D367C7"/>
    <w:rsid w:val="00F0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BAADF-EBC4-4566-A4E8-0250B092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2020-08-23T04:26:00Z</dcterms:created>
  <dcterms:modified xsi:type="dcterms:W3CDTF">2020-08-23T05:58:00Z</dcterms:modified>
</cp:coreProperties>
</file>