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461AA" w14:textId="77777777" w:rsidR="00AD2710" w:rsidRDefault="00AD2710" w:rsidP="00AD2710">
      <w:pPr>
        <w:pStyle w:val="GraphicAnchor"/>
      </w:pPr>
      <w:r w:rsidRPr="004909D9">
        <w:rPr>
          <w:noProof/>
          <w:lang w:val="en-AU" w:eastAsia="en-AU"/>
        </w:rPr>
        <w:drawing>
          <wp:anchor distT="0" distB="0" distL="114300" distR="114300" simplePos="0" relativeHeight="251659264" behindDoc="1" locked="1" layoutInCell="1" allowOverlap="1" wp14:anchorId="51D4CDB9" wp14:editId="6BE5219F">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AD2710" w14:paraId="01854B61" w14:textId="77777777" w:rsidTr="00DC768E">
        <w:trPr>
          <w:trHeight w:val="1083"/>
        </w:trPr>
        <w:tc>
          <w:tcPr>
            <w:tcW w:w="10790" w:type="dxa"/>
            <w:gridSpan w:val="9"/>
          </w:tcPr>
          <w:p w14:paraId="3CE392D8" w14:textId="77777777" w:rsidR="00AD2710" w:rsidRDefault="00AD2710" w:rsidP="00DC768E"/>
        </w:tc>
      </w:tr>
      <w:tr w:rsidR="00AD2710" w14:paraId="78EDB1EC" w14:textId="77777777" w:rsidTr="00DC768E">
        <w:trPr>
          <w:trHeight w:val="1068"/>
        </w:trPr>
        <w:tc>
          <w:tcPr>
            <w:tcW w:w="1198" w:type="dxa"/>
            <w:gridSpan w:val="2"/>
            <w:tcBorders>
              <w:right w:val="single" w:sz="18" w:space="0" w:color="476166" w:themeColor="accent1"/>
            </w:tcBorders>
          </w:tcPr>
          <w:p w14:paraId="71A972B8" w14:textId="77777777" w:rsidR="00AD2710" w:rsidRDefault="00AD2710" w:rsidP="00DC768E"/>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CA2FCAD" w14:textId="6DDE77B4" w:rsidR="00AD2710" w:rsidRPr="00DF198B" w:rsidRDefault="00AD2710" w:rsidP="00DC768E">
            <w:pPr>
              <w:pStyle w:val="Heading1"/>
            </w:pPr>
            <w:r>
              <w:t>Calibration of the Load cell</w:t>
            </w:r>
          </w:p>
        </w:tc>
        <w:tc>
          <w:tcPr>
            <w:tcW w:w="1199" w:type="dxa"/>
            <w:gridSpan w:val="2"/>
            <w:tcBorders>
              <w:left w:val="single" w:sz="18" w:space="0" w:color="476166" w:themeColor="accent1"/>
            </w:tcBorders>
          </w:tcPr>
          <w:p w14:paraId="63C43337" w14:textId="77777777" w:rsidR="00AD2710" w:rsidRDefault="00AD2710" w:rsidP="00DC768E"/>
        </w:tc>
      </w:tr>
      <w:tr w:rsidR="00AD2710" w14:paraId="70F66720" w14:textId="77777777" w:rsidTr="00DC768E">
        <w:trPr>
          <w:trHeight w:val="1837"/>
        </w:trPr>
        <w:tc>
          <w:tcPr>
            <w:tcW w:w="1170" w:type="dxa"/>
          </w:tcPr>
          <w:p w14:paraId="51CFAEFB" w14:textId="77777777" w:rsidR="00AD2710" w:rsidRDefault="00AD2710" w:rsidP="00DC768E"/>
        </w:tc>
        <w:tc>
          <w:tcPr>
            <w:tcW w:w="8460" w:type="dxa"/>
            <w:gridSpan w:val="7"/>
          </w:tcPr>
          <w:p w14:paraId="2778C3F4" w14:textId="77777777" w:rsidR="00AD2710" w:rsidRDefault="00AD2710" w:rsidP="00DC768E"/>
        </w:tc>
        <w:tc>
          <w:tcPr>
            <w:tcW w:w="1160" w:type="dxa"/>
          </w:tcPr>
          <w:p w14:paraId="5F022947" w14:textId="77777777" w:rsidR="00AD2710" w:rsidRDefault="00AD2710" w:rsidP="00DC768E"/>
        </w:tc>
      </w:tr>
      <w:tr w:rsidR="00AD2710" w14:paraId="3AA950E1" w14:textId="77777777" w:rsidTr="00DC768E">
        <w:trPr>
          <w:trHeight w:val="929"/>
        </w:trPr>
        <w:tc>
          <w:tcPr>
            <w:tcW w:w="2397" w:type="dxa"/>
            <w:gridSpan w:val="4"/>
          </w:tcPr>
          <w:p w14:paraId="37DF2AC4" w14:textId="77777777" w:rsidR="00AD2710" w:rsidRDefault="00AD2710" w:rsidP="00DC768E"/>
        </w:tc>
        <w:tc>
          <w:tcPr>
            <w:tcW w:w="5995" w:type="dxa"/>
            <w:shd w:val="clear" w:color="auto" w:fill="FFFFFF" w:themeFill="background1"/>
          </w:tcPr>
          <w:p w14:paraId="077869AA" w14:textId="77777777" w:rsidR="00AD2710" w:rsidRPr="00DF198B" w:rsidRDefault="00AD2710" w:rsidP="00DC768E">
            <w:pPr>
              <w:jc w:val="center"/>
              <w:rPr>
                <w:rFonts w:ascii="Georgia" w:hAnsi="Georgia"/>
                <w:sz w:val="48"/>
                <w:szCs w:val="48"/>
              </w:rPr>
            </w:pPr>
          </w:p>
        </w:tc>
        <w:tc>
          <w:tcPr>
            <w:tcW w:w="2398" w:type="dxa"/>
            <w:gridSpan w:val="4"/>
          </w:tcPr>
          <w:p w14:paraId="317A44AC" w14:textId="77777777" w:rsidR="00AD2710" w:rsidRDefault="00AD2710" w:rsidP="00DC768E"/>
        </w:tc>
      </w:tr>
      <w:tr w:rsidR="00AD2710" w14:paraId="7078D87C" w14:textId="77777777" w:rsidTr="00DC768E">
        <w:trPr>
          <w:trHeight w:val="1460"/>
        </w:trPr>
        <w:tc>
          <w:tcPr>
            <w:tcW w:w="2397" w:type="dxa"/>
            <w:gridSpan w:val="4"/>
          </w:tcPr>
          <w:p w14:paraId="0C908BC7" w14:textId="77777777" w:rsidR="00AD2710" w:rsidRDefault="00AD2710" w:rsidP="00DC768E"/>
        </w:tc>
        <w:tc>
          <w:tcPr>
            <w:tcW w:w="5995" w:type="dxa"/>
            <w:shd w:val="clear" w:color="auto" w:fill="FFFFFF" w:themeFill="background1"/>
          </w:tcPr>
          <w:p w14:paraId="204F0213" w14:textId="77777777" w:rsidR="00AD2710" w:rsidRPr="00DF198B" w:rsidRDefault="00AD2710" w:rsidP="00DC768E">
            <w:pPr>
              <w:pStyle w:val="Heading2"/>
            </w:pPr>
            <w:r>
              <w:t>Arnav Jagtap</w:t>
            </w:r>
          </w:p>
        </w:tc>
        <w:tc>
          <w:tcPr>
            <w:tcW w:w="2398" w:type="dxa"/>
            <w:gridSpan w:val="4"/>
          </w:tcPr>
          <w:p w14:paraId="120F4FE6" w14:textId="77777777" w:rsidR="00AD2710" w:rsidRDefault="00AD2710" w:rsidP="00DC768E"/>
        </w:tc>
      </w:tr>
      <w:tr w:rsidR="00AD2710" w14:paraId="2381FD77" w14:textId="77777777" w:rsidTr="00DC768E">
        <w:trPr>
          <w:trHeight w:val="7176"/>
        </w:trPr>
        <w:tc>
          <w:tcPr>
            <w:tcW w:w="2397" w:type="dxa"/>
            <w:gridSpan w:val="4"/>
          </w:tcPr>
          <w:p w14:paraId="6715F425" w14:textId="77777777" w:rsidR="00AD2710" w:rsidRDefault="00AD2710" w:rsidP="00DC768E">
            <w:pPr>
              <w:jc w:val="center"/>
            </w:pPr>
          </w:p>
        </w:tc>
        <w:tc>
          <w:tcPr>
            <w:tcW w:w="5995" w:type="dxa"/>
            <w:tcBorders>
              <w:bottom w:val="single" w:sz="18" w:space="0" w:color="476166" w:themeColor="accent1"/>
            </w:tcBorders>
            <w:shd w:val="clear" w:color="auto" w:fill="FFFFFF" w:themeFill="background1"/>
          </w:tcPr>
          <w:p w14:paraId="50442D3F" w14:textId="77777777" w:rsidR="00AD2710" w:rsidRPr="00DF198B" w:rsidRDefault="00AD2710" w:rsidP="00DC768E">
            <w:pPr>
              <w:pStyle w:val="Heading3"/>
            </w:pPr>
            <w:r>
              <w:t>April 21, 2025</w:t>
            </w:r>
          </w:p>
          <w:p w14:paraId="6288A2C0" w14:textId="77777777" w:rsidR="00AD2710" w:rsidRPr="00DF198B" w:rsidRDefault="00000000" w:rsidP="00DC768E">
            <w:pPr>
              <w:pStyle w:val="Heading3"/>
            </w:pPr>
            <w:sdt>
              <w:sdtPr>
                <w:id w:val="-1516760087"/>
                <w:placeholder>
                  <w:docPart w:val="1EF2587F249E4393AF7743421381F19C"/>
                </w:placeholder>
                <w:temporary/>
                <w:showingPlcHdr/>
                <w15:appearance w15:val="hidden"/>
              </w:sdtPr>
              <w:sdtContent>
                <w:r w:rsidR="00AD2710" w:rsidRPr="00DF198B">
                  <w:t>—</w:t>
                </w:r>
              </w:sdtContent>
            </w:sdt>
          </w:p>
          <w:p w14:paraId="2ED889ED" w14:textId="77777777" w:rsidR="00AD2710" w:rsidRPr="00DF198B" w:rsidRDefault="00AD2710" w:rsidP="00DC768E">
            <w:pPr>
              <w:pStyle w:val="Heading3"/>
            </w:pPr>
            <w:r>
              <w:t>Project Course EE 299</w:t>
            </w:r>
          </w:p>
          <w:p w14:paraId="44300B56" w14:textId="77777777" w:rsidR="00AD2710" w:rsidRPr="00DF198B" w:rsidRDefault="00000000" w:rsidP="00DC768E">
            <w:pPr>
              <w:pStyle w:val="Heading3"/>
            </w:pPr>
            <w:sdt>
              <w:sdtPr>
                <w:id w:val="1492440299"/>
                <w:placeholder>
                  <w:docPart w:val="40C43C06F5294822ACD45344B88CD0A5"/>
                </w:placeholder>
                <w:temporary/>
                <w:showingPlcHdr/>
                <w15:appearance w15:val="hidden"/>
              </w:sdtPr>
              <w:sdtContent>
                <w:r w:rsidR="00AD2710" w:rsidRPr="00DF198B">
                  <w:t>—</w:t>
                </w:r>
              </w:sdtContent>
            </w:sdt>
          </w:p>
          <w:p w14:paraId="022FAB9A" w14:textId="77777777" w:rsidR="00AD2710" w:rsidRDefault="00AD2710" w:rsidP="00DC768E">
            <w:pPr>
              <w:pStyle w:val="Heading3"/>
            </w:pPr>
            <w:r>
              <w:t>Prof. Uttama Lahiri</w:t>
            </w:r>
          </w:p>
          <w:p w14:paraId="79D6DFC0" w14:textId="77777777" w:rsidR="00AD2710" w:rsidRPr="006D2514" w:rsidRDefault="00AD2710" w:rsidP="00DC768E"/>
          <w:p w14:paraId="4352BA6B" w14:textId="77777777" w:rsidR="00AD2710" w:rsidRDefault="00AD2710" w:rsidP="00DC768E">
            <w:pPr>
              <w:pStyle w:val="Heading3"/>
            </w:pPr>
            <w:r>
              <w:rPr>
                <w:b/>
                <w:bCs/>
                <w:noProof/>
                <w:color w:val="000000"/>
                <w:sz w:val="44"/>
                <w:szCs w:val="44"/>
                <w:bdr w:val="none" w:sz="0" w:space="0" w:color="auto" w:frame="1"/>
              </w:rPr>
              <w:drawing>
                <wp:inline distT="0" distB="0" distL="0" distR="0" wp14:anchorId="5047D4C9" wp14:editId="6EBAFEF4">
                  <wp:extent cx="1676400" cy="1646285"/>
                  <wp:effectExtent l="0" t="0" r="0" b="0"/>
                  <wp:docPr id="151629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0958" cy="1650761"/>
                          </a:xfrm>
                          <a:prstGeom prst="rect">
                            <a:avLst/>
                          </a:prstGeom>
                          <a:noFill/>
                          <a:ln>
                            <a:noFill/>
                          </a:ln>
                        </pic:spPr>
                      </pic:pic>
                    </a:graphicData>
                  </a:graphic>
                </wp:inline>
              </w:drawing>
            </w:r>
          </w:p>
          <w:p w14:paraId="57C67A67" w14:textId="77777777" w:rsidR="00AD2710" w:rsidRPr="00DF198B" w:rsidRDefault="00AD2710" w:rsidP="00DC768E"/>
        </w:tc>
        <w:tc>
          <w:tcPr>
            <w:tcW w:w="2398" w:type="dxa"/>
            <w:gridSpan w:val="4"/>
          </w:tcPr>
          <w:p w14:paraId="7452B1F5" w14:textId="77777777" w:rsidR="00AD2710" w:rsidRDefault="00AD2710" w:rsidP="00DC768E">
            <w:pPr>
              <w:jc w:val="center"/>
            </w:pPr>
          </w:p>
        </w:tc>
      </w:tr>
      <w:tr w:rsidR="00AD2710" w14:paraId="350BA9F6" w14:textId="77777777" w:rsidTr="00DC768E">
        <w:tc>
          <w:tcPr>
            <w:tcW w:w="2340" w:type="dxa"/>
            <w:gridSpan w:val="3"/>
          </w:tcPr>
          <w:p w14:paraId="4CE582A4" w14:textId="77777777" w:rsidR="00AD2710" w:rsidRDefault="00AD2710" w:rsidP="00DC768E"/>
        </w:tc>
        <w:tc>
          <w:tcPr>
            <w:tcW w:w="6120" w:type="dxa"/>
            <w:gridSpan w:val="3"/>
          </w:tcPr>
          <w:p w14:paraId="1BD1A133" w14:textId="77777777" w:rsidR="00AD2710" w:rsidRDefault="00AD2710" w:rsidP="00DC768E"/>
        </w:tc>
        <w:tc>
          <w:tcPr>
            <w:tcW w:w="2330" w:type="dxa"/>
            <w:gridSpan w:val="3"/>
          </w:tcPr>
          <w:p w14:paraId="5421F047" w14:textId="77777777" w:rsidR="00AD2710" w:rsidRDefault="00AD2710" w:rsidP="00DC768E"/>
        </w:tc>
      </w:tr>
    </w:tbl>
    <w:p w14:paraId="1B8417DD" w14:textId="77777777" w:rsidR="00AD2710" w:rsidRDefault="00AD2710" w:rsidP="00AD2710"/>
    <w:p w14:paraId="3594366D" w14:textId="77777777" w:rsidR="00AD2710" w:rsidRDefault="00AD2710" w:rsidP="00AD2710">
      <w:pPr>
        <w:pStyle w:val="GraphicAnchor"/>
      </w:pPr>
    </w:p>
    <w:p w14:paraId="11F8D5D5" w14:textId="77777777" w:rsidR="00AD2710" w:rsidRDefault="00AD2710" w:rsidP="00AD2710"/>
    <w:p w14:paraId="684E297B" w14:textId="74ABA3DD" w:rsidR="00AD2710" w:rsidRDefault="00AD2710" w:rsidP="00772C3A">
      <w:pPr>
        <w:pStyle w:val="Heading1"/>
      </w:pPr>
      <w:r w:rsidRPr="005241FC">
        <w:lastRenderedPageBreak/>
        <w:t>Introduction</w:t>
      </w:r>
      <w:r>
        <w:t>:</w:t>
      </w:r>
    </w:p>
    <w:p w14:paraId="7DFD7B21" w14:textId="77777777" w:rsidR="00772C3A" w:rsidRPr="00772C3A" w:rsidRDefault="00772C3A" w:rsidP="00772C3A"/>
    <w:p w14:paraId="42183209" w14:textId="54051C5F" w:rsidR="00772C3A" w:rsidRDefault="00772C3A" w:rsidP="00772C3A">
      <w:r>
        <w:t>We performed c</w:t>
      </w:r>
      <w:r w:rsidRPr="00772C3A">
        <w:t xml:space="preserve">alibration of the </w:t>
      </w:r>
      <w:r>
        <w:t>l</w:t>
      </w:r>
      <w:r w:rsidRPr="00772C3A">
        <w:t xml:space="preserve">oad </w:t>
      </w:r>
      <w:r>
        <w:t>c</w:t>
      </w:r>
      <w:r w:rsidRPr="00772C3A">
        <w:t xml:space="preserve">ell </w:t>
      </w:r>
      <w:r>
        <w:t>t</w:t>
      </w:r>
      <w:r w:rsidRPr="00772C3A">
        <w:t xml:space="preserve">o ensure accurate and reliable measurements of force and body orientation by </w:t>
      </w:r>
      <w:r>
        <w:t>verifying and adjusting</w:t>
      </w:r>
      <w:r w:rsidRPr="00772C3A">
        <w:t xml:space="preserve"> sensor outputs with known reference values</w:t>
      </w:r>
      <w:r>
        <w:t xml:space="preserve">. </w:t>
      </w:r>
      <w:r w:rsidR="00D077A8">
        <w:t xml:space="preserve">We are using Hx711 to connect the load cell with Arduino Uno. Hx711 is Analog to digital converting module. </w:t>
      </w:r>
    </w:p>
    <w:p w14:paraId="1CF972B9" w14:textId="77777777" w:rsidR="00772C3A" w:rsidRPr="00772C3A" w:rsidRDefault="00772C3A" w:rsidP="00772C3A"/>
    <w:p w14:paraId="199A3F0F" w14:textId="77777777" w:rsidR="00AD2710" w:rsidRDefault="00AD2710" w:rsidP="00AD2710">
      <w:pPr>
        <w:pStyle w:val="Heading1"/>
      </w:pPr>
      <w:r>
        <w:t>Experimental Setup:</w:t>
      </w:r>
    </w:p>
    <w:p w14:paraId="4D71E117" w14:textId="77777777" w:rsidR="00AD2710" w:rsidRPr="00FC574B" w:rsidRDefault="00AD2710" w:rsidP="00AD2710"/>
    <w:p w14:paraId="24D50380" w14:textId="77777777" w:rsidR="00AD2710" w:rsidRDefault="00AD2710" w:rsidP="00AD2710">
      <w:pPr>
        <w:rPr>
          <w:rStyle w:val="IntenseEmphasis"/>
        </w:rPr>
      </w:pPr>
      <w:r>
        <w:rPr>
          <w:rStyle w:val="IntenseEmphasis"/>
        </w:rPr>
        <w:t>Equipment and Tools:</w:t>
      </w:r>
    </w:p>
    <w:p w14:paraId="1AF41EAB" w14:textId="77777777" w:rsidR="00AD2710" w:rsidRDefault="00AD2710" w:rsidP="00AD2710">
      <w:pPr>
        <w:rPr>
          <w:rStyle w:val="IntenseEmphasis"/>
        </w:rPr>
      </w:pPr>
    </w:p>
    <w:p w14:paraId="6F13AA2A" w14:textId="77777777" w:rsidR="00AD2710" w:rsidRPr="0048178C" w:rsidRDefault="00AD2710" w:rsidP="00AD2710">
      <w:pPr>
        <w:numPr>
          <w:ilvl w:val="0"/>
          <w:numId w:val="2"/>
        </w:numPr>
        <w:spacing w:after="160" w:line="278" w:lineRule="auto"/>
      </w:pPr>
      <w:r w:rsidRPr="0048178C">
        <w:t>Arduino UNO</w:t>
      </w:r>
    </w:p>
    <w:p w14:paraId="6073FE79" w14:textId="191C4097" w:rsidR="00AD2710" w:rsidRPr="0048178C" w:rsidRDefault="00EB4337" w:rsidP="00AD2710">
      <w:pPr>
        <w:numPr>
          <w:ilvl w:val="0"/>
          <w:numId w:val="2"/>
        </w:numPr>
        <w:spacing w:after="160" w:line="278" w:lineRule="auto"/>
      </w:pPr>
      <w:r>
        <w:t>Hx711 module</w:t>
      </w:r>
    </w:p>
    <w:p w14:paraId="0967C073" w14:textId="154DEC66" w:rsidR="00EB4337" w:rsidRDefault="00AD2710" w:rsidP="00AD2710">
      <w:pPr>
        <w:numPr>
          <w:ilvl w:val="0"/>
          <w:numId w:val="2"/>
        </w:numPr>
        <w:spacing w:after="160" w:line="278" w:lineRule="auto"/>
      </w:pPr>
      <w:r w:rsidRPr="0048178C">
        <w:t>Arduino IDE</w:t>
      </w:r>
    </w:p>
    <w:p w14:paraId="73A7ADD9" w14:textId="163B0CB0" w:rsidR="00EB4337" w:rsidRDefault="005B0CD0" w:rsidP="00AD2710">
      <w:pPr>
        <w:numPr>
          <w:ilvl w:val="0"/>
          <w:numId w:val="2"/>
        </w:numPr>
        <w:spacing w:after="160" w:line="278" w:lineRule="auto"/>
      </w:pPr>
      <w:r w:rsidRPr="005B0CD0">
        <w:t>60710 Single Point Load Cell</w:t>
      </w:r>
    </w:p>
    <w:p w14:paraId="0EBEA9E6" w14:textId="77777777" w:rsidR="00AD2710" w:rsidRDefault="00AD2710" w:rsidP="00AD2710">
      <w:pPr>
        <w:rPr>
          <w:rStyle w:val="IntenseEmphasis"/>
          <w:i w:val="0"/>
          <w:iCs w:val="0"/>
          <w:color w:val="auto"/>
        </w:rPr>
      </w:pPr>
    </w:p>
    <w:p w14:paraId="670BE428" w14:textId="40971F8D" w:rsidR="00EB4337" w:rsidRPr="009D0676" w:rsidRDefault="00772C3A" w:rsidP="00AD2710">
      <w:pPr>
        <w:rPr>
          <w:rStyle w:val="IntenseEmphasis"/>
          <w:i w:val="0"/>
          <w:iCs w:val="0"/>
          <w:color w:val="auto"/>
        </w:rPr>
      </w:pPr>
      <w:r>
        <w:rPr>
          <w:rStyle w:val="IntenseEmphasis"/>
          <w:i w:val="0"/>
          <w:iCs w:val="0"/>
          <w:color w:val="auto"/>
        </w:rPr>
        <w:t xml:space="preserve"> </w:t>
      </w:r>
    </w:p>
    <w:p w14:paraId="4388A84F" w14:textId="77777777" w:rsidR="00AD2710" w:rsidRPr="00772C3A" w:rsidRDefault="00AD2710" w:rsidP="00772C3A">
      <w:pPr>
        <w:pStyle w:val="Heading1"/>
      </w:pPr>
      <w:r w:rsidRPr="00772C3A">
        <w:t>Methodology:</w:t>
      </w:r>
    </w:p>
    <w:p w14:paraId="6CADAAAD" w14:textId="77777777" w:rsidR="00AD2710" w:rsidRDefault="00AD2710" w:rsidP="00AD2710">
      <w:pPr>
        <w:jc w:val="center"/>
        <w:rPr>
          <w:rStyle w:val="IntenseEmphasis"/>
        </w:rPr>
      </w:pPr>
    </w:p>
    <w:p w14:paraId="5D798FBA" w14:textId="3BA0A688" w:rsidR="00AD2710" w:rsidRDefault="00EB4337" w:rsidP="00AD2710">
      <w:pPr>
        <w:keepNext/>
        <w:jc w:val="center"/>
      </w:pPr>
      <w:r>
        <w:rPr>
          <w:noProof/>
        </w:rPr>
        <w:drawing>
          <wp:inline distT="0" distB="0" distL="0" distR="0" wp14:anchorId="0264198E" wp14:editId="4E3CAEFF">
            <wp:extent cx="3096491" cy="2322942"/>
            <wp:effectExtent l="0" t="0" r="8890" b="1270"/>
            <wp:docPr id="711269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1898" cy="2334500"/>
                    </a:xfrm>
                    <a:prstGeom prst="rect">
                      <a:avLst/>
                    </a:prstGeom>
                    <a:noFill/>
                    <a:ln>
                      <a:noFill/>
                    </a:ln>
                  </pic:spPr>
                </pic:pic>
              </a:graphicData>
            </a:graphic>
          </wp:inline>
        </w:drawing>
      </w:r>
    </w:p>
    <w:p w14:paraId="1B8BCD88" w14:textId="77777777" w:rsidR="00AD2710" w:rsidRDefault="00AD2710" w:rsidP="00AD2710">
      <w:pPr>
        <w:pStyle w:val="Caption"/>
        <w:jc w:val="center"/>
        <w:rPr>
          <w:rStyle w:val="IntenseEmphasis"/>
          <w:i/>
          <w:iCs/>
        </w:rPr>
      </w:pPr>
      <w:r>
        <w:t xml:space="preserve">Figure </w:t>
      </w:r>
      <w:r>
        <w:fldChar w:fldCharType="begin"/>
      </w:r>
      <w:r>
        <w:instrText xml:space="preserve"> SEQ Figure \* ARABIC </w:instrText>
      </w:r>
      <w:r>
        <w:fldChar w:fldCharType="separate"/>
      </w:r>
      <w:r>
        <w:rPr>
          <w:noProof/>
        </w:rPr>
        <w:t>1</w:t>
      </w:r>
      <w:r>
        <w:rPr>
          <w:noProof/>
        </w:rPr>
        <w:fldChar w:fldCharType="end"/>
      </w:r>
    </w:p>
    <w:p w14:paraId="46E5B555" w14:textId="756A5E02" w:rsidR="005B0CD0" w:rsidRDefault="00EB4337" w:rsidP="005B0CD0">
      <w:pPr>
        <w:keepNext/>
        <w:jc w:val="center"/>
        <w:rPr>
          <w:noProof/>
          <w:color w:val="35484C" w:themeColor="accent1" w:themeShade="BF"/>
          <w:lang w:val="en-IN"/>
        </w:rPr>
      </w:pPr>
      <w:r>
        <w:rPr>
          <w:noProof/>
        </w:rPr>
        <w:lastRenderedPageBreak/>
        <w:drawing>
          <wp:inline distT="0" distB="0" distL="0" distR="0" wp14:anchorId="62586C2A" wp14:editId="4E04A372">
            <wp:extent cx="6858000" cy="2625090"/>
            <wp:effectExtent l="0" t="0" r="0" b="3810"/>
            <wp:docPr id="1309578605" name="Picture 1" descr="Arduino Scale With 5kg Load Cell and HX711 Amplifier : 4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cale With 5kg Load Cell and HX711 Amplifier : 4 Steps (with  Pictures) - Instruc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625090"/>
                    </a:xfrm>
                    <a:prstGeom prst="rect">
                      <a:avLst/>
                    </a:prstGeom>
                    <a:noFill/>
                    <a:ln>
                      <a:noFill/>
                    </a:ln>
                  </pic:spPr>
                </pic:pic>
              </a:graphicData>
            </a:graphic>
          </wp:inline>
        </w:drawing>
      </w:r>
    </w:p>
    <w:p w14:paraId="38F6104E" w14:textId="77777777" w:rsidR="00D146E6" w:rsidRPr="00FC574B" w:rsidRDefault="00D146E6" w:rsidP="005B0CD0">
      <w:pPr>
        <w:keepNext/>
        <w:jc w:val="center"/>
        <w:rPr>
          <w:noProof/>
          <w:color w:val="35484C" w:themeColor="accent1" w:themeShade="BF"/>
          <w:lang w:val="en-IN"/>
        </w:rPr>
      </w:pPr>
    </w:p>
    <w:p w14:paraId="493532DC" w14:textId="5EFD1DFB" w:rsidR="00AD2710" w:rsidRDefault="00AD2710" w:rsidP="00D077A8">
      <w:pPr>
        <w:pStyle w:val="Caption"/>
        <w:jc w:val="center"/>
        <w:rPr>
          <w:noProof/>
          <w:sz w:val="12"/>
          <w:szCs w:val="12"/>
        </w:rPr>
      </w:pPr>
      <w:r>
        <w:t xml:space="preserve">Figure </w:t>
      </w:r>
      <w:r>
        <w:fldChar w:fldCharType="begin"/>
      </w:r>
      <w:r>
        <w:instrText xml:space="preserve"> SEQ Figure \* ARABIC </w:instrText>
      </w:r>
      <w:r>
        <w:fldChar w:fldCharType="separate"/>
      </w:r>
      <w:r>
        <w:rPr>
          <w:noProof/>
        </w:rPr>
        <w:t>2</w:t>
      </w:r>
      <w:r>
        <w:rPr>
          <w:noProof/>
        </w:rPr>
        <w:fldChar w:fldCharType="end"/>
      </w:r>
      <w:r w:rsidR="00EB4337">
        <w:rPr>
          <w:noProof/>
        </w:rPr>
        <w:t xml:space="preserve"> </w:t>
      </w:r>
      <w:r w:rsidR="00EB4337" w:rsidRPr="00EB4337">
        <w:rPr>
          <w:noProof/>
          <w:sz w:val="12"/>
          <w:szCs w:val="12"/>
        </w:rPr>
        <w:t>(image ref:</w:t>
      </w:r>
      <w:r w:rsidR="00EB4337" w:rsidRPr="00EB4337">
        <w:rPr>
          <w:sz w:val="12"/>
          <w:szCs w:val="12"/>
        </w:rPr>
        <w:t xml:space="preserve"> </w:t>
      </w:r>
      <w:hyperlink r:id="rId14" w:history="1">
        <w:r w:rsidR="00D077A8" w:rsidRPr="00687B14">
          <w:rPr>
            <w:rStyle w:val="Hyperlink"/>
            <w:noProof/>
            <w:sz w:val="12"/>
            <w:szCs w:val="12"/>
          </w:rPr>
          <w:t>https://www.instructables.com/Arduino-Scale-With-5kg-Load-Cell-and-HX711-Amplifi/</w:t>
        </w:r>
      </w:hyperlink>
      <w:r w:rsidR="00EB4337" w:rsidRPr="00EB4337">
        <w:rPr>
          <w:noProof/>
          <w:sz w:val="12"/>
          <w:szCs w:val="12"/>
        </w:rPr>
        <w:t>)</w:t>
      </w:r>
    </w:p>
    <w:p w14:paraId="1DFB7714" w14:textId="77777777" w:rsidR="00D077A8" w:rsidRPr="00D077A8" w:rsidRDefault="00D077A8" w:rsidP="00D077A8">
      <w:pPr>
        <w:rPr>
          <w:lang w:val="en-IN"/>
        </w:rPr>
      </w:pPr>
    </w:p>
    <w:p w14:paraId="4279034F" w14:textId="2157ED6B" w:rsidR="005B0CD0" w:rsidRDefault="005B0CD0" w:rsidP="00AD2710">
      <w:pPr>
        <w:jc w:val="center"/>
        <w:rPr>
          <w:lang w:val="en-IN"/>
        </w:rPr>
      </w:pPr>
      <w:r w:rsidRPr="005B0CD0">
        <w:rPr>
          <w:noProof/>
          <w:lang w:val="en-IN"/>
        </w:rPr>
        <w:drawing>
          <wp:inline distT="0" distB="0" distL="0" distR="0" wp14:anchorId="453BF08C" wp14:editId="34CDA277">
            <wp:extent cx="5458691" cy="4512012"/>
            <wp:effectExtent l="0" t="0" r="8890" b="3175"/>
            <wp:docPr id="38255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54785" name=""/>
                    <pic:cNvPicPr/>
                  </pic:nvPicPr>
                  <pic:blipFill>
                    <a:blip r:embed="rId15"/>
                    <a:stretch>
                      <a:fillRect/>
                    </a:stretch>
                  </pic:blipFill>
                  <pic:spPr>
                    <a:xfrm>
                      <a:off x="0" y="0"/>
                      <a:ext cx="5476840" cy="4527013"/>
                    </a:xfrm>
                    <a:prstGeom prst="rect">
                      <a:avLst/>
                    </a:prstGeom>
                  </pic:spPr>
                </pic:pic>
              </a:graphicData>
            </a:graphic>
          </wp:inline>
        </w:drawing>
      </w:r>
    </w:p>
    <w:p w14:paraId="58F85DDA" w14:textId="77777777" w:rsidR="009B0337" w:rsidRDefault="009B0337" w:rsidP="009B0337">
      <w:pPr>
        <w:pStyle w:val="Caption"/>
        <w:jc w:val="center"/>
      </w:pPr>
    </w:p>
    <w:p w14:paraId="6C78C23C" w14:textId="39FE26A0" w:rsidR="009B0337" w:rsidRDefault="009B0337" w:rsidP="009B0337">
      <w:pPr>
        <w:pStyle w:val="Caption"/>
        <w:jc w:val="center"/>
        <w:rPr>
          <w:noProof/>
          <w:sz w:val="12"/>
          <w:szCs w:val="12"/>
        </w:rPr>
      </w:pPr>
      <w:r>
        <w:t>Figure 3</w:t>
      </w:r>
      <w:r>
        <w:rPr>
          <w:noProof/>
        </w:rPr>
        <w:t xml:space="preserve"> </w:t>
      </w:r>
      <w:r w:rsidRPr="00EB4337">
        <w:rPr>
          <w:noProof/>
          <w:sz w:val="12"/>
          <w:szCs w:val="12"/>
        </w:rPr>
        <w:t>(image ref:</w:t>
      </w:r>
      <w:r w:rsidRPr="00EB4337">
        <w:rPr>
          <w:sz w:val="12"/>
          <w:szCs w:val="12"/>
        </w:rPr>
        <w:t xml:space="preserve"> </w:t>
      </w:r>
      <w:hyperlink r:id="rId16" w:history="1">
        <w:r w:rsidR="00D077A8" w:rsidRPr="00687B14">
          <w:rPr>
            <w:rStyle w:val="Hyperlink"/>
            <w:noProof/>
            <w:sz w:val="12"/>
            <w:szCs w:val="12"/>
          </w:rPr>
          <w:t>https://seegateloadcell.com/wp-content/uploads/2021/02/60710-loadcell-1.pdf</w:t>
        </w:r>
      </w:hyperlink>
      <w:r w:rsidRPr="00EB4337">
        <w:rPr>
          <w:noProof/>
          <w:sz w:val="12"/>
          <w:szCs w:val="12"/>
        </w:rPr>
        <w:t>)</w:t>
      </w:r>
    </w:p>
    <w:p w14:paraId="4C999A37" w14:textId="77777777" w:rsidR="00D077A8" w:rsidRPr="00D077A8" w:rsidRDefault="00D077A8" w:rsidP="00D077A8">
      <w:pPr>
        <w:rPr>
          <w:lang w:val="en-IN"/>
        </w:rPr>
      </w:pPr>
    </w:p>
    <w:p w14:paraId="060E5F0F"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C586C0"/>
          <w:sz w:val="21"/>
          <w:szCs w:val="21"/>
          <w:lang w:val="en-IN" w:eastAsia="en-IN"/>
        </w:rPr>
        <w:t>#include</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7FCBCD"/>
          <w:sz w:val="21"/>
          <w:szCs w:val="21"/>
          <w:lang w:val="en-IN" w:eastAsia="en-IN"/>
        </w:rPr>
        <w:t>"HX711.h"</w:t>
      </w:r>
    </w:p>
    <w:p w14:paraId="70616583"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p>
    <w:p w14:paraId="63805317"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C586C0"/>
          <w:sz w:val="21"/>
          <w:szCs w:val="21"/>
          <w:lang w:val="en-IN" w:eastAsia="en-IN"/>
        </w:rPr>
        <w:t>#define</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DOUT</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7FCBCD"/>
          <w:sz w:val="21"/>
          <w:szCs w:val="21"/>
          <w:lang w:val="en-IN" w:eastAsia="en-IN"/>
        </w:rPr>
        <w:t>4</w:t>
      </w:r>
    </w:p>
    <w:p w14:paraId="4D0086FA"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C586C0"/>
          <w:sz w:val="21"/>
          <w:szCs w:val="21"/>
          <w:lang w:val="en-IN" w:eastAsia="en-IN"/>
        </w:rPr>
        <w:t>#define</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CLK</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7FCBCD"/>
          <w:sz w:val="21"/>
          <w:szCs w:val="21"/>
          <w:lang w:val="en-IN" w:eastAsia="en-IN"/>
        </w:rPr>
        <w:t>5</w:t>
      </w:r>
    </w:p>
    <w:p w14:paraId="2846F4B2"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p>
    <w:p w14:paraId="45261C44"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HX711 scale;</w:t>
      </w:r>
    </w:p>
    <w:p w14:paraId="6217411B"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p>
    <w:p w14:paraId="312991EF"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0CA1A6"/>
          <w:sz w:val="21"/>
          <w:szCs w:val="21"/>
          <w:lang w:val="en-IN" w:eastAsia="en-IN"/>
        </w:rPr>
        <w:t>void</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setup</w:t>
      </w:r>
      <w:r w:rsidRPr="00D077A8">
        <w:rPr>
          <w:rFonts w:ascii="Consolas" w:eastAsia="Times New Roman" w:hAnsi="Consolas" w:cs="Times New Roman"/>
          <w:color w:val="DAE3E3"/>
          <w:sz w:val="21"/>
          <w:szCs w:val="21"/>
          <w:lang w:val="en-IN" w:eastAsia="en-IN"/>
        </w:rPr>
        <w:t>() {</w:t>
      </w:r>
    </w:p>
    <w:p w14:paraId="22D05199"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Serial</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begin</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9600</w:t>
      </w:r>
      <w:r w:rsidRPr="00D077A8">
        <w:rPr>
          <w:rFonts w:ascii="Consolas" w:eastAsia="Times New Roman" w:hAnsi="Consolas" w:cs="Times New Roman"/>
          <w:color w:val="DAE3E3"/>
          <w:sz w:val="21"/>
          <w:szCs w:val="21"/>
          <w:lang w:val="en-IN" w:eastAsia="en-IN"/>
        </w:rPr>
        <w:t>);</w:t>
      </w:r>
    </w:p>
    <w:p w14:paraId="2CD710E8"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scale</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begin</w:t>
      </w:r>
      <w:r w:rsidRPr="00D077A8">
        <w:rPr>
          <w:rFonts w:ascii="Consolas" w:eastAsia="Times New Roman" w:hAnsi="Consolas" w:cs="Times New Roman"/>
          <w:color w:val="DAE3E3"/>
          <w:sz w:val="21"/>
          <w:szCs w:val="21"/>
          <w:lang w:val="en-IN" w:eastAsia="en-IN"/>
        </w:rPr>
        <w:t>(DOUT, CLK);</w:t>
      </w:r>
    </w:p>
    <w:p w14:paraId="51B06235"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Serial</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println</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"Taring... Remove all weight"</w:t>
      </w:r>
      <w:r w:rsidRPr="00D077A8">
        <w:rPr>
          <w:rFonts w:ascii="Consolas" w:eastAsia="Times New Roman" w:hAnsi="Consolas" w:cs="Times New Roman"/>
          <w:color w:val="DAE3E3"/>
          <w:sz w:val="21"/>
          <w:szCs w:val="21"/>
          <w:lang w:val="en-IN" w:eastAsia="en-IN"/>
        </w:rPr>
        <w:t>);</w:t>
      </w:r>
    </w:p>
    <w:p w14:paraId="76B4617E"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scale</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tare</w:t>
      </w:r>
      <w:r w:rsidRPr="00D077A8">
        <w:rPr>
          <w:rFonts w:ascii="Consolas" w:eastAsia="Times New Roman" w:hAnsi="Consolas" w:cs="Times New Roman"/>
          <w:color w:val="DAE3E3"/>
          <w:sz w:val="21"/>
          <w:szCs w:val="21"/>
          <w:lang w:val="en-IN" w:eastAsia="en-IN"/>
        </w:rPr>
        <w:t>();</w:t>
      </w:r>
    </w:p>
    <w:p w14:paraId="010D219A"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Serial</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println</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"Tare done. Place a known weight now."</w:t>
      </w:r>
      <w:r w:rsidRPr="00D077A8">
        <w:rPr>
          <w:rFonts w:ascii="Consolas" w:eastAsia="Times New Roman" w:hAnsi="Consolas" w:cs="Times New Roman"/>
          <w:color w:val="DAE3E3"/>
          <w:sz w:val="21"/>
          <w:szCs w:val="21"/>
          <w:lang w:val="en-IN" w:eastAsia="en-IN"/>
        </w:rPr>
        <w:t>);</w:t>
      </w:r>
    </w:p>
    <w:p w14:paraId="6FCECA1D"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w:t>
      </w:r>
    </w:p>
    <w:p w14:paraId="6B2CAB14"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p>
    <w:p w14:paraId="2BABFCE7"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0CA1A6"/>
          <w:sz w:val="21"/>
          <w:szCs w:val="21"/>
          <w:lang w:val="en-IN" w:eastAsia="en-IN"/>
        </w:rPr>
        <w:t>void</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loop</w:t>
      </w:r>
      <w:r w:rsidRPr="00D077A8">
        <w:rPr>
          <w:rFonts w:ascii="Consolas" w:eastAsia="Times New Roman" w:hAnsi="Consolas" w:cs="Times New Roman"/>
          <w:color w:val="DAE3E3"/>
          <w:sz w:val="21"/>
          <w:szCs w:val="21"/>
          <w:lang w:val="en-IN" w:eastAsia="en-IN"/>
        </w:rPr>
        <w:t>() {</w:t>
      </w:r>
    </w:p>
    <w:p w14:paraId="0011ED48"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C586C0"/>
          <w:sz w:val="21"/>
          <w:szCs w:val="21"/>
          <w:lang w:val="en-IN" w:eastAsia="en-IN"/>
        </w:rPr>
        <w:t>if</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scale</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is_ready</w:t>
      </w:r>
      <w:r w:rsidRPr="00D077A8">
        <w:rPr>
          <w:rFonts w:ascii="Consolas" w:eastAsia="Times New Roman" w:hAnsi="Consolas" w:cs="Times New Roman"/>
          <w:color w:val="DAE3E3"/>
          <w:sz w:val="21"/>
          <w:szCs w:val="21"/>
          <w:lang w:val="en-IN" w:eastAsia="en-IN"/>
        </w:rPr>
        <w:t>()) {</w:t>
      </w:r>
    </w:p>
    <w:p w14:paraId="4AC8A1F2"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Serial</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print</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"Reading: "</w:t>
      </w:r>
      <w:r w:rsidRPr="00D077A8">
        <w:rPr>
          <w:rFonts w:ascii="Consolas" w:eastAsia="Times New Roman" w:hAnsi="Consolas" w:cs="Times New Roman"/>
          <w:color w:val="DAE3E3"/>
          <w:sz w:val="21"/>
          <w:szCs w:val="21"/>
          <w:lang w:val="en-IN" w:eastAsia="en-IN"/>
        </w:rPr>
        <w:t>);</w:t>
      </w:r>
    </w:p>
    <w:p w14:paraId="0DF9A300"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Serial</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println</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scale</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get_units</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10</w:t>
      </w: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7FCBCD"/>
          <w:sz w:val="21"/>
          <w:szCs w:val="21"/>
          <w:lang w:val="en-IN" w:eastAsia="en-IN"/>
        </w:rPr>
        <w:t>2</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8C8D"/>
          <w:sz w:val="21"/>
          <w:szCs w:val="21"/>
          <w:lang w:val="en-IN" w:eastAsia="en-IN"/>
        </w:rPr>
        <w:t xml:space="preserve"> // 2 decimal places</w:t>
      </w:r>
    </w:p>
    <w:p w14:paraId="3CEEEF32"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 </w:t>
      </w:r>
      <w:r w:rsidRPr="00D077A8">
        <w:rPr>
          <w:rFonts w:ascii="Consolas" w:eastAsia="Times New Roman" w:hAnsi="Consolas" w:cs="Times New Roman"/>
          <w:color w:val="C586C0"/>
          <w:sz w:val="21"/>
          <w:szCs w:val="21"/>
          <w:lang w:val="en-IN" w:eastAsia="en-IN"/>
        </w:rPr>
        <w:t>else</w:t>
      </w:r>
      <w:r w:rsidRPr="00D077A8">
        <w:rPr>
          <w:rFonts w:ascii="Consolas" w:eastAsia="Times New Roman" w:hAnsi="Consolas" w:cs="Times New Roman"/>
          <w:color w:val="DAE3E3"/>
          <w:sz w:val="21"/>
          <w:szCs w:val="21"/>
          <w:lang w:val="en-IN" w:eastAsia="en-IN"/>
        </w:rPr>
        <w:t xml:space="preserve"> {</w:t>
      </w:r>
    </w:p>
    <w:p w14:paraId="355B33D8"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Serial</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F39C12"/>
          <w:sz w:val="21"/>
          <w:szCs w:val="21"/>
          <w:lang w:val="en-IN" w:eastAsia="en-IN"/>
        </w:rPr>
        <w:t>println</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"HX711 not connected."</w:t>
      </w:r>
      <w:r w:rsidRPr="00D077A8">
        <w:rPr>
          <w:rFonts w:ascii="Consolas" w:eastAsia="Times New Roman" w:hAnsi="Consolas" w:cs="Times New Roman"/>
          <w:color w:val="DAE3E3"/>
          <w:sz w:val="21"/>
          <w:szCs w:val="21"/>
          <w:lang w:val="en-IN" w:eastAsia="en-IN"/>
        </w:rPr>
        <w:t>);</w:t>
      </w:r>
    </w:p>
    <w:p w14:paraId="06E0C7C7"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w:t>
      </w:r>
    </w:p>
    <w:p w14:paraId="785CDCC1"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 xml:space="preserve">  </w:t>
      </w:r>
      <w:r w:rsidRPr="00D077A8">
        <w:rPr>
          <w:rFonts w:ascii="Consolas" w:eastAsia="Times New Roman" w:hAnsi="Consolas" w:cs="Times New Roman"/>
          <w:color w:val="F39C12"/>
          <w:sz w:val="21"/>
          <w:szCs w:val="21"/>
          <w:lang w:val="en-IN" w:eastAsia="en-IN"/>
        </w:rPr>
        <w:t>delay</w:t>
      </w:r>
      <w:r w:rsidRPr="00D077A8">
        <w:rPr>
          <w:rFonts w:ascii="Consolas" w:eastAsia="Times New Roman" w:hAnsi="Consolas" w:cs="Times New Roman"/>
          <w:color w:val="DAE3E3"/>
          <w:sz w:val="21"/>
          <w:szCs w:val="21"/>
          <w:lang w:val="en-IN" w:eastAsia="en-IN"/>
        </w:rPr>
        <w:t>(</w:t>
      </w:r>
      <w:r w:rsidRPr="00D077A8">
        <w:rPr>
          <w:rFonts w:ascii="Consolas" w:eastAsia="Times New Roman" w:hAnsi="Consolas" w:cs="Times New Roman"/>
          <w:color w:val="7FCBCD"/>
          <w:sz w:val="21"/>
          <w:szCs w:val="21"/>
          <w:lang w:val="en-IN" w:eastAsia="en-IN"/>
        </w:rPr>
        <w:t>100</w:t>
      </w:r>
      <w:r w:rsidRPr="00D077A8">
        <w:rPr>
          <w:rFonts w:ascii="Consolas" w:eastAsia="Times New Roman" w:hAnsi="Consolas" w:cs="Times New Roman"/>
          <w:color w:val="DAE3E3"/>
          <w:sz w:val="21"/>
          <w:szCs w:val="21"/>
          <w:lang w:val="en-IN" w:eastAsia="en-IN"/>
        </w:rPr>
        <w:t>);</w:t>
      </w:r>
    </w:p>
    <w:p w14:paraId="1D8DD28C"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r w:rsidRPr="00D077A8">
        <w:rPr>
          <w:rFonts w:ascii="Consolas" w:eastAsia="Times New Roman" w:hAnsi="Consolas" w:cs="Times New Roman"/>
          <w:color w:val="DAE3E3"/>
          <w:sz w:val="21"/>
          <w:szCs w:val="21"/>
          <w:lang w:val="en-IN" w:eastAsia="en-IN"/>
        </w:rPr>
        <w:t>}</w:t>
      </w:r>
    </w:p>
    <w:p w14:paraId="64D31734" w14:textId="77777777" w:rsidR="00D077A8" w:rsidRPr="00D077A8" w:rsidRDefault="00D077A8" w:rsidP="00D077A8">
      <w:pPr>
        <w:shd w:val="clear" w:color="auto" w:fill="1F272A"/>
        <w:spacing w:line="285" w:lineRule="atLeast"/>
        <w:rPr>
          <w:rFonts w:ascii="Consolas" w:eastAsia="Times New Roman" w:hAnsi="Consolas" w:cs="Times New Roman"/>
          <w:color w:val="DAE3E3"/>
          <w:sz w:val="21"/>
          <w:szCs w:val="21"/>
          <w:lang w:val="en-IN" w:eastAsia="en-IN"/>
        </w:rPr>
      </w:pPr>
    </w:p>
    <w:p w14:paraId="4E249519" w14:textId="77777777" w:rsidR="009B0337" w:rsidRDefault="009B0337" w:rsidP="00AD2710">
      <w:pPr>
        <w:jc w:val="center"/>
        <w:rPr>
          <w:lang w:val="en-IN"/>
        </w:rPr>
      </w:pPr>
    </w:p>
    <w:p w14:paraId="18ECF2C6" w14:textId="77777777" w:rsidR="00AD2710" w:rsidRPr="00FC574B" w:rsidRDefault="00AD2710" w:rsidP="00AD2710">
      <w:pPr>
        <w:rPr>
          <w:lang w:val="en-IN"/>
        </w:rPr>
      </w:pPr>
    </w:p>
    <w:p w14:paraId="552A4908" w14:textId="77777777" w:rsidR="00AD2710" w:rsidRPr="00FC574B" w:rsidRDefault="00AD2710" w:rsidP="00AD2710">
      <w:pPr>
        <w:rPr>
          <w:lang w:val="en-IN"/>
        </w:rPr>
      </w:pPr>
    </w:p>
    <w:p w14:paraId="261AFBC1" w14:textId="4EBE0174" w:rsidR="00AD2710" w:rsidRDefault="00D077A8" w:rsidP="00AD2710">
      <w:pPr>
        <w:numPr>
          <w:ilvl w:val="0"/>
          <w:numId w:val="3"/>
        </w:numPr>
        <w:spacing w:after="160" w:line="278" w:lineRule="auto"/>
      </w:pPr>
      <w:r>
        <w:t>We connected load cell and Arduino uno with the help of the hx711 module as shown in figure 1 and figure 2.</w:t>
      </w:r>
    </w:p>
    <w:p w14:paraId="4E7EFCF4" w14:textId="01B6AABA" w:rsidR="00D077A8" w:rsidRDefault="00D077A8" w:rsidP="00AD2710">
      <w:pPr>
        <w:numPr>
          <w:ilvl w:val="0"/>
          <w:numId w:val="3"/>
        </w:numPr>
        <w:spacing w:after="160" w:line="278" w:lineRule="auto"/>
      </w:pPr>
      <w:r>
        <w:t>First we took the No load reading (Tare</w:t>
      </w:r>
      <w:r w:rsidR="00CF75D2">
        <w:t>/Offset</w:t>
      </w:r>
      <w:r>
        <w:t xml:space="preserve">) =~ 12000 </w:t>
      </w:r>
    </w:p>
    <w:p w14:paraId="6E08A575" w14:textId="7EA5ECCA" w:rsidR="00CF75D2" w:rsidRDefault="00CF75D2" w:rsidP="00AD2710">
      <w:pPr>
        <w:numPr>
          <w:ilvl w:val="0"/>
          <w:numId w:val="3"/>
        </w:numPr>
        <w:spacing w:after="160" w:line="278" w:lineRule="auto"/>
      </w:pPr>
      <w:r>
        <w:t>Known load applied = 2 Kg</w:t>
      </w:r>
    </w:p>
    <w:p w14:paraId="38065C86" w14:textId="79DA9A6B" w:rsidR="00CF75D2" w:rsidRDefault="00CF75D2" w:rsidP="00AD2710">
      <w:pPr>
        <w:numPr>
          <w:ilvl w:val="0"/>
          <w:numId w:val="3"/>
        </w:numPr>
        <w:spacing w:after="160" w:line="278" w:lineRule="auto"/>
      </w:pPr>
      <w:r>
        <w:t>Avg Raw Hx711 reading with 2 Kg = 224273</w:t>
      </w:r>
    </w:p>
    <w:p w14:paraId="4EA31B51" w14:textId="6F0C5BEF" w:rsidR="00CF75D2" w:rsidRDefault="00CF75D2" w:rsidP="00AD2710">
      <w:pPr>
        <w:numPr>
          <w:ilvl w:val="0"/>
          <w:numId w:val="3"/>
        </w:numPr>
        <w:spacing w:after="160" w:line="278" w:lineRule="auto"/>
      </w:pPr>
      <w:r>
        <w:t>Raw difference due to 2 Kg = 224273 -12000 = 212273</w:t>
      </w:r>
    </w:p>
    <w:p w14:paraId="4CD6F339" w14:textId="046EAB18" w:rsidR="00CF75D2" w:rsidRDefault="00CF75D2" w:rsidP="00CF75D2">
      <w:pPr>
        <w:numPr>
          <w:ilvl w:val="0"/>
          <w:numId w:val="3"/>
        </w:numPr>
        <w:spacing w:after="160" w:line="278" w:lineRule="auto"/>
      </w:pPr>
      <w:r>
        <w:t>Scale Factor (units per Kg) = 212273/2 = 106136.5</w:t>
      </w:r>
    </w:p>
    <w:p w14:paraId="386C0B1A" w14:textId="3246CB78" w:rsidR="00CF75D2" w:rsidRDefault="00CF75D2" w:rsidP="00CF75D2">
      <w:pPr>
        <w:numPr>
          <w:ilvl w:val="0"/>
          <w:numId w:val="3"/>
        </w:numPr>
        <w:spacing w:after="160" w:line="278" w:lineRule="auto"/>
      </w:pPr>
      <w:r>
        <w:t xml:space="preserve">1/Scale Factor = Gain </w:t>
      </w:r>
    </w:p>
    <w:p w14:paraId="36CE6CC3" w14:textId="121E4222" w:rsidR="00CF75D2" w:rsidRDefault="00CF75D2" w:rsidP="00CF75D2">
      <w:pPr>
        <w:numPr>
          <w:ilvl w:val="0"/>
          <w:numId w:val="3"/>
        </w:numPr>
        <w:spacing w:after="160" w:line="278" w:lineRule="auto"/>
      </w:pPr>
      <w:r>
        <w:t>Weight = (Raw output – Offset) * Gain</w:t>
      </w:r>
    </w:p>
    <w:p w14:paraId="7438F2A0" w14:textId="77777777" w:rsidR="00AD2710" w:rsidRDefault="00AD2710" w:rsidP="00AD2710">
      <w:pPr>
        <w:pStyle w:val="Heading1"/>
      </w:pPr>
    </w:p>
    <w:p w14:paraId="47C0EA52" w14:textId="77777777" w:rsidR="00AD2710" w:rsidRDefault="00AD2710" w:rsidP="00AD2710">
      <w:pPr>
        <w:pStyle w:val="Heading1"/>
      </w:pPr>
      <w:r>
        <w:t>Results and Analysis:</w:t>
      </w:r>
    </w:p>
    <w:p w14:paraId="4EEA31EA" w14:textId="77777777" w:rsidR="00AD2710" w:rsidRPr="00FC574B" w:rsidRDefault="00AD2710" w:rsidP="00AD2710">
      <w:pPr>
        <w:jc w:val="center"/>
      </w:pPr>
    </w:p>
    <w:p w14:paraId="7ABC20FF" w14:textId="7A547ABD" w:rsidR="00AD2710" w:rsidRDefault="00CF75D2" w:rsidP="00AD2710">
      <w:pPr>
        <w:jc w:val="center"/>
      </w:pPr>
      <w:r>
        <w:t>Calibration procedure successfully evaluated the connection between actual weight and load cell output. With proper taring and calibration below Arduino code will provide the reliable and repeatable measurements for the weight measurement.</w:t>
      </w:r>
    </w:p>
    <w:p w14:paraId="1E4AC6A8" w14:textId="77777777" w:rsidR="00AD2710" w:rsidRDefault="00AD2710" w:rsidP="00AD2710"/>
    <w:p w14:paraId="46121520"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C586C0"/>
          <w:sz w:val="21"/>
          <w:szCs w:val="21"/>
          <w:lang w:val="en-IN" w:eastAsia="en-IN"/>
        </w:rPr>
        <w:t>#include</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7FCBCD"/>
          <w:sz w:val="21"/>
          <w:szCs w:val="21"/>
          <w:lang w:val="en-IN" w:eastAsia="en-IN"/>
        </w:rPr>
        <w:t>"HX711.h"</w:t>
      </w:r>
    </w:p>
    <w:p w14:paraId="3EC14E08"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p>
    <w:p w14:paraId="18DB67D8"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HX711 scale;</w:t>
      </w:r>
    </w:p>
    <w:p w14:paraId="342B8244"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p>
    <w:p w14:paraId="04313868"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C586C0"/>
          <w:sz w:val="21"/>
          <w:szCs w:val="21"/>
          <w:lang w:val="en-IN" w:eastAsia="en-IN"/>
        </w:rPr>
        <w:t>#define</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DT</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7FCBCD"/>
          <w:sz w:val="21"/>
          <w:szCs w:val="21"/>
          <w:lang w:val="en-IN" w:eastAsia="en-IN"/>
        </w:rPr>
        <w:t>3</w:t>
      </w:r>
    </w:p>
    <w:p w14:paraId="6F4DAF1E"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C586C0"/>
          <w:sz w:val="21"/>
          <w:szCs w:val="21"/>
          <w:lang w:val="en-IN" w:eastAsia="en-IN"/>
        </w:rPr>
        <w:t>#define</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SCK</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7FCBCD"/>
          <w:sz w:val="21"/>
          <w:szCs w:val="21"/>
          <w:lang w:val="en-IN" w:eastAsia="en-IN"/>
        </w:rPr>
        <w:t>2</w:t>
      </w:r>
    </w:p>
    <w:p w14:paraId="1243FABA"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p>
    <w:p w14:paraId="54F6698A"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0CA1A6"/>
          <w:sz w:val="21"/>
          <w:szCs w:val="21"/>
          <w:lang w:val="en-IN" w:eastAsia="en-IN"/>
        </w:rPr>
        <w:lastRenderedPageBreak/>
        <w:t>void</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setup</w:t>
      </w:r>
      <w:r w:rsidRPr="00CF75D2">
        <w:rPr>
          <w:rFonts w:ascii="Consolas" w:eastAsia="Times New Roman" w:hAnsi="Consolas" w:cs="Times New Roman"/>
          <w:color w:val="DAE3E3"/>
          <w:sz w:val="21"/>
          <w:szCs w:val="21"/>
          <w:lang w:val="en-IN" w:eastAsia="en-IN"/>
        </w:rPr>
        <w:t>() {</w:t>
      </w:r>
    </w:p>
    <w:p w14:paraId="0C3BC746"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Serial</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begin</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CBCD"/>
          <w:sz w:val="21"/>
          <w:szCs w:val="21"/>
          <w:lang w:val="en-IN" w:eastAsia="en-IN"/>
        </w:rPr>
        <w:t>9600</w:t>
      </w:r>
      <w:r w:rsidRPr="00CF75D2">
        <w:rPr>
          <w:rFonts w:ascii="Consolas" w:eastAsia="Times New Roman" w:hAnsi="Consolas" w:cs="Times New Roman"/>
          <w:color w:val="DAE3E3"/>
          <w:sz w:val="21"/>
          <w:szCs w:val="21"/>
          <w:lang w:val="en-IN" w:eastAsia="en-IN"/>
        </w:rPr>
        <w:t>);</w:t>
      </w:r>
    </w:p>
    <w:p w14:paraId="6C5890BC"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scale</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begin</w:t>
      </w:r>
      <w:r w:rsidRPr="00CF75D2">
        <w:rPr>
          <w:rFonts w:ascii="Consolas" w:eastAsia="Times New Roman" w:hAnsi="Consolas" w:cs="Times New Roman"/>
          <w:color w:val="DAE3E3"/>
          <w:sz w:val="21"/>
          <w:szCs w:val="21"/>
          <w:lang w:val="en-IN" w:eastAsia="en-IN"/>
        </w:rPr>
        <w:t>(DT, SCK);</w:t>
      </w:r>
    </w:p>
    <w:p w14:paraId="1CB56101" w14:textId="4607A7C3"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scale</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set_scale</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CBCD"/>
          <w:sz w:val="21"/>
          <w:szCs w:val="21"/>
          <w:lang w:val="en-IN" w:eastAsia="en-IN"/>
        </w:rPr>
        <w:t>106136.5</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8C8D"/>
          <w:sz w:val="21"/>
          <w:szCs w:val="21"/>
          <w:lang w:val="en-IN" w:eastAsia="en-IN"/>
        </w:rPr>
        <w:t xml:space="preserve">  // scale from calibration</w:t>
      </w:r>
    </w:p>
    <w:p w14:paraId="75571BA2"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scale</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tare</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8C8D"/>
          <w:sz w:val="21"/>
          <w:szCs w:val="21"/>
          <w:lang w:val="en-IN" w:eastAsia="en-IN"/>
        </w:rPr>
        <w:t xml:space="preserve">                // zero the scale</w:t>
      </w:r>
    </w:p>
    <w:p w14:paraId="29CBFF81"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Serial</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println</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CBCD"/>
          <w:sz w:val="21"/>
          <w:szCs w:val="21"/>
          <w:lang w:val="en-IN" w:eastAsia="en-IN"/>
        </w:rPr>
        <w:t>"Calibration complete. Place a weight."</w:t>
      </w:r>
      <w:r w:rsidRPr="00CF75D2">
        <w:rPr>
          <w:rFonts w:ascii="Consolas" w:eastAsia="Times New Roman" w:hAnsi="Consolas" w:cs="Times New Roman"/>
          <w:color w:val="DAE3E3"/>
          <w:sz w:val="21"/>
          <w:szCs w:val="21"/>
          <w:lang w:val="en-IN" w:eastAsia="en-IN"/>
        </w:rPr>
        <w:t>);</w:t>
      </w:r>
    </w:p>
    <w:p w14:paraId="1215AFD6"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w:t>
      </w:r>
    </w:p>
    <w:p w14:paraId="65077284"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p>
    <w:p w14:paraId="69C1209F"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0CA1A6"/>
          <w:sz w:val="21"/>
          <w:szCs w:val="21"/>
          <w:lang w:val="en-IN" w:eastAsia="en-IN"/>
        </w:rPr>
        <w:t>void</w:t>
      </w: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loop</w:t>
      </w:r>
      <w:r w:rsidRPr="00CF75D2">
        <w:rPr>
          <w:rFonts w:ascii="Consolas" w:eastAsia="Times New Roman" w:hAnsi="Consolas" w:cs="Times New Roman"/>
          <w:color w:val="DAE3E3"/>
          <w:sz w:val="21"/>
          <w:szCs w:val="21"/>
          <w:lang w:val="en-IN" w:eastAsia="en-IN"/>
        </w:rPr>
        <w:t>() {</w:t>
      </w:r>
    </w:p>
    <w:p w14:paraId="310D5877"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Serial</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print</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CBCD"/>
          <w:sz w:val="21"/>
          <w:szCs w:val="21"/>
          <w:lang w:val="en-IN" w:eastAsia="en-IN"/>
        </w:rPr>
        <w:t>"Weight (kg): "</w:t>
      </w:r>
      <w:r w:rsidRPr="00CF75D2">
        <w:rPr>
          <w:rFonts w:ascii="Consolas" w:eastAsia="Times New Roman" w:hAnsi="Consolas" w:cs="Times New Roman"/>
          <w:color w:val="DAE3E3"/>
          <w:sz w:val="21"/>
          <w:szCs w:val="21"/>
          <w:lang w:val="en-IN" w:eastAsia="en-IN"/>
        </w:rPr>
        <w:t>);</w:t>
      </w:r>
    </w:p>
    <w:p w14:paraId="6807ABDD" w14:textId="72FE32AA"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Serial</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println</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scale</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F39C12"/>
          <w:sz w:val="21"/>
          <w:szCs w:val="21"/>
          <w:lang w:val="en-IN" w:eastAsia="en-IN"/>
        </w:rPr>
        <w:t>get_units</w:t>
      </w:r>
      <w:r w:rsidRPr="00CF75D2">
        <w:rPr>
          <w:rFonts w:ascii="Consolas" w:eastAsia="Times New Roman" w:hAnsi="Consolas" w:cs="Times New Roman"/>
          <w:color w:val="DAE3E3"/>
          <w:sz w:val="21"/>
          <w:szCs w:val="21"/>
          <w:lang w:val="en-IN" w:eastAsia="en-IN"/>
        </w:rPr>
        <w:t xml:space="preserve">(), </w:t>
      </w:r>
      <w:r>
        <w:rPr>
          <w:rFonts w:ascii="Consolas" w:eastAsia="Times New Roman" w:hAnsi="Consolas" w:cs="Times New Roman"/>
          <w:color w:val="7FCBCD"/>
          <w:sz w:val="21"/>
          <w:szCs w:val="21"/>
          <w:lang w:val="en-IN" w:eastAsia="en-IN"/>
        </w:rPr>
        <w:t>2</w:t>
      </w:r>
      <w:r w:rsidRPr="00CF75D2">
        <w:rPr>
          <w:rFonts w:ascii="Consolas" w:eastAsia="Times New Roman" w:hAnsi="Consolas" w:cs="Times New Roman"/>
          <w:color w:val="DAE3E3"/>
          <w:sz w:val="21"/>
          <w:szCs w:val="21"/>
          <w:lang w:val="en-IN" w:eastAsia="en-IN"/>
        </w:rPr>
        <w:t>);</w:t>
      </w:r>
    </w:p>
    <w:p w14:paraId="095926F0"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 xml:space="preserve">  </w:t>
      </w:r>
      <w:r w:rsidRPr="00CF75D2">
        <w:rPr>
          <w:rFonts w:ascii="Consolas" w:eastAsia="Times New Roman" w:hAnsi="Consolas" w:cs="Times New Roman"/>
          <w:color w:val="F39C12"/>
          <w:sz w:val="21"/>
          <w:szCs w:val="21"/>
          <w:lang w:val="en-IN" w:eastAsia="en-IN"/>
        </w:rPr>
        <w:t>delay</w:t>
      </w:r>
      <w:r w:rsidRPr="00CF75D2">
        <w:rPr>
          <w:rFonts w:ascii="Consolas" w:eastAsia="Times New Roman" w:hAnsi="Consolas" w:cs="Times New Roman"/>
          <w:color w:val="DAE3E3"/>
          <w:sz w:val="21"/>
          <w:szCs w:val="21"/>
          <w:lang w:val="en-IN" w:eastAsia="en-IN"/>
        </w:rPr>
        <w:t>(</w:t>
      </w:r>
      <w:r w:rsidRPr="00CF75D2">
        <w:rPr>
          <w:rFonts w:ascii="Consolas" w:eastAsia="Times New Roman" w:hAnsi="Consolas" w:cs="Times New Roman"/>
          <w:color w:val="7FCBCD"/>
          <w:sz w:val="21"/>
          <w:szCs w:val="21"/>
          <w:lang w:val="en-IN" w:eastAsia="en-IN"/>
        </w:rPr>
        <w:t>1000</w:t>
      </w:r>
      <w:r w:rsidRPr="00CF75D2">
        <w:rPr>
          <w:rFonts w:ascii="Consolas" w:eastAsia="Times New Roman" w:hAnsi="Consolas" w:cs="Times New Roman"/>
          <w:color w:val="DAE3E3"/>
          <w:sz w:val="21"/>
          <w:szCs w:val="21"/>
          <w:lang w:val="en-IN" w:eastAsia="en-IN"/>
        </w:rPr>
        <w:t>);</w:t>
      </w:r>
    </w:p>
    <w:p w14:paraId="3C377D02"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r w:rsidRPr="00CF75D2">
        <w:rPr>
          <w:rFonts w:ascii="Consolas" w:eastAsia="Times New Roman" w:hAnsi="Consolas" w:cs="Times New Roman"/>
          <w:color w:val="DAE3E3"/>
          <w:sz w:val="21"/>
          <w:szCs w:val="21"/>
          <w:lang w:val="en-IN" w:eastAsia="en-IN"/>
        </w:rPr>
        <w:t>}</w:t>
      </w:r>
    </w:p>
    <w:p w14:paraId="37C39BEE" w14:textId="77777777" w:rsidR="00CF75D2" w:rsidRPr="00CF75D2" w:rsidRDefault="00CF75D2" w:rsidP="00CF75D2">
      <w:pPr>
        <w:shd w:val="clear" w:color="auto" w:fill="1F272A"/>
        <w:spacing w:line="285" w:lineRule="atLeast"/>
        <w:rPr>
          <w:rFonts w:ascii="Consolas" w:eastAsia="Times New Roman" w:hAnsi="Consolas" w:cs="Times New Roman"/>
          <w:color w:val="DAE3E3"/>
          <w:sz w:val="21"/>
          <w:szCs w:val="21"/>
          <w:lang w:val="en-IN" w:eastAsia="en-IN"/>
        </w:rPr>
      </w:pPr>
    </w:p>
    <w:p w14:paraId="0F8BAC50" w14:textId="77777777" w:rsidR="00EB7C2B" w:rsidRPr="00AD2710" w:rsidRDefault="00EB7C2B" w:rsidP="00AD2710"/>
    <w:sectPr w:rsidR="00EB7C2B" w:rsidRPr="00AD2710"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4BFAA" w14:textId="77777777" w:rsidR="00F45E04" w:rsidRDefault="00F45E04" w:rsidP="00E74B29">
      <w:r>
        <w:separator/>
      </w:r>
    </w:p>
  </w:endnote>
  <w:endnote w:type="continuationSeparator" w:id="0">
    <w:p w14:paraId="5B9DC376" w14:textId="77777777" w:rsidR="00F45E04" w:rsidRDefault="00F45E04"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B432C" w14:textId="77777777" w:rsidR="00F45E04" w:rsidRDefault="00F45E04" w:rsidP="00E74B29">
      <w:r>
        <w:separator/>
      </w:r>
    </w:p>
  </w:footnote>
  <w:footnote w:type="continuationSeparator" w:id="0">
    <w:p w14:paraId="4F07D6F9" w14:textId="77777777" w:rsidR="00F45E04" w:rsidRDefault="00F45E04"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4E4C"/>
    <w:multiLevelType w:val="multilevel"/>
    <w:tmpl w:val="F6B4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E6E119A"/>
    <w:multiLevelType w:val="multilevel"/>
    <w:tmpl w:val="F578C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2495468">
    <w:abstractNumId w:val="1"/>
  </w:num>
  <w:num w:numId="2" w16cid:durableId="907617379">
    <w:abstractNumId w:val="0"/>
  </w:num>
  <w:num w:numId="3" w16cid:durableId="640614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10"/>
    <w:rsid w:val="00086FA5"/>
    <w:rsid w:val="000E4641"/>
    <w:rsid w:val="00151F66"/>
    <w:rsid w:val="00177F8D"/>
    <w:rsid w:val="00185F4A"/>
    <w:rsid w:val="001E097E"/>
    <w:rsid w:val="001F4B42"/>
    <w:rsid w:val="00216B53"/>
    <w:rsid w:val="002A5779"/>
    <w:rsid w:val="002D2200"/>
    <w:rsid w:val="00344143"/>
    <w:rsid w:val="0040564B"/>
    <w:rsid w:val="004465AB"/>
    <w:rsid w:val="0048120C"/>
    <w:rsid w:val="004909D9"/>
    <w:rsid w:val="004C5781"/>
    <w:rsid w:val="00521481"/>
    <w:rsid w:val="005B0CD0"/>
    <w:rsid w:val="005E598B"/>
    <w:rsid w:val="00665110"/>
    <w:rsid w:val="006709F1"/>
    <w:rsid w:val="006937A6"/>
    <w:rsid w:val="006C60E6"/>
    <w:rsid w:val="00772C3A"/>
    <w:rsid w:val="007E5139"/>
    <w:rsid w:val="007E7573"/>
    <w:rsid w:val="00800B11"/>
    <w:rsid w:val="00830D34"/>
    <w:rsid w:val="00837914"/>
    <w:rsid w:val="00874FE7"/>
    <w:rsid w:val="008D2021"/>
    <w:rsid w:val="00952F7D"/>
    <w:rsid w:val="009A38BA"/>
    <w:rsid w:val="009B0337"/>
    <w:rsid w:val="00A61A31"/>
    <w:rsid w:val="00AD2710"/>
    <w:rsid w:val="00B43E11"/>
    <w:rsid w:val="00BC1E80"/>
    <w:rsid w:val="00BE53A3"/>
    <w:rsid w:val="00C170CE"/>
    <w:rsid w:val="00CF75D2"/>
    <w:rsid w:val="00D077A8"/>
    <w:rsid w:val="00D146E6"/>
    <w:rsid w:val="00D43125"/>
    <w:rsid w:val="00D66A3A"/>
    <w:rsid w:val="00D77CD4"/>
    <w:rsid w:val="00DF198B"/>
    <w:rsid w:val="00E74B29"/>
    <w:rsid w:val="00EB4337"/>
    <w:rsid w:val="00EB7C2B"/>
    <w:rsid w:val="00ED015D"/>
    <w:rsid w:val="00F43D9E"/>
    <w:rsid w:val="00F45E04"/>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F049A"/>
  <w15:chartTrackingRefBased/>
  <w15:docId w15:val="{4CD6E2F4-0613-4574-91D9-6D380EA28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AD2710"/>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IntenseEmphasis">
    <w:name w:val="Intense Emphasis"/>
    <w:basedOn w:val="DefaultParagraphFont"/>
    <w:uiPriority w:val="21"/>
    <w:qFormat/>
    <w:rsid w:val="00AD2710"/>
    <w:rPr>
      <w:i/>
      <w:iCs/>
      <w:color w:val="35484C" w:themeColor="accent1" w:themeShade="BF"/>
    </w:rPr>
  </w:style>
  <w:style w:type="paragraph" w:styleId="Caption">
    <w:name w:val="caption"/>
    <w:basedOn w:val="Normal"/>
    <w:next w:val="Normal"/>
    <w:uiPriority w:val="35"/>
    <w:unhideWhenUsed/>
    <w:qFormat/>
    <w:rsid w:val="00AD2710"/>
    <w:pPr>
      <w:spacing w:after="200"/>
    </w:pPr>
    <w:rPr>
      <w:i/>
      <w:iCs/>
      <w:color w:val="5E5E5E" w:themeColor="text2"/>
      <w:kern w:val="2"/>
      <w:sz w:val="18"/>
      <w:szCs w:val="18"/>
      <w:lang w:val="en-IN"/>
      <w14:ligatures w14:val="standardContextual"/>
    </w:rPr>
  </w:style>
  <w:style w:type="character" w:styleId="Hyperlink">
    <w:name w:val="Hyperlink"/>
    <w:basedOn w:val="DefaultParagraphFont"/>
    <w:uiPriority w:val="99"/>
    <w:semiHidden/>
    <w:rsid w:val="00D077A8"/>
    <w:rPr>
      <w:color w:val="0000FF" w:themeColor="hyperlink"/>
      <w:u w:val="single"/>
    </w:rPr>
  </w:style>
  <w:style w:type="character" w:styleId="UnresolvedMention">
    <w:name w:val="Unresolved Mention"/>
    <w:basedOn w:val="DefaultParagraphFont"/>
    <w:uiPriority w:val="99"/>
    <w:semiHidden/>
    <w:unhideWhenUsed/>
    <w:rsid w:val="00D07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13037">
      <w:bodyDiv w:val="1"/>
      <w:marLeft w:val="0"/>
      <w:marRight w:val="0"/>
      <w:marTop w:val="0"/>
      <w:marBottom w:val="0"/>
      <w:divBdr>
        <w:top w:val="none" w:sz="0" w:space="0" w:color="auto"/>
        <w:left w:val="none" w:sz="0" w:space="0" w:color="auto"/>
        <w:bottom w:val="none" w:sz="0" w:space="0" w:color="auto"/>
        <w:right w:val="none" w:sz="0" w:space="0" w:color="auto"/>
      </w:divBdr>
    </w:div>
    <w:div w:id="1632398571">
      <w:bodyDiv w:val="1"/>
      <w:marLeft w:val="0"/>
      <w:marRight w:val="0"/>
      <w:marTop w:val="0"/>
      <w:marBottom w:val="0"/>
      <w:divBdr>
        <w:top w:val="none" w:sz="0" w:space="0" w:color="auto"/>
        <w:left w:val="none" w:sz="0" w:space="0" w:color="auto"/>
        <w:bottom w:val="none" w:sz="0" w:space="0" w:color="auto"/>
        <w:right w:val="none" w:sz="0" w:space="0" w:color="auto"/>
      </w:divBdr>
      <w:divsChild>
        <w:div w:id="626813121">
          <w:marLeft w:val="0"/>
          <w:marRight w:val="0"/>
          <w:marTop w:val="0"/>
          <w:marBottom w:val="0"/>
          <w:divBdr>
            <w:top w:val="none" w:sz="0" w:space="0" w:color="auto"/>
            <w:left w:val="none" w:sz="0" w:space="0" w:color="auto"/>
            <w:bottom w:val="none" w:sz="0" w:space="0" w:color="auto"/>
            <w:right w:val="none" w:sz="0" w:space="0" w:color="auto"/>
          </w:divBdr>
          <w:divsChild>
            <w:div w:id="1410423626">
              <w:marLeft w:val="0"/>
              <w:marRight w:val="0"/>
              <w:marTop w:val="0"/>
              <w:marBottom w:val="0"/>
              <w:divBdr>
                <w:top w:val="none" w:sz="0" w:space="0" w:color="auto"/>
                <w:left w:val="none" w:sz="0" w:space="0" w:color="auto"/>
                <w:bottom w:val="none" w:sz="0" w:space="0" w:color="auto"/>
                <w:right w:val="none" w:sz="0" w:space="0" w:color="auto"/>
              </w:divBdr>
            </w:div>
            <w:div w:id="1183007051">
              <w:marLeft w:val="0"/>
              <w:marRight w:val="0"/>
              <w:marTop w:val="0"/>
              <w:marBottom w:val="0"/>
              <w:divBdr>
                <w:top w:val="none" w:sz="0" w:space="0" w:color="auto"/>
                <w:left w:val="none" w:sz="0" w:space="0" w:color="auto"/>
                <w:bottom w:val="none" w:sz="0" w:space="0" w:color="auto"/>
                <w:right w:val="none" w:sz="0" w:space="0" w:color="auto"/>
              </w:divBdr>
            </w:div>
            <w:div w:id="1885751870">
              <w:marLeft w:val="0"/>
              <w:marRight w:val="0"/>
              <w:marTop w:val="0"/>
              <w:marBottom w:val="0"/>
              <w:divBdr>
                <w:top w:val="none" w:sz="0" w:space="0" w:color="auto"/>
                <w:left w:val="none" w:sz="0" w:space="0" w:color="auto"/>
                <w:bottom w:val="none" w:sz="0" w:space="0" w:color="auto"/>
                <w:right w:val="none" w:sz="0" w:space="0" w:color="auto"/>
              </w:divBdr>
            </w:div>
            <w:div w:id="1410151082">
              <w:marLeft w:val="0"/>
              <w:marRight w:val="0"/>
              <w:marTop w:val="0"/>
              <w:marBottom w:val="0"/>
              <w:divBdr>
                <w:top w:val="none" w:sz="0" w:space="0" w:color="auto"/>
                <w:left w:val="none" w:sz="0" w:space="0" w:color="auto"/>
                <w:bottom w:val="none" w:sz="0" w:space="0" w:color="auto"/>
                <w:right w:val="none" w:sz="0" w:space="0" w:color="auto"/>
              </w:divBdr>
            </w:div>
            <w:div w:id="927619787">
              <w:marLeft w:val="0"/>
              <w:marRight w:val="0"/>
              <w:marTop w:val="0"/>
              <w:marBottom w:val="0"/>
              <w:divBdr>
                <w:top w:val="none" w:sz="0" w:space="0" w:color="auto"/>
                <w:left w:val="none" w:sz="0" w:space="0" w:color="auto"/>
                <w:bottom w:val="none" w:sz="0" w:space="0" w:color="auto"/>
                <w:right w:val="none" w:sz="0" w:space="0" w:color="auto"/>
              </w:divBdr>
            </w:div>
            <w:div w:id="1172062056">
              <w:marLeft w:val="0"/>
              <w:marRight w:val="0"/>
              <w:marTop w:val="0"/>
              <w:marBottom w:val="0"/>
              <w:divBdr>
                <w:top w:val="none" w:sz="0" w:space="0" w:color="auto"/>
                <w:left w:val="none" w:sz="0" w:space="0" w:color="auto"/>
                <w:bottom w:val="none" w:sz="0" w:space="0" w:color="auto"/>
                <w:right w:val="none" w:sz="0" w:space="0" w:color="auto"/>
              </w:divBdr>
            </w:div>
            <w:div w:id="107698351">
              <w:marLeft w:val="0"/>
              <w:marRight w:val="0"/>
              <w:marTop w:val="0"/>
              <w:marBottom w:val="0"/>
              <w:divBdr>
                <w:top w:val="none" w:sz="0" w:space="0" w:color="auto"/>
                <w:left w:val="none" w:sz="0" w:space="0" w:color="auto"/>
                <w:bottom w:val="none" w:sz="0" w:space="0" w:color="auto"/>
                <w:right w:val="none" w:sz="0" w:space="0" w:color="auto"/>
              </w:divBdr>
            </w:div>
            <w:div w:id="1366980986">
              <w:marLeft w:val="0"/>
              <w:marRight w:val="0"/>
              <w:marTop w:val="0"/>
              <w:marBottom w:val="0"/>
              <w:divBdr>
                <w:top w:val="none" w:sz="0" w:space="0" w:color="auto"/>
                <w:left w:val="none" w:sz="0" w:space="0" w:color="auto"/>
                <w:bottom w:val="none" w:sz="0" w:space="0" w:color="auto"/>
                <w:right w:val="none" w:sz="0" w:space="0" w:color="auto"/>
              </w:divBdr>
            </w:div>
            <w:div w:id="1854102673">
              <w:marLeft w:val="0"/>
              <w:marRight w:val="0"/>
              <w:marTop w:val="0"/>
              <w:marBottom w:val="0"/>
              <w:divBdr>
                <w:top w:val="none" w:sz="0" w:space="0" w:color="auto"/>
                <w:left w:val="none" w:sz="0" w:space="0" w:color="auto"/>
                <w:bottom w:val="none" w:sz="0" w:space="0" w:color="auto"/>
                <w:right w:val="none" w:sz="0" w:space="0" w:color="auto"/>
              </w:divBdr>
            </w:div>
            <w:div w:id="1125467519">
              <w:marLeft w:val="0"/>
              <w:marRight w:val="0"/>
              <w:marTop w:val="0"/>
              <w:marBottom w:val="0"/>
              <w:divBdr>
                <w:top w:val="none" w:sz="0" w:space="0" w:color="auto"/>
                <w:left w:val="none" w:sz="0" w:space="0" w:color="auto"/>
                <w:bottom w:val="none" w:sz="0" w:space="0" w:color="auto"/>
                <w:right w:val="none" w:sz="0" w:space="0" w:color="auto"/>
              </w:divBdr>
            </w:div>
            <w:div w:id="799105404">
              <w:marLeft w:val="0"/>
              <w:marRight w:val="0"/>
              <w:marTop w:val="0"/>
              <w:marBottom w:val="0"/>
              <w:divBdr>
                <w:top w:val="none" w:sz="0" w:space="0" w:color="auto"/>
                <w:left w:val="none" w:sz="0" w:space="0" w:color="auto"/>
                <w:bottom w:val="none" w:sz="0" w:space="0" w:color="auto"/>
                <w:right w:val="none" w:sz="0" w:space="0" w:color="auto"/>
              </w:divBdr>
            </w:div>
            <w:div w:id="1828397300">
              <w:marLeft w:val="0"/>
              <w:marRight w:val="0"/>
              <w:marTop w:val="0"/>
              <w:marBottom w:val="0"/>
              <w:divBdr>
                <w:top w:val="none" w:sz="0" w:space="0" w:color="auto"/>
                <w:left w:val="none" w:sz="0" w:space="0" w:color="auto"/>
                <w:bottom w:val="none" w:sz="0" w:space="0" w:color="auto"/>
                <w:right w:val="none" w:sz="0" w:space="0" w:color="auto"/>
              </w:divBdr>
            </w:div>
            <w:div w:id="1353998486">
              <w:marLeft w:val="0"/>
              <w:marRight w:val="0"/>
              <w:marTop w:val="0"/>
              <w:marBottom w:val="0"/>
              <w:divBdr>
                <w:top w:val="none" w:sz="0" w:space="0" w:color="auto"/>
                <w:left w:val="none" w:sz="0" w:space="0" w:color="auto"/>
                <w:bottom w:val="none" w:sz="0" w:space="0" w:color="auto"/>
                <w:right w:val="none" w:sz="0" w:space="0" w:color="auto"/>
              </w:divBdr>
            </w:div>
            <w:div w:id="1942955816">
              <w:marLeft w:val="0"/>
              <w:marRight w:val="0"/>
              <w:marTop w:val="0"/>
              <w:marBottom w:val="0"/>
              <w:divBdr>
                <w:top w:val="none" w:sz="0" w:space="0" w:color="auto"/>
                <w:left w:val="none" w:sz="0" w:space="0" w:color="auto"/>
                <w:bottom w:val="none" w:sz="0" w:space="0" w:color="auto"/>
                <w:right w:val="none" w:sz="0" w:space="0" w:color="auto"/>
              </w:divBdr>
            </w:div>
            <w:div w:id="719204240">
              <w:marLeft w:val="0"/>
              <w:marRight w:val="0"/>
              <w:marTop w:val="0"/>
              <w:marBottom w:val="0"/>
              <w:divBdr>
                <w:top w:val="none" w:sz="0" w:space="0" w:color="auto"/>
                <w:left w:val="none" w:sz="0" w:space="0" w:color="auto"/>
                <w:bottom w:val="none" w:sz="0" w:space="0" w:color="auto"/>
                <w:right w:val="none" w:sz="0" w:space="0" w:color="auto"/>
              </w:divBdr>
            </w:div>
            <w:div w:id="1252547643">
              <w:marLeft w:val="0"/>
              <w:marRight w:val="0"/>
              <w:marTop w:val="0"/>
              <w:marBottom w:val="0"/>
              <w:divBdr>
                <w:top w:val="none" w:sz="0" w:space="0" w:color="auto"/>
                <w:left w:val="none" w:sz="0" w:space="0" w:color="auto"/>
                <w:bottom w:val="none" w:sz="0" w:space="0" w:color="auto"/>
                <w:right w:val="none" w:sz="0" w:space="0" w:color="auto"/>
              </w:divBdr>
            </w:div>
            <w:div w:id="1468428303">
              <w:marLeft w:val="0"/>
              <w:marRight w:val="0"/>
              <w:marTop w:val="0"/>
              <w:marBottom w:val="0"/>
              <w:divBdr>
                <w:top w:val="none" w:sz="0" w:space="0" w:color="auto"/>
                <w:left w:val="none" w:sz="0" w:space="0" w:color="auto"/>
                <w:bottom w:val="none" w:sz="0" w:space="0" w:color="auto"/>
                <w:right w:val="none" w:sz="0" w:space="0" w:color="auto"/>
              </w:divBdr>
            </w:div>
            <w:div w:id="277225613">
              <w:marLeft w:val="0"/>
              <w:marRight w:val="0"/>
              <w:marTop w:val="0"/>
              <w:marBottom w:val="0"/>
              <w:divBdr>
                <w:top w:val="none" w:sz="0" w:space="0" w:color="auto"/>
                <w:left w:val="none" w:sz="0" w:space="0" w:color="auto"/>
                <w:bottom w:val="none" w:sz="0" w:space="0" w:color="auto"/>
                <w:right w:val="none" w:sz="0" w:space="0" w:color="auto"/>
              </w:divBdr>
            </w:div>
            <w:div w:id="1484850055">
              <w:marLeft w:val="0"/>
              <w:marRight w:val="0"/>
              <w:marTop w:val="0"/>
              <w:marBottom w:val="0"/>
              <w:divBdr>
                <w:top w:val="none" w:sz="0" w:space="0" w:color="auto"/>
                <w:left w:val="none" w:sz="0" w:space="0" w:color="auto"/>
                <w:bottom w:val="none" w:sz="0" w:space="0" w:color="auto"/>
                <w:right w:val="none" w:sz="0" w:space="0" w:color="auto"/>
              </w:divBdr>
            </w:div>
            <w:div w:id="13997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60974">
      <w:bodyDiv w:val="1"/>
      <w:marLeft w:val="0"/>
      <w:marRight w:val="0"/>
      <w:marTop w:val="0"/>
      <w:marBottom w:val="0"/>
      <w:divBdr>
        <w:top w:val="none" w:sz="0" w:space="0" w:color="auto"/>
        <w:left w:val="none" w:sz="0" w:space="0" w:color="auto"/>
        <w:bottom w:val="none" w:sz="0" w:space="0" w:color="auto"/>
        <w:right w:val="none" w:sz="0" w:space="0" w:color="auto"/>
      </w:divBdr>
      <w:divsChild>
        <w:div w:id="887763397">
          <w:marLeft w:val="0"/>
          <w:marRight w:val="0"/>
          <w:marTop w:val="0"/>
          <w:marBottom w:val="0"/>
          <w:divBdr>
            <w:top w:val="none" w:sz="0" w:space="0" w:color="auto"/>
            <w:left w:val="none" w:sz="0" w:space="0" w:color="auto"/>
            <w:bottom w:val="none" w:sz="0" w:space="0" w:color="auto"/>
            <w:right w:val="none" w:sz="0" w:space="0" w:color="auto"/>
          </w:divBdr>
          <w:divsChild>
            <w:div w:id="720707964">
              <w:marLeft w:val="0"/>
              <w:marRight w:val="0"/>
              <w:marTop w:val="0"/>
              <w:marBottom w:val="0"/>
              <w:divBdr>
                <w:top w:val="none" w:sz="0" w:space="0" w:color="auto"/>
                <w:left w:val="none" w:sz="0" w:space="0" w:color="auto"/>
                <w:bottom w:val="none" w:sz="0" w:space="0" w:color="auto"/>
                <w:right w:val="none" w:sz="0" w:space="0" w:color="auto"/>
              </w:divBdr>
            </w:div>
            <w:div w:id="458111413">
              <w:marLeft w:val="0"/>
              <w:marRight w:val="0"/>
              <w:marTop w:val="0"/>
              <w:marBottom w:val="0"/>
              <w:divBdr>
                <w:top w:val="none" w:sz="0" w:space="0" w:color="auto"/>
                <w:left w:val="none" w:sz="0" w:space="0" w:color="auto"/>
                <w:bottom w:val="none" w:sz="0" w:space="0" w:color="auto"/>
                <w:right w:val="none" w:sz="0" w:space="0" w:color="auto"/>
              </w:divBdr>
            </w:div>
            <w:div w:id="1626276013">
              <w:marLeft w:val="0"/>
              <w:marRight w:val="0"/>
              <w:marTop w:val="0"/>
              <w:marBottom w:val="0"/>
              <w:divBdr>
                <w:top w:val="none" w:sz="0" w:space="0" w:color="auto"/>
                <w:left w:val="none" w:sz="0" w:space="0" w:color="auto"/>
                <w:bottom w:val="none" w:sz="0" w:space="0" w:color="auto"/>
                <w:right w:val="none" w:sz="0" w:space="0" w:color="auto"/>
              </w:divBdr>
            </w:div>
            <w:div w:id="1862623443">
              <w:marLeft w:val="0"/>
              <w:marRight w:val="0"/>
              <w:marTop w:val="0"/>
              <w:marBottom w:val="0"/>
              <w:divBdr>
                <w:top w:val="none" w:sz="0" w:space="0" w:color="auto"/>
                <w:left w:val="none" w:sz="0" w:space="0" w:color="auto"/>
                <w:bottom w:val="none" w:sz="0" w:space="0" w:color="auto"/>
                <w:right w:val="none" w:sz="0" w:space="0" w:color="auto"/>
              </w:divBdr>
            </w:div>
            <w:div w:id="549919486">
              <w:marLeft w:val="0"/>
              <w:marRight w:val="0"/>
              <w:marTop w:val="0"/>
              <w:marBottom w:val="0"/>
              <w:divBdr>
                <w:top w:val="none" w:sz="0" w:space="0" w:color="auto"/>
                <w:left w:val="none" w:sz="0" w:space="0" w:color="auto"/>
                <w:bottom w:val="none" w:sz="0" w:space="0" w:color="auto"/>
                <w:right w:val="none" w:sz="0" w:space="0" w:color="auto"/>
              </w:divBdr>
            </w:div>
            <w:div w:id="312607381">
              <w:marLeft w:val="0"/>
              <w:marRight w:val="0"/>
              <w:marTop w:val="0"/>
              <w:marBottom w:val="0"/>
              <w:divBdr>
                <w:top w:val="none" w:sz="0" w:space="0" w:color="auto"/>
                <w:left w:val="none" w:sz="0" w:space="0" w:color="auto"/>
                <w:bottom w:val="none" w:sz="0" w:space="0" w:color="auto"/>
                <w:right w:val="none" w:sz="0" w:space="0" w:color="auto"/>
              </w:divBdr>
            </w:div>
            <w:div w:id="621152046">
              <w:marLeft w:val="0"/>
              <w:marRight w:val="0"/>
              <w:marTop w:val="0"/>
              <w:marBottom w:val="0"/>
              <w:divBdr>
                <w:top w:val="none" w:sz="0" w:space="0" w:color="auto"/>
                <w:left w:val="none" w:sz="0" w:space="0" w:color="auto"/>
                <w:bottom w:val="none" w:sz="0" w:space="0" w:color="auto"/>
                <w:right w:val="none" w:sz="0" w:space="0" w:color="auto"/>
              </w:divBdr>
            </w:div>
            <w:div w:id="1767727711">
              <w:marLeft w:val="0"/>
              <w:marRight w:val="0"/>
              <w:marTop w:val="0"/>
              <w:marBottom w:val="0"/>
              <w:divBdr>
                <w:top w:val="none" w:sz="0" w:space="0" w:color="auto"/>
                <w:left w:val="none" w:sz="0" w:space="0" w:color="auto"/>
                <w:bottom w:val="none" w:sz="0" w:space="0" w:color="auto"/>
                <w:right w:val="none" w:sz="0" w:space="0" w:color="auto"/>
              </w:divBdr>
            </w:div>
            <w:div w:id="1888637123">
              <w:marLeft w:val="0"/>
              <w:marRight w:val="0"/>
              <w:marTop w:val="0"/>
              <w:marBottom w:val="0"/>
              <w:divBdr>
                <w:top w:val="none" w:sz="0" w:space="0" w:color="auto"/>
                <w:left w:val="none" w:sz="0" w:space="0" w:color="auto"/>
                <w:bottom w:val="none" w:sz="0" w:space="0" w:color="auto"/>
                <w:right w:val="none" w:sz="0" w:space="0" w:color="auto"/>
              </w:divBdr>
            </w:div>
            <w:div w:id="1991668687">
              <w:marLeft w:val="0"/>
              <w:marRight w:val="0"/>
              <w:marTop w:val="0"/>
              <w:marBottom w:val="0"/>
              <w:divBdr>
                <w:top w:val="none" w:sz="0" w:space="0" w:color="auto"/>
                <w:left w:val="none" w:sz="0" w:space="0" w:color="auto"/>
                <w:bottom w:val="none" w:sz="0" w:space="0" w:color="auto"/>
                <w:right w:val="none" w:sz="0" w:space="0" w:color="auto"/>
              </w:divBdr>
            </w:div>
            <w:div w:id="1828129151">
              <w:marLeft w:val="0"/>
              <w:marRight w:val="0"/>
              <w:marTop w:val="0"/>
              <w:marBottom w:val="0"/>
              <w:divBdr>
                <w:top w:val="none" w:sz="0" w:space="0" w:color="auto"/>
                <w:left w:val="none" w:sz="0" w:space="0" w:color="auto"/>
                <w:bottom w:val="none" w:sz="0" w:space="0" w:color="auto"/>
                <w:right w:val="none" w:sz="0" w:space="0" w:color="auto"/>
              </w:divBdr>
            </w:div>
            <w:div w:id="1670869475">
              <w:marLeft w:val="0"/>
              <w:marRight w:val="0"/>
              <w:marTop w:val="0"/>
              <w:marBottom w:val="0"/>
              <w:divBdr>
                <w:top w:val="none" w:sz="0" w:space="0" w:color="auto"/>
                <w:left w:val="none" w:sz="0" w:space="0" w:color="auto"/>
                <w:bottom w:val="none" w:sz="0" w:space="0" w:color="auto"/>
                <w:right w:val="none" w:sz="0" w:space="0" w:color="auto"/>
              </w:divBdr>
            </w:div>
            <w:div w:id="1246036289">
              <w:marLeft w:val="0"/>
              <w:marRight w:val="0"/>
              <w:marTop w:val="0"/>
              <w:marBottom w:val="0"/>
              <w:divBdr>
                <w:top w:val="none" w:sz="0" w:space="0" w:color="auto"/>
                <w:left w:val="none" w:sz="0" w:space="0" w:color="auto"/>
                <w:bottom w:val="none" w:sz="0" w:space="0" w:color="auto"/>
                <w:right w:val="none" w:sz="0" w:space="0" w:color="auto"/>
              </w:divBdr>
            </w:div>
            <w:div w:id="852763044">
              <w:marLeft w:val="0"/>
              <w:marRight w:val="0"/>
              <w:marTop w:val="0"/>
              <w:marBottom w:val="0"/>
              <w:divBdr>
                <w:top w:val="none" w:sz="0" w:space="0" w:color="auto"/>
                <w:left w:val="none" w:sz="0" w:space="0" w:color="auto"/>
                <w:bottom w:val="none" w:sz="0" w:space="0" w:color="auto"/>
                <w:right w:val="none" w:sz="0" w:space="0" w:color="auto"/>
              </w:divBdr>
            </w:div>
            <w:div w:id="731851672">
              <w:marLeft w:val="0"/>
              <w:marRight w:val="0"/>
              <w:marTop w:val="0"/>
              <w:marBottom w:val="0"/>
              <w:divBdr>
                <w:top w:val="none" w:sz="0" w:space="0" w:color="auto"/>
                <w:left w:val="none" w:sz="0" w:space="0" w:color="auto"/>
                <w:bottom w:val="none" w:sz="0" w:space="0" w:color="auto"/>
                <w:right w:val="none" w:sz="0" w:space="0" w:color="auto"/>
              </w:divBdr>
            </w:div>
            <w:div w:id="1258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2819">
      <w:bodyDiv w:val="1"/>
      <w:marLeft w:val="0"/>
      <w:marRight w:val="0"/>
      <w:marTop w:val="0"/>
      <w:marBottom w:val="0"/>
      <w:divBdr>
        <w:top w:val="none" w:sz="0" w:space="0" w:color="auto"/>
        <w:left w:val="none" w:sz="0" w:space="0" w:color="auto"/>
        <w:bottom w:val="none" w:sz="0" w:space="0" w:color="auto"/>
        <w:right w:val="none" w:sz="0" w:space="0" w:color="auto"/>
      </w:divBdr>
      <w:divsChild>
        <w:div w:id="1429883425">
          <w:marLeft w:val="0"/>
          <w:marRight w:val="0"/>
          <w:marTop w:val="0"/>
          <w:marBottom w:val="0"/>
          <w:divBdr>
            <w:top w:val="none" w:sz="0" w:space="0" w:color="auto"/>
            <w:left w:val="none" w:sz="0" w:space="0" w:color="auto"/>
            <w:bottom w:val="none" w:sz="0" w:space="0" w:color="auto"/>
            <w:right w:val="none" w:sz="0" w:space="0" w:color="auto"/>
          </w:divBdr>
          <w:divsChild>
            <w:div w:id="561714666">
              <w:marLeft w:val="0"/>
              <w:marRight w:val="0"/>
              <w:marTop w:val="0"/>
              <w:marBottom w:val="0"/>
              <w:divBdr>
                <w:top w:val="none" w:sz="0" w:space="0" w:color="auto"/>
                <w:left w:val="none" w:sz="0" w:space="0" w:color="auto"/>
                <w:bottom w:val="none" w:sz="0" w:space="0" w:color="auto"/>
                <w:right w:val="none" w:sz="0" w:space="0" w:color="auto"/>
              </w:divBdr>
            </w:div>
            <w:div w:id="1073241157">
              <w:marLeft w:val="0"/>
              <w:marRight w:val="0"/>
              <w:marTop w:val="0"/>
              <w:marBottom w:val="0"/>
              <w:divBdr>
                <w:top w:val="none" w:sz="0" w:space="0" w:color="auto"/>
                <w:left w:val="none" w:sz="0" w:space="0" w:color="auto"/>
                <w:bottom w:val="none" w:sz="0" w:space="0" w:color="auto"/>
                <w:right w:val="none" w:sz="0" w:space="0" w:color="auto"/>
              </w:divBdr>
            </w:div>
            <w:div w:id="1950963761">
              <w:marLeft w:val="0"/>
              <w:marRight w:val="0"/>
              <w:marTop w:val="0"/>
              <w:marBottom w:val="0"/>
              <w:divBdr>
                <w:top w:val="none" w:sz="0" w:space="0" w:color="auto"/>
                <w:left w:val="none" w:sz="0" w:space="0" w:color="auto"/>
                <w:bottom w:val="none" w:sz="0" w:space="0" w:color="auto"/>
                <w:right w:val="none" w:sz="0" w:space="0" w:color="auto"/>
              </w:divBdr>
            </w:div>
            <w:div w:id="1800293041">
              <w:marLeft w:val="0"/>
              <w:marRight w:val="0"/>
              <w:marTop w:val="0"/>
              <w:marBottom w:val="0"/>
              <w:divBdr>
                <w:top w:val="none" w:sz="0" w:space="0" w:color="auto"/>
                <w:left w:val="none" w:sz="0" w:space="0" w:color="auto"/>
                <w:bottom w:val="none" w:sz="0" w:space="0" w:color="auto"/>
                <w:right w:val="none" w:sz="0" w:space="0" w:color="auto"/>
              </w:divBdr>
            </w:div>
            <w:div w:id="20205700">
              <w:marLeft w:val="0"/>
              <w:marRight w:val="0"/>
              <w:marTop w:val="0"/>
              <w:marBottom w:val="0"/>
              <w:divBdr>
                <w:top w:val="none" w:sz="0" w:space="0" w:color="auto"/>
                <w:left w:val="none" w:sz="0" w:space="0" w:color="auto"/>
                <w:bottom w:val="none" w:sz="0" w:space="0" w:color="auto"/>
                <w:right w:val="none" w:sz="0" w:space="0" w:color="auto"/>
              </w:divBdr>
            </w:div>
            <w:div w:id="1800414993">
              <w:marLeft w:val="0"/>
              <w:marRight w:val="0"/>
              <w:marTop w:val="0"/>
              <w:marBottom w:val="0"/>
              <w:divBdr>
                <w:top w:val="none" w:sz="0" w:space="0" w:color="auto"/>
                <w:left w:val="none" w:sz="0" w:space="0" w:color="auto"/>
                <w:bottom w:val="none" w:sz="0" w:space="0" w:color="auto"/>
                <w:right w:val="none" w:sz="0" w:space="0" w:color="auto"/>
              </w:divBdr>
            </w:div>
            <w:div w:id="1530685115">
              <w:marLeft w:val="0"/>
              <w:marRight w:val="0"/>
              <w:marTop w:val="0"/>
              <w:marBottom w:val="0"/>
              <w:divBdr>
                <w:top w:val="none" w:sz="0" w:space="0" w:color="auto"/>
                <w:left w:val="none" w:sz="0" w:space="0" w:color="auto"/>
                <w:bottom w:val="none" w:sz="0" w:space="0" w:color="auto"/>
                <w:right w:val="none" w:sz="0" w:space="0" w:color="auto"/>
              </w:divBdr>
            </w:div>
            <w:div w:id="716510238">
              <w:marLeft w:val="0"/>
              <w:marRight w:val="0"/>
              <w:marTop w:val="0"/>
              <w:marBottom w:val="0"/>
              <w:divBdr>
                <w:top w:val="none" w:sz="0" w:space="0" w:color="auto"/>
                <w:left w:val="none" w:sz="0" w:space="0" w:color="auto"/>
                <w:bottom w:val="none" w:sz="0" w:space="0" w:color="auto"/>
                <w:right w:val="none" w:sz="0" w:space="0" w:color="auto"/>
              </w:divBdr>
            </w:div>
            <w:div w:id="1272978871">
              <w:marLeft w:val="0"/>
              <w:marRight w:val="0"/>
              <w:marTop w:val="0"/>
              <w:marBottom w:val="0"/>
              <w:divBdr>
                <w:top w:val="none" w:sz="0" w:space="0" w:color="auto"/>
                <w:left w:val="none" w:sz="0" w:space="0" w:color="auto"/>
                <w:bottom w:val="none" w:sz="0" w:space="0" w:color="auto"/>
                <w:right w:val="none" w:sz="0" w:space="0" w:color="auto"/>
              </w:divBdr>
            </w:div>
            <w:div w:id="1961841563">
              <w:marLeft w:val="0"/>
              <w:marRight w:val="0"/>
              <w:marTop w:val="0"/>
              <w:marBottom w:val="0"/>
              <w:divBdr>
                <w:top w:val="none" w:sz="0" w:space="0" w:color="auto"/>
                <w:left w:val="none" w:sz="0" w:space="0" w:color="auto"/>
                <w:bottom w:val="none" w:sz="0" w:space="0" w:color="auto"/>
                <w:right w:val="none" w:sz="0" w:space="0" w:color="auto"/>
              </w:divBdr>
            </w:div>
            <w:div w:id="82144404">
              <w:marLeft w:val="0"/>
              <w:marRight w:val="0"/>
              <w:marTop w:val="0"/>
              <w:marBottom w:val="0"/>
              <w:divBdr>
                <w:top w:val="none" w:sz="0" w:space="0" w:color="auto"/>
                <w:left w:val="none" w:sz="0" w:space="0" w:color="auto"/>
                <w:bottom w:val="none" w:sz="0" w:space="0" w:color="auto"/>
                <w:right w:val="none" w:sz="0" w:space="0" w:color="auto"/>
              </w:divBdr>
            </w:div>
            <w:div w:id="568619599">
              <w:marLeft w:val="0"/>
              <w:marRight w:val="0"/>
              <w:marTop w:val="0"/>
              <w:marBottom w:val="0"/>
              <w:divBdr>
                <w:top w:val="none" w:sz="0" w:space="0" w:color="auto"/>
                <w:left w:val="none" w:sz="0" w:space="0" w:color="auto"/>
                <w:bottom w:val="none" w:sz="0" w:space="0" w:color="auto"/>
                <w:right w:val="none" w:sz="0" w:space="0" w:color="auto"/>
              </w:divBdr>
            </w:div>
            <w:div w:id="1955019725">
              <w:marLeft w:val="0"/>
              <w:marRight w:val="0"/>
              <w:marTop w:val="0"/>
              <w:marBottom w:val="0"/>
              <w:divBdr>
                <w:top w:val="none" w:sz="0" w:space="0" w:color="auto"/>
                <w:left w:val="none" w:sz="0" w:space="0" w:color="auto"/>
                <w:bottom w:val="none" w:sz="0" w:space="0" w:color="auto"/>
                <w:right w:val="none" w:sz="0" w:space="0" w:color="auto"/>
              </w:divBdr>
            </w:div>
            <w:div w:id="822232429">
              <w:marLeft w:val="0"/>
              <w:marRight w:val="0"/>
              <w:marTop w:val="0"/>
              <w:marBottom w:val="0"/>
              <w:divBdr>
                <w:top w:val="none" w:sz="0" w:space="0" w:color="auto"/>
                <w:left w:val="none" w:sz="0" w:space="0" w:color="auto"/>
                <w:bottom w:val="none" w:sz="0" w:space="0" w:color="auto"/>
                <w:right w:val="none" w:sz="0" w:space="0" w:color="auto"/>
              </w:divBdr>
            </w:div>
            <w:div w:id="1999335090">
              <w:marLeft w:val="0"/>
              <w:marRight w:val="0"/>
              <w:marTop w:val="0"/>
              <w:marBottom w:val="0"/>
              <w:divBdr>
                <w:top w:val="none" w:sz="0" w:space="0" w:color="auto"/>
                <w:left w:val="none" w:sz="0" w:space="0" w:color="auto"/>
                <w:bottom w:val="none" w:sz="0" w:space="0" w:color="auto"/>
                <w:right w:val="none" w:sz="0" w:space="0" w:color="auto"/>
              </w:divBdr>
            </w:div>
            <w:div w:id="10048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8899">
      <w:bodyDiv w:val="1"/>
      <w:marLeft w:val="0"/>
      <w:marRight w:val="0"/>
      <w:marTop w:val="0"/>
      <w:marBottom w:val="0"/>
      <w:divBdr>
        <w:top w:val="none" w:sz="0" w:space="0" w:color="auto"/>
        <w:left w:val="none" w:sz="0" w:space="0" w:color="auto"/>
        <w:bottom w:val="none" w:sz="0" w:space="0" w:color="auto"/>
        <w:right w:val="none" w:sz="0" w:space="0" w:color="auto"/>
      </w:divBdr>
    </w:div>
    <w:div w:id="2010327559">
      <w:bodyDiv w:val="1"/>
      <w:marLeft w:val="0"/>
      <w:marRight w:val="0"/>
      <w:marTop w:val="0"/>
      <w:marBottom w:val="0"/>
      <w:divBdr>
        <w:top w:val="none" w:sz="0" w:space="0" w:color="auto"/>
        <w:left w:val="none" w:sz="0" w:space="0" w:color="auto"/>
        <w:bottom w:val="none" w:sz="0" w:space="0" w:color="auto"/>
        <w:right w:val="none" w:sz="0" w:space="0" w:color="auto"/>
      </w:divBdr>
      <w:divsChild>
        <w:div w:id="57438779">
          <w:marLeft w:val="0"/>
          <w:marRight w:val="0"/>
          <w:marTop w:val="0"/>
          <w:marBottom w:val="0"/>
          <w:divBdr>
            <w:top w:val="none" w:sz="0" w:space="0" w:color="auto"/>
            <w:left w:val="none" w:sz="0" w:space="0" w:color="auto"/>
            <w:bottom w:val="none" w:sz="0" w:space="0" w:color="auto"/>
            <w:right w:val="none" w:sz="0" w:space="0" w:color="auto"/>
          </w:divBdr>
          <w:divsChild>
            <w:div w:id="563297892">
              <w:marLeft w:val="0"/>
              <w:marRight w:val="0"/>
              <w:marTop w:val="0"/>
              <w:marBottom w:val="0"/>
              <w:divBdr>
                <w:top w:val="none" w:sz="0" w:space="0" w:color="auto"/>
                <w:left w:val="none" w:sz="0" w:space="0" w:color="auto"/>
                <w:bottom w:val="none" w:sz="0" w:space="0" w:color="auto"/>
                <w:right w:val="none" w:sz="0" w:space="0" w:color="auto"/>
              </w:divBdr>
            </w:div>
            <w:div w:id="365106291">
              <w:marLeft w:val="0"/>
              <w:marRight w:val="0"/>
              <w:marTop w:val="0"/>
              <w:marBottom w:val="0"/>
              <w:divBdr>
                <w:top w:val="none" w:sz="0" w:space="0" w:color="auto"/>
                <w:left w:val="none" w:sz="0" w:space="0" w:color="auto"/>
                <w:bottom w:val="none" w:sz="0" w:space="0" w:color="auto"/>
                <w:right w:val="none" w:sz="0" w:space="0" w:color="auto"/>
              </w:divBdr>
            </w:div>
            <w:div w:id="2120635231">
              <w:marLeft w:val="0"/>
              <w:marRight w:val="0"/>
              <w:marTop w:val="0"/>
              <w:marBottom w:val="0"/>
              <w:divBdr>
                <w:top w:val="none" w:sz="0" w:space="0" w:color="auto"/>
                <w:left w:val="none" w:sz="0" w:space="0" w:color="auto"/>
                <w:bottom w:val="none" w:sz="0" w:space="0" w:color="auto"/>
                <w:right w:val="none" w:sz="0" w:space="0" w:color="auto"/>
              </w:divBdr>
            </w:div>
            <w:div w:id="1914310966">
              <w:marLeft w:val="0"/>
              <w:marRight w:val="0"/>
              <w:marTop w:val="0"/>
              <w:marBottom w:val="0"/>
              <w:divBdr>
                <w:top w:val="none" w:sz="0" w:space="0" w:color="auto"/>
                <w:left w:val="none" w:sz="0" w:space="0" w:color="auto"/>
                <w:bottom w:val="none" w:sz="0" w:space="0" w:color="auto"/>
                <w:right w:val="none" w:sz="0" w:space="0" w:color="auto"/>
              </w:divBdr>
            </w:div>
            <w:div w:id="1312908693">
              <w:marLeft w:val="0"/>
              <w:marRight w:val="0"/>
              <w:marTop w:val="0"/>
              <w:marBottom w:val="0"/>
              <w:divBdr>
                <w:top w:val="none" w:sz="0" w:space="0" w:color="auto"/>
                <w:left w:val="none" w:sz="0" w:space="0" w:color="auto"/>
                <w:bottom w:val="none" w:sz="0" w:space="0" w:color="auto"/>
                <w:right w:val="none" w:sz="0" w:space="0" w:color="auto"/>
              </w:divBdr>
            </w:div>
            <w:div w:id="623001869">
              <w:marLeft w:val="0"/>
              <w:marRight w:val="0"/>
              <w:marTop w:val="0"/>
              <w:marBottom w:val="0"/>
              <w:divBdr>
                <w:top w:val="none" w:sz="0" w:space="0" w:color="auto"/>
                <w:left w:val="none" w:sz="0" w:space="0" w:color="auto"/>
                <w:bottom w:val="none" w:sz="0" w:space="0" w:color="auto"/>
                <w:right w:val="none" w:sz="0" w:space="0" w:color="auto"/>
              </w:divBdr>
            </w:div>
            <w:div w:id="725226026">
              <w:marLeft w:val="0"/>
              <w:marRight w:val="0"/>
              <w:marTop w:val="0"/>
              <w:marBottom w:val="0"/>
              <w:divBdr>
                <w:top w:val="none" w:sz="0" w:space="0" w:color="auto"/>
                <w:left w:val="none" w:sz="0" w:space="0" w:color="auto"/>
                <w:bottom w:val="none" w:sz="0" w:space="0" w:color="auto"/>
                <w:right w:val="none" w:sz="0" w:space="0" w:color="auto"/>
              </w:divBdr>
            </w:div>
            <w:div w:id="1653025526">
              <w:marLeft w:val="0"/>
              <w:marRight w:val="0"/>
              <w:marTop w:val="0"/>
              <w:marBottom w:val="0"/>
              <w:divBdr>
                <w:top w:val="none" w:sz="0" w:space="0" w:color="auto"/>
                <w:left w:val="none" w:sz="0" w:space="0" w:color="auto"/>
                <w:bottom w:val="none" w:sz="0" w:space="0" w:color="auto"/>
                <w:right w:val="none" w:sz="0" w:space="0" w:color="auto"/>
              </w:divBdr>
            </w:div>
            <w:div w:id="996691361">
              <w:marLeft w:val="0"/>
              <w:marRight w:val="0"/>
              <w:marTop w:val="0"/>
              <w:marBottom w:val="0"/>
              <w:divBdr>
                <w:top w:val="none" w:sz="0" w:space="0" w:color="auto"/>
                <w:left w:val="none" w:sz="0" w:space="0" w:color="auto"/>
                <w:bottom w:val="none" w:sz="0" w:space="0" w:color="auto"/>
                <w:right w:val="none" w:sz="0" w:space="0" w:color="auto"/>
              </w:divBdr>
            </w:div>
            <w:div w:id="1123118319">
              <w:marLeft w:val="0"/>
              <w:marRight w:val="0"/>
              <w:marTop w:val="0"/>
              <w:marBottom w:val="0"/>
              <w:divBdr>
                <w:top w:val="none" w:sz="0" w:space="0" w:color="auto"/>
                <w:left w:val="none" w:sz="0" w:space="0" w:color="auto"/>
                <w:bottom w:val="none" w:sz="0" w:space="0" w:color="auto"/>
                <w:right w:val="none" w:sz="0" w:space="0" w:color="auto"/>
              </w:divBdr>
            </w:div>
            <w:div w:id="986670580">
              <w:marLeft w:val="0"/>
              <w:marRight w:val="0"/>
              <w:marTop w:val="0"/>
              <w:marBottom w:val="0"/>
              <w:divBdr>
                <w:top w:val="none" w:sz="0" w:space="0" w:color="auto"/>
                <w:left w:val="none" w:sz="0" w:space="0" w:color="auto"/>
                <w:bottom w:val="none" w:sz="0" w:space="0" w:color="auto"/>
                <w:right w:val="none" w:sz="0" w:space="0" w:color="auto"/>
              </w:divBdr>
            </w:div>
            <w:div w:id="1804539105">
              <w:marLeft w:val="0"/>
              <w:marRight w:val="0"/>
              <w:marTop w:val="0"/>
              <w:marBottom w:val="0"/>
              <w:divBdr>
                <w:top w:val="none" w:sz="0" w:space="0" w:color="auto"/>
                <w:left w:val="none" w:sz="0" w:space="0" w:color="auto"/>
                <w:bottom w:val="none" w:sz="0" w:space="0" w:color="auto"/>
                <w:right w:val="none" w:sz="0" w:space="0" w:color="auto"/>
              </w:divBdr>
            </w:div>
            <w:div w:id="112407584">
              <w:marLeft w:val="0"/>
              <w:marRight w:val="0"/>
              <w:marTop w:val="0"/>
              <w:marBottom w:val="0"/>
              <w:divBdr>
                <w:top w:val="none" w:sz="0" w:space="0" w:color="auto"/>
                <w:left w:val="none" w:sz="0" w:space="0" w:color="auto"/>
                <w:bottom w:val="none" w:sz="0" w:space="0" w:color="auto"/>
                <w:right w:val="none" w:sz="0" w:space="0" w:color="auto"/>
              </w:divBdr>
            </w:div>
            <w:div w:id="1031228738">
              <w:marLeft w:val="0"/>
              <w:marRight w:val="0"/>
              <w:marTop w:val="0"/>
              <w:marBottom w:val="0"/>
              <w:divBdr>
                <w:top w:val="none" w:sz="0" w:space="0" w:color="auto"/>
                <w:left w:val="none" w:sz="0" w:space="0" w:color="auto"/>
                <w:bottom w:val="none" w:sz="0" w:space="0" w:color="auto"/>
                <w:right w:val="none" w:sz="0" w:space="0" w:color="auto"/>
              </w:divBdr>
            </w:div>
            <w:div w:id="2071923525">
              <w:marLeft w:val="0"/>
              <w:marRight w:val="0"/>
              <w:marTop w:val="0"/>
              <w:marBottom w:val="0"/>
              <w:divBdr>
                <w:top w:val="none" w:sz="0" w:space="0" w:color="auto"/>
                <w:left w:val="none" w:sz="0" w:space="0" w:color="auto"/>
                <w:bottom w:val="none" w:sz="0" w:space="0" w:color="auto"/>
                <w:right w:val="none" w:sz="0" w:space="0" w:color="auto"/>
              </w:divBdr>
            </w:div>
            <w:div w:id="16473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eegateloadcell.com/wp-content/uploads/2021/02/60710-loadcell-1.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structables.com/Arduino-Scale-With-5kg-Load-Cell-and-HX711-Amplif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v\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EF2587F249E4393AF7743421381F19C"/>
        <w:category>
          <w:name w:val="General"/>
          <w:gallery w:val="placeholder"/>
        </w:category>
        <w:types>
          <w:type w:val="bbPlcHdr"/>
        </w:types>
        <w:behaviors>
          <w:behavior w:val="content"/>
        </w:behaviors>
        <w:guid w:val="{EE6B8F9A-42A2-415A-8EDD-D2A6C7F43901}"/>
      </w:docPartPr>
      <w:docPartBody>
        <w:p w:rsidR="00B22A76" w:rsidRDefault="006239C5" w:rsidP="006239C5">
          <w:pPr>
            <w:pStyle w:val="1EF2587F249E4393AF7743421381F19C"/>
          </w:pPr>
          <w:r w:rsidRPr="00DF198B">
            <w:t>—</w:t>
          </w:r>
        </w:p>
      </w:docPartBody>
    </w:docPart>
    <w:docPart>
      <w:docPartPr>
        <w:name w:val="40C43C06F5294822ACD45344B88CD0A5"/>
        <w:category>
          <w:name w:val="General"/>
          <w:gallery w:val="placeholder"/>
        </w:category>
        <w:types>
          <w:type w:val="bbPlcHdr"/>
        </w:types>
        <w:behaviors>
          <w:behavior w:val="content"/>
        </w:behaviors>
        <w:guid w:val="{9C26862C-FE2D-451A-AEA1-81C27FE83A8A}"/>
      </w:docPartPr>
      <w:docPartBody>
        <w:p w:rsidR="00B22A76" w:rsidRDefault="006239C5" w:rsidP="006239C5">
          <w:pPr>
            <w:pStyle w:val="40C43C06F5294822ACD45344B88CD0A5"/>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9C5"/>
    <w:rsid w:val="001459BD"/>
    <w:rsid w:val="002A5779"/>
    <w:rsid w:val="00371804"/>
    <w:rsid w:val="004465AB"/>
    <w:rsid w:val="006239C5"/>
    <w:rsid w:val="006937A6"/>
    <w:rsid w:val="007E110E"/>
    <w:rsid w:val="00876057"/>
    <w:rsid w:val="00B22A76"/>
    <w:rsid w:val="00C170CE"/>
    <w:rsid w:val="00CC2615"/>
    <w:rsid w:val="00D77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F2587F249E4393AF7743421381F19C">
    <w:name w:val="1EF2587F249E4393AF7743421381F19C"/>
    <w:rsid w:val="006239C5"/>
  </w:style>
  <w:style w:type="paragraph" w:customStyle="1" w:styleId="40C43C06F5294822ACD45344B88CD0A5">
    <w:name w:val="40C43C06F5294822ACD45344B88CD0A5"/>
    <w:rsid w:val="00623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383</TotalTime>
  <Pages>5</Pages>
  <Words>382</Words>
  <Characters>2181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dc:creator>
  <cp:keywords/>
  <dc:description/>
  <cp:lastModifiedBy>Arnav Jagtap</cp:lastModifiedBy>
  <cp:revision>6</cp:revision>
  <dcterms:created xsi:type="dcterms:W3CDTF">2025-04-10T17:11:00Z</dcterms:created>
  <dcterms:modified xsi:type="dcterms:W3CDTF">2025-04-20T09:38:00Z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