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sz w:val="24"/>
          <w:rtl w:val="0"/>
        </w:rPr>
        <w:t xml:space="preserve">Concrete is as we know the heart of modern day construction. For a commoner, civil engineering means concrete. Its unique features make it the best choice as a material. M</w:t>
      </w:r>
      <w:r w:rsidRPr="00000000" w:rsidR="00000000" w:rsidDel="00000000">
        <w:rPr>
          <w:color w:val="000000"/>
          <w:sz w:val="24"/>
          <w:rtl w:val="0"/>
        </w:rPr>
        <w:t xml:space="preserve">any people think all concrete is the same. This is not true! Concrete is no longer a simple grey mass, but it has made its way to become pervious (lighter with honey comb structures), more beautiful (architectural concrete), colored, stronger (high strength concrete), self-compacting etc. to name a few.</w:t>
      </w: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sz w:val="24"/>
          <w:rtl w:val="0"/>
        </w:rPr>
        <w:t xml:space="preserve">Today in India, we see that in cities like Mumbai storm-water runoff is a big challenge during monsoon. Storm water runoff increases both erosion and flooding influencing both water quality and quantity problems. </w:t>
      </w:r>
      <w:r w:rsidRPr="00000000" w:rsidR="00000000" w:rsidDel="00000000">
        <w:rPr>
          <w:color w:val="000000"/>
          <w:sz w:val="24"/>
          <w:rtl w:val="0"/>
        </w:rPr>
        <w:t xml:space="preserve">A simple solution to avoiding these problems is to stop installing the impervious surfaces that block natural water infiltration into the soil. Rather than building them with conventional concrete or asphalt, more and more communities, municipalities, and businesses are switching to pervious concrete or porous pavement, a material that offers the inherent durability and low life-cycle costs of a typical concrete pavement while retaining storm water runoff and replenishing local watershed systems. Already one of the most happening topics in Research &amp; Development, pervious concrete is rapidly gaining popularity in the industrial sector as well. </w:t>
      </w:r>
      <w:r w:rsidRPr="00000000" w:rsidR="00000000" w:rsidDel="00000000">
        <w:rPr>
          <w:color w:val="222222"/>
          <w:sz w:val="24"/>
          <w:rtl w:val="0"/>
        </w:rPr>
        <w:t xml:space="preserve">CEA Fest’s Concreter Challenge offers the right platform to solve this problem from this aspect</w:t>
      </w:r>
      <w:r w:rsidRPr="00000000" w:rsidR="00000000" w:rsidDel="00000000">
        <w:rPr>
          <w:color w:val="000000"/>
          <w:sz w:val="24"/>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222222"/>
          <w:sz w:val="24"/>
          <w:highlight w:val="white"/>
          <w:rtl w:val="0"/>
        </w:rPr>
        <w:t xml:space="preserve">Concrete challenge </w:t>
      </w:r>
      <w:r w:rsidRPr="00000000" w:rsidR="00000000" w:rsidDel="00000000">
        <w:rPr>
          <w:color w:val="222222"/>
          <w:sz w:val="24"/>
          <w:highlight w:val="white"/>
          <w:rtl w:val="0"/>
        </w:rPr>
        <w:t xml:space="preserve">returns this year with a problem statement that demands participants to design such pervious concrete mix which satisfies required strength and permeability requirements as well as is lightweight because of the abundance of pores. Achieving this through thorough research and presenting it to win the judges over is the ‘challenge’ Concrete Challenge has to offer you.</w:t>
      </w:r>
      <w:r w:rsidRPr="00000000" w:rsidR="00000000" w:rsidDel="00000000">
        <w:rPr>
          <w:rtl w:val="0"/>
        </w:rPr>
      </w:r>
    </w:p>
    <w:p w:rsidP="00000000" w:rsidRPr="00000000" w:rsidR="00000000" w:rsidDel="00000000" w:rsidRDefault="00000000">
      <w:pPr>
        <w:pStyle w:val="Heading1"/>
        <w:contextualSpacing w:val="0"/>
      </w:pPr>
      <w:r w:rsidRPr="00000000" w:rsidR="00000000" w:rsidDel="00000000">
        <w:rPr>
          <w:rFonts w:cs="Calibri" w:hAnsi="Calibri" w:eastAsia="Calibri" w:ascii="Calibri"/>
          <w:sz w:val="32"/>
          <w:rtl w:val="0"/>
        </w:rPr>
        <w:t xml:space="preserve">The Challenge</w:t>
      </w: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To make two 100x150 mm (diameter 100mm, length 150mm) pervious concrete cylinders having</w:t>
      </w:r>
      <w:r w:rsidRPr="00000000" w:rsidR="00000000" w:rsidDel="00000000">
        <w:rPr>
          <w:rtl w:val="0"/>
        </w:rPr>
      </w:r>
    </w:p>
    <w:p w:rsidP="00000000" w:rsidRPr="00000000" w:rsidR="00000000" w:rsidDel="00000000" w:rsidRDefault="00000000">
      <w:pPr>
        <w:numPr>
          <w:ilvl w:val="0"/>
          <w:numId w:val="1"/>
        </w:numPr>
        <w:spacing w:lineRule="auto" w:after="0" w:line="276" w:before="0"/>
        <w:ind w:left="720" w:hanging="357"/>
        <w:contextualSpacing w:val="1"/>
        <w:rPr>
          <w:b w:val="0"/>
          <w:sz w:val="24"/>
        </w:rPr>
      </w:pPr>
      <w:r w:rsidRPr="00000000" w:rsidR="00000000" w:rsidDel="00000000">
        <w:rPr>
          <w:rFonts w:cs="Calibri" w:hAnsi="Calibri" w:eastAsia="Calibri" w:ascii="Calibri"/>
          <w:b w:val="0"/>
          <w:sz w:val="24"/>
          <w:rtl w:val="0"/>
        </w:rPr>
        <w:t xml:space="preserve">High permeability</w:t>
      </w:r>
      <w:r w:rsidRPr="00000000" w:rsidR="00000000" w:rsidDel="00000000">
        <w:rPr>
          <w:rtl w:val="0"/>
        </w:rPr>
      </w:r>
    </w:p>
    <w:p w:rsidP="00000000" w:rsidRPr="00000000" w:rsidR="00000000" w:rsidDel="00000000" w:rsidRDefault="00000000">
      <w:pPr>
        <w:numPr>
          <w:ilvl w:val="0"/>
          <w:numId w:val="1"/>
        </w:numPr>
        <w:spacing w:lineRule="auto" w:after="0" w:line="276" w:before="0"/>
        <w:ind w:left="720" w:hanging="357"/>
        <w:contextualSpacing w:val="1"/>
        <w:rPr>
          <w:b w:val="0"/>
          <w:sz w:val="24"/>
        </w:rPr>
      </w:pPr>
      <w:r w:rsidRPr="00000000" w:rsidR="00000000" w:rsidDel="00000000">
        <w:rPr>
          <w:rFonts w:cs="Calibri" w:hAnsi="Calibri" w:eastAsia="Calibri" w:ascii="Calibri"/>
          <w:b w:val="0"/>
          <w:sz w:val="24"/>
          <w:rtl w:val="0"/>
        </w:rPr>
        <w:t xml:space="preserve">Good compressive strength</w:t>
      </w:r>
      <w:r w:rsidRPr="00000000" w:rsidR="00000000" w:rsidDel="00000000">
        <w:rPr>
          <w:rtl w:val="0"/>
        </w:rPr>
      </w:r>
    </w:p>
    <w:p w:rsidP="00000000" w:rsidRPr="00000000" w:rsidR="00000000" w:rsidDel="00000000" w:rsidRDefault="00000000">
      <w:pPr>
        <w:numPr>
          <w:ilvl w:val="0"/>
          <w:numId w:val="1"/>
        </w:numPr>
        <w:spacing w:lineRule="auto" w:after="0" w:line="276" w:before="0"/>
        <w:ind w:left="720" w:hanging="357"/>
        <w:contextualSpacing w:val="1"/>
        <w:rPr>
          <w:b w:val="0"/>
          <w:sz w:val="24"/>
        </w:rPr>
      </w:pPr>
      <w:r w:rsidRPr="00000000" w:rsidR="00000000" w:rsidDel="00000000">
        <w:rPr>
          <w:rFonts w:cs="Calibri" w:hAnsi="Calibri" w:eastAsia="Calibri" w:ascii="Calibri"/>
          <w:b w:val="0"/>
          <w:sz w:val="24"/>
          <w:rtl w:val="0"/>
        </w:rPr>
        <w:t xml:space="preserve">Minimal Density</w:t>
      </w: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Both the cylinders should be made out of same material and should satisfy all above conditions. The cylinders should be cast 7 days prior to the event.</w:t>
      </w: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 </w:t>
      </w:r>
      <w:r w:rsidRPr="00000000" w:rsidR="00000000" w:rsidDel="00000000">
        <w:rPr>
          <w:rtl w:val="0"/>
        </w:rPr>
      </w:r>
    </w:p>
    <w:p w:rsidP="00000000" w:rsidRPr="00000000" w:rsidR="00000000" w:rsidDel="00000000" w:rsidRDefault="00000000">
      <w:pPr>
        <w:pStyle w:val="Heading1"/>
        <w:contextualSpacing w:val="0"/>
      </w:pPr>
      <w:r w:rsidRPr="00000000" w:rsidR="00000000" w:rsidDel="00000000">
        <w:rPr>
          <w:rFonts w:cs="Calibri" w:hAnsi="Calibri" w:eastAsia="Calibri" w:ascii="Calibri"/>
          <w:sz w:val="32"/>
          <w:rtl w:val="0"/>
        </w:rPr>
        <w:t xml:space="preserve">Registration procedure</w:t>
      </w:r>
      <w:r w:rsidRPr="00000000" w:rsidR="00000000" w:rsidDel="00000000">
        <w:rPr>
          <w:rtl w:val="0"/>
        </w:rPr>
      </w:r>
    </w:p>
    <w:p w:rsidP="00000000" w:rsidRPr="00000000" w:rsidR="00000000" w:rsidDel="00000000" w:rsidRDefault="00000000">
      <w:pPr>
        <w:numPr>
          <w:ilvl w:val="0"/>
          <w:numId w:val="5"/>
        </w:numPr>
        <w:spacing w:lineRule="auto" w:after="0"/>
        <w:ind w:left="720" w:hanging="357"/>
        <w:contextualSpacing w:val="1"/>
        <w:rPr/>
      </w:pPr>
      <w:r w:rsidRPr="00000000" w:rsidR="00000000" w:rsidDel="00000000">
        <w:rPr>
          <w:rtl w:val="0"/>
        </w:rPr>
        <w:t xml:space="preserve">Participants have to register on the CEA Fest website and get their unique CEA ID</w:t>
      </w:r>
    </w:p>
    <w:p w:rsidP="00000000" w:rsidRPr="00000000" w:rsidR="00000000" w:rsidDel="00000000" w:rsidRDefault="00000000">
      <w:pPr>
        <w:numPr>
          <w:ilvl w:val="0"/>
          <w:numId w:val="5"/>
        </w:numPr>
        <w:spacing w:lineRule="auto" w:after="0" w:before="0"/>
        <w:ind w:left="720" w:hanging="357"/>
        <w:contextualSpacing w:val="1"/>
        <w:rPr/>
      </w:pPr>
      <w:r w:rsidRPr="00000000" w:rsidR="00000000" w:rsidDel="00000000">
        <w:rPr>
          <w:rtl w:val="0"/>
        </w:rPr>
        <w:t xml:space="preserve">After this online registration, they have send in following details via email to the email ID </w:t>
      </w:r>
      <w:r w:rsidRPr="00000000" w:rsidR="00000000" w:rsidDel="00000000">
        <w:rPr>
          <w:b w:val="1"/>
          <w:u w:val="single"/>
          <w:rtl w:val="0"/>
        </w:rPr>
        <w:t xml:space="preserve">cc15.ceaiitm@gmail.com</w:t>
      </w:r>
      <w:r w:rsidRPr="00000000" w:rsidR="00000000" w:rsidDel="00000000">
        <w:rPr>
          <w:rtl w:val="0"/>
        </w:rPr>
      </w:r>
    </w:p>
    <w:p w:rsidP="00000000" w:rsidRPr="00000000" w:rsidR="00000000" w:rsidDel="00000000" w:rsidRDefault="00000000">
      <w:pPr>
        <w:numPr>
          <w:ilvl w:val="1"/>
          <w:numId w:val="5"/>
        </w:numPr>
        <w:spacing w:lineRule="auto" w:after="0" w:before="0"/>
        <w:ind w:left="1440" w:hanging="357"/>
        <w:contextualSpacing w:val="1"/>
        <w:rPr/>
      </w:pPr>
      <w:r w:rsidRPr="00000000" w:rsidR="00000000" w:rsidDel="00000000">
        <w:rPr>
          <w:rtl w:val="0"/>
        </w:rPr>
        <w:t xml:space="preserve">Name of each one in the team</w:t>
      </w:r>
    </w:p>
    <w:p w:rsidP="00000000" w:rsidRPr="00000000" w:rsidR="00000000" w:rsidDel="00000000" w:rsidRDefault="00000000">
      <w:pPr>
        <w:numPr>
          <w:ilvl w:val="1"/>
          <w:numId w:val="5"/>
        </w:numPr>
        <w:spacing w:lineRule="auto" w:after="0" w:before="0"/>
        <w:ind w:left="1440" w:hanging="357"/>
        <w:contextualSpacing w:val="1"/>
        <w:rPr/>
      </w:pPr>
      <w:r w:rsidRPr="00000000" w:rsidR="00000000" w:rsidDel="00000000">
        <w:rPr>
          <w:rtl w:val="0"/>
        </w:rPr>
        <w:t xml:space="preserve">CEA ID’s of each participant</w:t>
      </w:r>
    </w:p>
    <w:p w:rsidP="00000000" w:rsidRPr="00000000" w:rsidR="00000000" w:rsidDel="00000000" w:rsidRDefault="00000000">
      <w:pPr>
        <w:numPr>
          <w:ilvl w:val="1"/>
          <w:numId w:val="5"/>
        </w:numPr>
        <w:spacing w:lineRule="auto" w:after="0" w:before="0"/>
        <w:ind w:left="1440" w:hanging="357"/>
        <w:contextualSpacing w:val="1"/>
        <w:rPr/>
      </w:pPr>
      <w:r w:rsidRPr="00000000" w:rsidR="00000000" w:rsidDel="00000000">
        <w:rPr>
          <w:rtl w:val="0"/>
        </w:rPr>
        <w:t xml:space="preserve">College they belong to</w:t>
      </w:r>
    </w:p>
    <w:p w:rsidP="00000000" w:rsidRPr="00000000" w:rsidR="00000000" w:rsidDel="00000000" w:rsidRDefault="00000000">
      <w:pPr>
        <w:numPr>
          <w:ilvl w:val="1"/>
          <w:numId w:val="5"/>
        </w:numPr>
        <w:spacing w:lineRule="auto" w:after="0" w:before="0"/>
        <w:ind w:left="1440" w:hanging="357"/>
        <w:contextualSpacing w:val="1"/>
        <w:rPr/>
      </w:pPr>
      <w:r w:rsidRPr="00000000" w:rsidR="00000000" w:rsidDel="00000000">
        <w:rPr>
          <w:rtl w:val="0"/>
        </w:rPr>
        <w:t xml:space="preserve">Guide details</w:t>
      </w:r>
    </w:p>
    <w:p w:rsidP="00000000" w:rsidRPr="00000000" w:rsidR="00000000" w:rsidDel="00000000" w:rsidRDefault="00000000">
      <w:pPr>
        <w:numPr>
          <w:ilvl w:val="0"/>
          <w:numId w:val="5"/>
        </w:numPr>
        <w:spacing w:lineRule="auto" w:after="0" w:before="0"/>
        <w:ind w:left="720" w:hanging="357"/>
        <w:contextualSpacing w:val="1"/>
        <w:rPr/>
      </w:pPr>
      <w:r w:rsidRPr="00000000" w:rsidR="00000000" w:rsidDel="00000000">
        <w:rPr>
          <w:rtl w:val="0"/>
        </w:rPr>
        <w:t xml:space="preserve">All these details will be verified by the event coordinators and a registration confirmation email will be sent to the participants.</w:t>
      </w:r>
    </w:p>
    <w:p w:rsidP="00000000" w:rsidRPr="00000000" w:rsidR="00000000" w:rsidDel="00000000" w:rsidRDefault="00000000">
      <w:pPr>
        <w:numPr>
          <w:ilvl w:val="0"/>
          <w:numId w:val="5"/>
        </w:numPr>
        <w:spacing w:lineRule="auto" w:after="0" w:before="0"/>
        <w:ind w:left="720" w:hanging="357"/>
        <w:contextualSpacing w:val="1"/>
        <w:rPr/>
      </w:pPr>
      <w:r w:rsidRPr="00000000" w:rsidR="00000000" w:rsidDel="00000000">
        <w:rPr>
          <w:rtl w:val="0"/>
        </w:rPr>
        <w:t xml:space="preserve">Participants have to carry a printout of this mail.</w:t>
      </w:r>
    </w:p>
    <w:p w:rsidP="00000000" w:rsidRPr="00000000" w:rsidR="00000000" w:rsidDel="00000000" w:rsidRDefault="00000000">
      <w:pPr>
        <w:numPr>
          <w:ilvl w:val="0"/>
          <w:numId w:val="5"/>
        </w:numPr>
        <w:spacing w:lineRule="auto" w:after="0" w:before="0"/>
        <w:ind w:left="720" w:hanging="357"/>
        <w:contextualSpacing w:val="1"/>
        <w:rPr/>
      </w:pPr>
      <w:r w:rsidRPr="00000000" w:rsidR="00000000" w:rsidDel="00000000">
        <w:rPr>
          <w:rtl w:val="0"/>
        </w:rPr>
        <w:t xml:space="preserve">After the registration confirmation, participant team will have to send a TDP(team description paper) to the email ID </w:t>
      </w:r>
      <w:r w:rsidRPr="00000000" w:rsidR="00000000" w:rsidDel="00000000">
        <w:rPr>
          <w:b w:val="1"/>
          <w:u w:val="single"/>
          <w:rtl w:val="0"/>
        </w:rPr>
        <w:t xml:space="preserve">cc15.ceaiitm@gmail.com</w:t>
      </w:r>
      <w:r w:rsidRPr="00000000" w:rsidR="00000000" w:rsidDel="00000000">
        <w:rPr>
          <w:rtl w:val="0"/>
        </w:rPr>
        <w:t xml:space="preserve">.</w:t>
      </w:r>
    </w:p>
    <w:p w:rsidP="00000000" w:rsidRPr="00000000" w:rsidR="00000000" w:rsidDel="00000000" w:rsidRDefault="00000000">
      <w:pPr>
        <w:numPr>
          <w:ilvl w:val="0"/>
          <w:numId w:val="5"/>
        </w:numPr>
        <w:spacing w:lineRule="auto" w:after="0" w:before="0"/>
        <w:ind w:left="720" w:hanging="357"/>
        <w:contextualSpacing w:val="1"/>
        <w:rPr/>
      </w:pPr>
      <w:r w:rsidRPr="00000000" w:rsidR="00000000" w:rsidDel="00000000">
        <w:rPr>
          <w:rtl w:val="0"/>
        </w:rPr>
        <w:t xml:space="preserve">Selection will be done on the basis of the TDP and selected teams will be asked to come and participate in CEA Fest 2015.</w:t>
      </w:r>
    </w:p>
    <w:p w:rsidP="00000000" w:rsidRPr="00000000" w:rsidR="00000000" w:rsidDel="00000000" w:rsidRDefault="00000000">
      <w:pPr>
        <w:numPr>
          <w:ilvl w:val="0"/>
          <w:numId w:val="5"/>
        </w:numPr>
        <w:spacing w:lineRule="auto" w:before="0"/>
        <w:ind w:left="720" w:hanging="357"/>
        <w:contextualSpacing w:val="1"/>
        <w:rPr/>
      </w:pPr>
      <w:r w:rsidRPr="00000000" w:rsidR="00000000" w:rsidDel="00000000">
        <w:rPr>
          <w:rtl w:val="0"/>
        </w:rPr>
        <w:t xml:space="preserve">All the deadlines should be strictly followed by the participant team.</w:t>
      </w:r>
    </w:p>
    <w:p w:rsidP="00000000" w:rsidRPr="00000000" w:rsidR="00000000" w:rsidDel="00000000" w:rsidRDefault="00000000">
      <w:pPr>
        <w:pStyle w:val="Heading1"/>
        <w:contextualSpacing w:val="0"/>
      </w:pPr>
      <w:r w:rsidRPr="00000000" w:rsidR="00000000" w:rsidDel="00000000">
        <w:rPr>
          <w:rFonts w:cs="Calibri" w:hAnsi="Calibri" w:eastAsia="Calibri" w:ascii="Calibri"/>
          <w:sz w:val="32"/>
          <w:rtl w:val="0"/>
        </w:rPr>
        <w:t xml:space="preserve">Rules of the competition</w:t>
      </w:r>
      <w:r w:rsidRPr="00000000" w:rsidR="00000000" w:rsidDel="00000000">
        <w:rPr>
          <w:rtl w:val="0"/>
        </w:rPr>
      </w:r>
    </w:p>
    <w:p w:rsidP="00000000" w:rsidRPr="00000000" w:rsidR="00000000" w:rsidDel="00000000" w:rsidRDefault="00000000">
      <w:pPr>
        <w:numPr>
          <w:ilvl w:val="0"/>
          <w:numId w:val="4"/>
        </w:numPr>
        <w:spacing w:lineRule="auto" w:after="0" w:line="240" w:before="0"/>
        <w:ind w:left="776" w:hanging="357"/>
        <w:rPr>
          <w:b w:val="0"/>
          <w:color w:val="000000"/>
          <w:sz w:val="24"/>
        </w:rPr>
      </w:pPr>
      <w:r w:rsidRPr="00000000" w:rsidR="00000000" w:rsidDel="00000000">
        <w:rPr>
          <w:rFonts w:cs="Calibri" w:hAnsi="Calibri" w:eastAsia="Calibri" w:ascii="Calibri"/>
          <w:b w:val="0"/>
          <w:color w:val="000000"/>
          <w:sz w:val="24"/>
          <w:rtl w:val="0"/>
        </w:rPr>
        <w:t xml:space="preserve">Student should form teams of exactly 4 members. </w:t>
      </w:r>
      <w:r w:rsidRPr="00000000" w:rsidR="00000000" w:rsidDel="00000000">
        <w:rPr>
          <w:rtl w:val="0"/>
        </w:rPr>
      </w:r>
    </w:p>
    <w:p w:rsidP="00000000" w:rsidRPr="00000000" w:rsidR="00000000" w:rsidDel="00000000" w:rsidRDefault="00000000">
      <w:pPr>
        <w:numPr>
          <w:ilvl w:val="0"/>
          <w:numId w:val="4"/>
        </w:numPr>
        <w:spacing w:lineRule="auto" w:after="0" w:line="240" w:before="0"/>
        <w:ind w:left="776" w:hanging="357"/>
        <w:rPr>
          <w:b w:val="0"/>
          <w:color w:val="000000"/>
          <w:sz w:val="24"/>
        </w:rPr>
      </w:pPr>
      <w:r w:rsidRPr="00000000" w:rsidR="00000000" w:rsidDel="00000000">
        <w:rPr>
          <w:rFonts w:cs="Calibri" w:hAnsi="Calibri" w:eastAsia="Calibri" w:ascii="Calibri"/>
          <w:b w:val="0"/>
          <w:color w:val="000000"/>
          <w:sz w:val="24"/>
          <w:rtl w:val="0"/>
        </w:rPr>
        <w:t xml:space="preserve">Team participating in the event should find a guide, who is a registered faculty member of any engineering college recognized by Government of India.</w:t>
      </w:r>
      <w:r w:rsidRPr="00000000" w:rsidR="00000000" w:rsidDel="00000000">
        <w:rPr>
          <w:rtl w:val="0"/>
        </w:rPr>
      </w:r>
    </w:p>
    <w:p w:rsidP="00000000" w:rsidRPr="00000000" w:rsidR="00000000" w:rsidDel="00000000" w:rsidRDefault="00000000">
      <w:pPr>
        <w:numPr>
          <w:ilvl w:val="0"/>
          <w:numId w:val="4"/>
        </w:numPr>
        <w:spacing w:lineRule="auto" w:after="0" w:line="240" w:before="0"/>
        <w:ind w:left="776" w:hanging="357"/>
        <w:rPr>
          <w:b w:val="0"/>
          <w:color w:val="000000"/>
          <w:sz w:val="24"/>
        </w:rPr>
      </w:pPr>
      <w:r w:rsidRPr="00000000" w:rsidR="00000000" w:rsidDel="00000000">
        <w:rPr>
          <w:rFonts w:cs="Calibri" w:hAnsi="Calibri" w:eastAsia="Calibri" w:ascii="Calibri"/>
          <w:b w:val="0"/>
          <w:color w:val="000000"/>
          <w:sz w:val="24"/>
          <w:rtl w:val="0"/>
        </w:rPr>
        <w:t xml:space="preserve">A single guide may work with many teams. </w:t>
      </w:r>
      <w:r w:rsidRPr="00000000" w:rsidR="00000000" w:rsidDel="00000000">
        <w:rPr>
          <w:rtl w:val="0"/>
        </w:rPr>
      </w:r>
    </w:p>
    <w:p w:rsidP="00000000" w:rsidRPr="00000000" w:rsidR="00000000" w:rsidDel="00000000" w:rsidRDefault="00000000">
      <w:pPr>
        <w:numPr>
          <w:ilvl w:val="0"/>
          <w:numId w:val="4"/>
        </w:numPr>
        <w:spacing w:lineRule="auto" w:after="0" w:line="276" w:before="0"/>
        <w:ind w:left="776" w:hanging="357"/>
        <w:contextualSpacing w:val="1"/>
        <w:rPr>
          <w:b w:val="0"/>
          <w:sz w:val="24"/>
        </w:rPr>
      </w:pPr>
      <w:r w:rsidRPr="00000000" w:rsidR="00000000" w:rsidDel="00000000">
        <w:rPr>
          <w:rFonts w:cs="Calibri" w:hAnsi="Calibri" w:eastAsia="Calibri" w:ascii="Calibri"/>
          <w:b w:val="0"/>
          <w:sz w:val="24"/>
          <w:rtl w:val="0"/>
        </w:rPr>
        <w:t xml:space="preserve">The cylinders must be casted at the time specified by the event organizers. To ensure this they will have to put a </w:t>
      </w:r>
      <w:r w:rsidRPr="00000000" w:rsidR="00000000" w:rsidDel="00000000">
        <w:rPr>
          <w:sz w:val="24"/>
          <w:rtl w:val="0"/>
        </w:rPr>
        <w:t xml:space="preserve">piece of paper</w:t>
      </w:r>
      <w:r w:rsidRPr="00000000" w:rsidR="00000000" w:rsidDel="00000000">
        <w:rPr>
          <w:rFonts w:cs="Calibri" w:hAnsi="Calibri" w:eastAsia="Calibri" w:ascii="Calibri"/>
          <w:b w:val="0"/>
          <w:sz w:val="24"/>
          <w:rtl w:val="0"/>
        </w:rPr>
        <w:t xml:space="preserve"> of dimension (10cm X 5cm) while casting inside each of the cylinder. The paper</w:t>
      </w:r>
      <w:r w:rsidRPr="00000000" w:rsidR="00000000" w:rsidDel="00000000">
        <w:rPr>
          <w:sz w:val="24"/>
          <w:rtl w:val="0"/>
        </w:rPr>
        <w:t xml:space="preserve"> will be sent to the participants through email on the day of casting</w:t>
      </w:r>
      <w:r w:rsidRPr="00000000" w:rsidR="00000000" w:rsidDel="00000000">
        <w:rPr>
          <w:rFonts w:cs="Calibri" w:hAnsi="Calibri" w:eastAsia="Calibri" w:ascii="Calibri"/>
          <w:b w:val="0"/>
          <w:sz w:val="24"/>
          <w:rtl w:val="0"/>
        </w:rPr>
        <w:t xml:space="preserve">. </w:t>
      </w:r>
      <w:r w:rsidRPr="00000000" w:rsidR="00000000" w:rsidDel="00000000">
        <w:rPr>
          <w:sz w:val="24"/>
          <w:rtl w:val="0"/>
        </w:rPr>
        <w:t xml:space="preserve">Participants have to print this paper and cut it into the required size and put it half way inside the cylinder from the top.</w:t>
      </w:r>
      <w:r w:rsidRPr="00000000" w:rsidR="00000000" w:rsidDel="00000000">
        <w:rPr>
          <w:rtl w:val="0"/>
        </w:rPr>
      </w:r>
    </w:p>
    <w:p w:rsidP="00000000" w:rsidRPr="00000000" w:rsidR="00000000" w:rsidDel="00000000" w:rsidRDefault="00000000">
      <w:pPr>
        <w:numPr>
          <w:ilvl w:val="0"/>
          <w:numId w:val="4"/>
        </w:numPr>
        <w:spacing w:lineRule="auto" w:after="0" w:line="276" w:before="0"/>
        <w:ind w:left="776" w:hanging="357"/>
        <w:contextualSpacing w:val="1"/>
        <w:rPr>
          <w:b w:val="0"/>
          <w:sz w:val="24"/>
        </w:rPr>
      </w:pPr>
      <w:r w:rsidRPr="00000000" w:rsidR="00000000" w:rsidDel="00000000">
        <w:rPr>
          <w:sz w:val="24"/>
          <w:rtl w:val="0"/>
        </w:rPr>
        <w:t xml:space="preserve">The cement to be used has to be </w:t>
      </w:r>
      <w:r w:rsidRPr="00000000" w:rsidR="00000000" w:rsidDel="00000000">
        <w:rPr>
          <w:b w:val="1"/>
          <w:sz w:val="24"/>
          <w:rtl w:val="0"/>
        </w:rPr>
        <w:t xml:space="preserve">RAMCO Cement. </w:t>
      </w:r>
      <w:r w:rsidRPr="00000000" w:rsidR="00000000" w:rsidDel="00000000">
        <w:rPr>
          <w:rFonts w:cs="Calibri" w:hAnsi="Calibri" w:eastAsia="Calibri" w:ascii="Calibri"/>
          <w:b w:val="0"/>
          <w:sz w:val="24"/>
          <w:rtl w:val="0"/>
        </w:rPr>
        <w:t xml:space="preserve">There are no other restrictions on the materials in the concrete. But every material that is used should be mentioned in the Report. </w:t>
      </w:r>
      <w:r w:rsidRPr="00000000" w:rsidR="00000000" w:rsidDel="00000000">
        <w:rPr>
          <w:rtl w:val="0"/>
        </w:rPr>
      </w:r>
    </w:p>
    <w:p w:rsidP="00000000" w:rsidRPr="00000000" w:rsidR="00000000" w:rsidDel="00000000" w:rsidRDefault="00000000">
      <w:pPr>
        <w:numPr>
          <w:ilvl w:val="0"/>
          <w:numId w:val="4"/>
        </w:numPr>
        <w:spacing w:lineRule="auto" w:after="0" w:line="276" w:before="0"/>
        <w:ind w:left="776" w:hanging="357"/>
        <w:contextualSpacing w:val="1"/>
        <w:rPr>
          <w:b w:val="0"/>
          <w:sz w:val="24"/>
        </w:rPr>
      </w:pPr>
      <w:r w:rsidRPr="00000000" w:rsidR="00000000" w:rsidDel="00000000">
        <w:rPr>
          <w:rFonts w:cs="Calibri" w:hAnsi="Calibri" w:eastAsia="Calibri" w:ascii="Calibri"/>
          <w:b w:val="0"/>
          <w:sz w:val="24"/>
          <w:rtl w:val="0"/>
        </w:rPr>
        <w:t xml:space="preserve">One copy of report should be duly signed by the guide and emailed to the event email id before 9</w:t>
      </w:r>
      <w:r w:rsidRPr="00000000" w:rsidR="00000000" w:rsidDel="00000000">
        <w:rPr>
          <w:rFonts w:cs="Calibri" w:hAnsi="Calibri" w:eastAsia="Calibri" w:ascii="Calibri"/>
          <w:b w:val="0"/>
          <w:sz w:val="24"/>
          <w:vertAlign w:val="superscript"/>
          <w:rtl w:val="0"/>
        </w:rPr>
        <w:t xml:space="preserve">th</w:t>
      </w:r>
      <w:r w:rsidRPr="00000000" w:rsidR="00000000" w:rsidDel="00000000">
        <w:rPr>
          <w:rFonts w:cs="Calibri" w:hAnsi="Calibri" w:eastAsia="Calibri" w:ascii="Calibri"/>
          <w:b w:val="0"/>
          <w:sz w:val="24"/>
          <w:rtl w:val="0"/>
        </w:rPr>
        <w:t xml:space="preserve"> March and participants should carry one hardcopy of the same on the day of evaluation 13th March 2014(Saturday) at Building Sciences Block IIT Madras.</w:t>
      </w:r>
      <w:r w:rsidRPr="00000000" w:rsidR="00000000" w:rsidDel="00000000">
        <w:rPr>
          <w:rtl w:val="0"/>
        </w:rPr>
      </w:r>
    </w:p>
    <w:p w:rsidP="00000000" w:rsidRPr="00000000" w:rsidR="00000000" w:rsidDel="00000000" w:rsidRDefault="00000000">
      <w:pPr>
        <w:numPr>
          <w:ilvl w:val="0"/>
          <w:numId w:val="4"/>
        </w:numPr>
        <w:spacing w:lineRule="auto" w:after="0" w:line="276" w:before="0"/>
        <w:ind w:left="776" w:hanging="357"/>
        <w:contextualSpacing w:val="1"/>
        <w:rPr>
          <w:b w:val="0"/>
          <w:sz w:val="24"/>
        </w:rPr>
      </w:pPr>
      <w:r w:rsidRPr="00000000" w:rsidR="00000000" w:rsidDel="00000000">
        <w:rPr>
          <w:rFonts w:cs="Calibri" w:hAnsi="Calibri" w:eastAsia="Calibri" w:ascii="Calibri"/>
          <w:b w:val="0"/>
          <w:sz w:val="24"/>
          <w:rtl w:val="0"/>
        </w:rPr>
        <w:t xml:space="preserve">Participant team should carry a letter from the HoD confirming your participation and that you are bonafide students of the particular college.</w:t>
      </w:r>
      <w:r w:rsidRPr="00000000" w:rsidR="00000000" w:rsidDel="00000000">
        <w:rPr>
          <w:rtl w:val="0"/>
        </w:rPr>
      </w:r>
    </w:p>
    <w:p w:rsidP="00000000" w:rsidRPr="00000000" w:rsidR="00000000" w:rsidDel="00000000" w:rsidRDefault="00000000">
      <w:pPr>
        <w:numPr>
          <w:ilvl w:val="0"/>
          <w:numId w:val="4"/>
        </w:numPr>
        <w:spacing w:lineRule="auto" w:after="0" w:line="276" w:before="0"/>
        <w:ind w:left="776" w:hanging="357"/>
        <w:contextualSpacing w:val="1"/>
        <w:rPr>
          <w:b w:val="0"/>
          <w:sz w:val="24"/>
        </w:rPr>
      </w:pPr>
      <w:r w:rsidRPr="00000000" w:rsidR="00000000" w:rsidDel="00000000">
        <w:rPr>
          <w:rFonts w:cs="Calibri" w:hAnsi="Calibri" w:eastAsia="Calibri" w:ascii="Calibri"/>
          <w:b w:val="0"/>
          <w:sz w:val="24"/>
          <w:rtl w:val="0"/>
        </w:rPr>
        <w:t xml:space="preserve">If report and the letter are not submitted in the prescribed format then, the team may get disqualified.</w:t>
      </w:r>
      <w:r w:rsidRPr="00000000" w:rsidR="00000000" w:rsidDel="00000000">
        <w:rPr>
          <w:rtl w:val="0"/>
        </w:rPr>
      </w:r>
    </w:p>
    <w:p w:rsidP="00000000" w:rsidRPr="00000000" w:rsidR="00000000" w:rsidDel="00000000" w:rsidRDefault="00000000">
      <w:pPr>
        <w:numPr>
          <w:ilvl w:val="0"/>
          <w:numId w:val="4"/>
        </w:numPr>
        <w:spacing w:lineRule="auto" w:after="0" w:line="276" w:before="0"/>
        <w:ind w:left="776" w:hanging="357"/>
        <w:contextualSpacing w:val="1"/>
        <w:rPr>
          <w:b w:val="0"/>
          <w:sz w:val="24"/>
        </w:rPr>
      </w:pPr>
      <w:r w:rsidRPr="00000000" w:rsidR="00000000" w:rsidDel="00000000">
        <w:rPr>
          <w:rFonts w:cs="Calibri" w:hAnsi="Calibri" w:eastAsia="Calibri" w:ascii="Calibri"/>
          <w:b w:val="0"/>
          <w:sz w:val="24"/>
          <w:rtl w:val="0"/>
        </w:rPr>
        <w:t xml:space="preserve">Students must carry their college ID card throughout the fest. </w:t>
      </w:r>
      <w:r w:rsidRPr="00000000" w:rsidR="00000000" w:rsidDel="00000000">
        <w:rPr>
          <w:rtl w:val="0"/>
        </w:rPr>
      </w:r>
    </w:p>
    <w:p w:rsidP="00000000" w:rsidRPr="00000000" w:rsidR="00000000" w:rsidDel="00000000" w:rsidRDefault="00000000">
      <w:pPr>
        <w:numPr>
          <w:ilvl w:val="0"/>
          <w:numId w:val="4"/>
        </w:numPr>
        <w:spacing w:lineRule="auto" w:after="0" w:line="276" w:before="0"/>
        <w:ind w:left="776" w:hanging="357"/>
        <w:contextualSpacing w:val="1"/>
        <w:rPr>
          <w:b w:val="0"/>
          <w:sz w:val="24"/>
        </w:rPr>
      </w:pPr>
      <w:r w:rsidRPr="00000000" w:rsidR="00000000" w:rsidDel="00000000">
        <w:rPr>
          <w:rFonts w:cs="Calibri" w:hAnsi="Calibri" w:eastAsia="Calibri" w:ascii="Calibri"/>
          <w:b w:val="0"/>
          <w:sz w:val="24"/>
          <w:rtl w:val="0"/>
        </w:rPr>
        <w:t xml:space="preserve">Please keep checking the website and emails for further updates.</w:t>
      </w:r>
      <w:r w:rsidRPr="00000000" w:rsidR="00000000" w:rsidDel="00000000">
        <w:rPr>
          <w:rtl w:val="0"/>
        </w:rPr>
      </w:r>
    </w:p>
    <w:p w:rsidP="00000000" w:rsidRPr="00000000" w:rsidR="00000000" w:rsidDel="00000000" w:rsidRDefault="00000000">
      <w:pPr>
        <w:numPr>
          <w:ilvl w:val="0"/>
          <w:numId w:val="4"/>
        </w:numPr>
        <w:spacing w:lineRule="auto" w:after="0" w:line="276" w:before="0"/>
        <w:ind w:left="776" w:hanging="357"/>
        <w:contextualSpacing w:val="1"/>
        <w:rPr>
          <w:b w:val="0"/>
          <w:sz w:val="24"/>
        </w:rPr>
      </w:pPr>
      <w:r w:rsidRPr="00000000" w:rsidR="00000000" w:rsidDel="00000000">
        <w:rPr>
          <w:rFonts w:cs="Calibri" w:hAnsi="Calibri" w:eastAsia="Calibri" w:ascii="Calibri"/>
          <w:b w:val="0"/>
          <w:sz w:val="24"/>
          <w:rtl w:val="0"/>
        </w:rPr>
        <w:t xml:space="preserve">Failure to abide by any of the above rules will lead to disqualification from the competition. </w:t>
      </w:r>
      <w:r w:rsidRPr="00000000" w:rsidR="00000000" w:rsidDel="00000000">
        <w:rPr>
          <w:rtl w:val="0"/>
        </w:rPr>
      </w:r>
    </w:p>
    <w:p w:rsidP="00000000" w:rsidRPr="00000000" w:rsidR="00000000" w:rsidDel="00000000" w:rsidRDefault="00000000">
      <w:pPr>
        <w:numPr>
          <w:ilvl w:val="0"/>
          <w:numId w:val="4"/>
        </w:numPr>
        <w:spacing w:lineRule="auto" w:after="200" w:line="276" w:before="0"/>
        <w:ind w:left="776" w:hanging="357"/>
        <w:contextualSpacing w:val="1"/>
        <w:rPr>
          <w:b w:val="0"/>
          <w:sz w:val="24"/>
        </w:rPr>
      </w:pPr>
      <w:r w:rsidRPr="00000000" w:rsidR="00000000" w:rsidDel="00000000">
        <w:rPr>
          <w:rFonts w:cs="Calibri" w:hAnsi="Calibri" w:eastAsia="Calibri" w:ascii="Calibri"/>
          <w:b w:val="0"/>
          <w:sz w:val="24"/>
          <w:rtl w:val="0"/>
        </w:rPr>
        <w:t xml:space="preserve">Event coordinators’ decision is final and binding.</w:t>
      </w:r>
      <w:r w:rsidRPr="00000000" w:rsidR="00000000" w:rsidDel="00000000">
        <w:rPr>
          <w:rtl w:val="0"/>
        </w:rPr>
      </w:r>
    </w:p>
    <w:p w:rsidP="00000000" w:rsidRPr="00000000" w:rsidR="00000000" w:rsidDel="00000000" w:rsidRDefault="00000000">
      <w:pPr>
        <w:pStyle w:val="Heading1"/>
        <w:contextualSpacing w:val="0"/>
      </w:pPr>
      <w:r w:rsidRPr="00000000" w:rsidR="00000000" w:rsidDel="00000000">
        <w:rPr>
          <w:rFonts w:cs="Calibri" w:hAnsi="Calibri" w:eastAsia="Calibri" w:ascii="Calibri"/>
          <w:sz w:val="32"/>
          <w:rtl w:val="0"/>
        </w:rPr>
        <w:t xml:space="preserve">Evaluation Rules</w:t>
      </w:r>
      <w:r w:rsidRPr="00000000" w:rsidR="00000000" w:rsidDel="00000000">
        <w:rPr>
          <w:rtl w:val="0"/>
        </w:rPr>
      </w:r>
    </w:p>
    <w:p w:rsidP="00000000" w:rsidRPr="00000000" w:rsidR="00000000" w:rsidDel="00000000" w:rsidRDefault="00000000">
      <w:pPr>
        <w:spacing w:lineRule="auto" w:after="0" w:line="276" w:before="0"/>
        <w:ind w:left="720" w:firstLine="0"/>
        <w:contextualSpacing w:val="0"/>
      </w:pPr>
      <w:r w:rsidRPr="00000000" w:rsidR="00000000" w:rsidDel="00000000">
        <w:rPr>
          <w:rFonts w:cs="Calibri" w:hAnsi="Calibri" w:eastAsia="Calibri" w:ascii="Calibri"/>
          <w:b w:val="0"/>
          <w:sz w:val="24"/>
          <w:rtl w:val="0"/>
        </w:rPr>
        <w:t xml:space="preserve">Evaluation of each team will be done in two parts. </w:t>
      </w:r>
      <w:r w:rsidRPr="00000000" w:rsidR="00000000" w:rsidDel="00000000">
        <w:rPr>
          <w:rtl w:val="0"/>
        </w:rPr>
      </w:r>
    </w:p>
    <w:p w:rsidP="00000000" w:rsidRPr="00000000" w:rsidR="00000000" w:rsidDel="00000000" w:rsidRDefault="00000000">
      <w:pPr>
        <w:numPr>
          <w:ilvl w:val="0"/>
          <w:numId w:val="3"/>
        </w:numPr>
        <w:spacing w:lineRule="auto" w:after="0" w:line="276" w:before="0"/>
        <w:ind w:left="360" w:hanging="357"/>
        <w:contextualSpacing w:val="1"/>
        <w:rPr>
          <w:rFonts w:cs="Calibri" w:hAnsi="Calibri" w:eastAsia="Calibri" w:ascii="Calibri"/>
          <w:b w:val="1"/>
          <w:sz w:val="24"/>
        </w:rPr>
      </w:pPr>
      <w:r w:rsidRPr="00000000" w:rsidR="00000000" w:rsidDel="00000000">
        <w:rPr>
          <w:rFonts w:cs="Calibri" w:hAnsi="Calibri" w:eastAsia="Calibri" w:ascii="Calibri"/>
          <w:b w:val="1"/>
          <w:sz w:val="24"/>
          <w:rtl w:val="0"/>
        </w:rPr>
        <w:t xml:space="preserve">Testing (Weightage 80%)</w:t>
      </w:r>
    </w:p>
    <w:p w:rsidP="00000000" w:rsidRPr="00000000" w:rsidR="00000000" w:rsidDel="00000000" w:rsidRDefault="00000000">
      <w:pPr>
        <w:numPr>
          <w:ilvl w:val="0"/>
          <w:numId w:val="2"/>
        </w:numPr>
        <w:spacing w:lineRule="auto" w:after="0" w:line="276" w:before="0"/>
        <w:ind w:left="1080" w:hanging="357"/>
        <w:contextualSpacing w:val="1"/>
        <w:rPr>
          <w:b w:val="0"/>
          <w:sz w:val="24"/>
        </w:rPr>
      </w:pPr>
      <w:r w:rsidRPr="00000000" w:rsidR="00000000" w:rsidDel="00000000">
        <w:rPr>
          <w:rFonts w:cs="Calibri" w:hAnsi="Calibri" w:eastAsia="Calibri" w:ascii="Calibri"/>
          <w:b w:val="1"/>
          <w:sz w:val="24"/>
          <w:rtl w:val="0"/>
        </w:rPr>
        <w:t xml:space="preserve">Permeability</w:t>
      </w:r>
      <w:r w:rsidRPr="00000000" w:rsidR="00000000" w:rsidDel="00000000">
        <w:rPr>
          <w:rFonts w:cs="Calibri" w:hAnsi="Calibri" w:eastAsia="Calibri" w:ascii="Calibri"/>
          <w:b w:val="0"/>
          <w:sz w:val="24"/>
          <w:rtl w:val="0"/>
        </w:rPr>
        <w:t xml:space="preserve">: Permeability will be tested using standard equipment. It will be measured in </w:t>
      </w:r>
      <w:r w:rsidRPr="00000000" w:rsidR="00000000" w:rsidDel="00000000">
        <w:rPr>
          <w:rFonts w:cs="Calibri" w:hAnsi="Calibri" w:eastAsia="Calibri" w:ascii="Calibri"/>
          <w:b w:val="1"/>
          <w:sz w:val="24"/>
          <w:rtl w:val="0"/>
        </w:rPr>
        <w:t xml:space="preserve">cm/s (centimeters/second). </w:t>
      </w:r>
      <w:r w:rsidRPr="00000000" w:rsidR="00000000" w:rsidDel="00000000">
        <w:rPr>
          <w:rtl w:val="0"/>
        </w:rPr>
      </w:r>
    </w:p>
    <w:p w:rsidP="00000000" w:rsidRPr="00000000" w:rsidR="00000000" w:rsidDel="00000000" w:rsidRDefault="00000000">
      <w:pPr>
        <w:numPr>
          <w:ilvl w:val="0"/>
          <w:numId w:val="2"/>
        </w:numPr>
        <w:spacing w:lineRule="auto" w:after="0" w:line="276" w:before="0"/>
        <w:ind w:left="1080" w:hanging="357"/>
        <w:contextualSpacing w:val="1"/>
        <w:rPr>
          <w:b w:val="0"/>
          <w:sz w:val="24"/>
        </w:rPr>
      </w:pPr>
      <w:r w:rsidRPr="00000000" w:rsidR="00000000" w:rsidDel="00000000">
        <w:rPr>
          <w:rFonts w:cs="Calibri" w:hAnsi="Calibri" w:eastAsia="Calibri" w:ascii="Calibri"/>
          <w:b w:val="1"/>
          <w:sz w:val="24"/>
          <w:rtl w:val="0"/>
        </w:rPr>
        <w:t xml:space="preserve">Dimension Validity</w:t>
      </w:r>
      <w:r w:rsidRPr="00000000" w:rsidR="00000000" w:rsidDel="00000000">
        <w:rPr>
          <w:rFonts w:cs="Calibri" w:hAnsi="Calibri" w:eastAsia="Calibri" w:ascii="Calibri"/>
          <w:b w:val="0"/>
          <w:sz w:val="24"/>
          <w:rtl w:val="0"/>
        </w:rPr>
        <w:t xml:space="preserve">: The dimensions of the cylinder should be </w:t>
      </w:r>
      <w:r w:rsidRPr="00000000" w:rsidR="00000000" w:rsidDel="00000000">
        <w:rPr>
          <w:rFonts w:cs="Calibri" w:hAnsi="Calibri" w:eastAsia="Calibri" w:ascii="Calibri"/>
          <w:b w:val="1"/>
          <w:sz w:val="24"/>
          <w:rtl w:val="0"/>
        </w:rPr>
        <w:t xml:space="preserve">(</w:t>
      </w:r>
      <w:r w:rsidRPr="00000000" w:rsidR="00000000" w:rsidDel="00000000">
        <w:rPr>
          <w:b w:val="1"/>
          <w:sz w:val="24"/>
          <w:rtl w:val="0"/>
        </w:rPr>
        <w:t xml:space="preserve">10</w:t>
      </w:r>
      <w:r w:rsidRPr="00000000" w:rsidR="00000000" w:rsidDel="00000000">
        <w:rPr>
          <w:rFonts w:cs="Calibri" w:hAnsi="Calibri" w:eastAsia="Calibri" w:ascii="Calibri"/>
          <w:b w:val="1"/>
          <w:sz w:val="24"/>
          <w:rtl w:val="0"/>
        </w:rPr>
        <w:t xml:space="preserve">cm X </w:t>
      </w:r>
      <w:r w:rsidRPr="00000000" w:rsidR="00000000" w:rsidDel="00000000">
        <w:rPr>
          <w:b w:val="1"/>
          <w:sz w:val="24"/>
          <w:rtl w:val="0"/>
        </w:rPr>
        <w:t xml:space="preserve">15</w:t>
      </w:r>
      <w:r w:rsidRPr="00000000" w:rsidR="00000000" w:rsidDel="00000000">
        <w:rPr>
          <w:rFonts w:cs="Calibri" w:hAnsi="Calibri" w:eastAsia="Calibri" w:ascii="Calibri"/>
          <w:b w:val="1"/>
          <w:sz w:val="24"/>
          <w:rtl w:val="0"/>
        </w:rPr>
        <w:t xml:space="preserve">cm). </w:t>
      </w:r>
      <w:r w:rsidRPr="00000000" w:rsidR="00000000" w:rsidDel="00000000">
        <w:rPr>
          <w:rFonts w:cs="Calibri" w:hAnsi="Calibri" w:eastAsia="Calibri" w:ascii="Calibri"/>
          <w:b w:val="0"/>
          <w:sz w:val="24"/>
          <w:rtl w:val="0"/>
        </w:rPr>
        <w:t xml:space="preserve">Maximum error of 5mm is allowed. </w:t>
      </w:r>
      <w:r w:rsidRPr="00000000" w:rsidR="00000000" w:rsidDel="00000000">
        <w:rPr>
          <w:rtl w:val="0"/>
        </w:rPr>
      </w:r>
    </w:p>
    <w:p w:rsidP="00000000" w:rsidRPr="00000000" w:rsidR="00000000" w:rsidDel="00000000" w:rsidRDefault="00000000">
      <w:pPr>
        <w:numPr>
          <w:ilvl w:val="0"/>
          <w:numId w:val="2"/>
        </w:numPr>
        <w:spacing w:lineRule="auto" w:after="0" w:line="276" w:before="0"/>
        <w:ind w:left="1080" w:hanging="357"/>
        <w:contextualSpacing w:val="1"/>
        <w:rPr>
          <w:b w:val="0"/>
          <w:sz w:val="24"/>
        </w:rPr>
      </w:pPr>
      <w:r w:rsidRPr="00000000" w:rsidR="00000000" w:rsidDel="00000000">
        <w:rPr>
          <w:rFonts w:cs="Calibri" w:hAnsi="Calibri" w:eastAsia="Calibri" w:ascii="Calibri"/>
          <w:b w:val="1"/>
          <w:sz w:val="24"/>
          <w:rtl w:val="0"/>
        </w:rPr>
        <w:t xml:space="preserve">Strength</w:t>
      </w:r>
      <w:r w:rsidRPr="00000000" w:rsidR="00000000" w:rsidDel="00000000">
        <w:rPr>
          <w:rFonts w:cs="Calibri" w:hAnsi="Calibri" w:eastAsia="Calibri" w:ascii="Calibri"/>
          <w:b w:val="0"/>
          <w:sz w:val="24"/>
          <w:rtl w:val="0"/>
        </w:rPr>
        <w:t xml:space="preserve">: The measurement of compressive strength will be mechanized.</w:t>
      </w:r>
      <w:r w:rsidRPr="00000000" w:rsidR="00000000" w:rsidDel="00000000">
        <w:rPr>
          <w:rtl w:val="0"/>
        </w:rPr>
      </w:r>
    </w:p>
    <w:p w:rsidP="00000000" w:rsidRPr="00000000" w:rsidR="00000000" w:rsidDel="00000000" w:rsidRDefault="00000000">
      <w:pPr>
        <w:numPr>
          <w:ilvl w:val="0"/>
          <w:numId w:val="2"/>
        </w:numPr>
        <w:spacing w:lineRule="auto" w:after="0" w:line="276" w:before="0"/>
        <w:ind w:left="1080" w:hanging="357"/>
        <w:contextualSpacing w:val="1"/>
        <w:rPr>
          <w:b w:val="0"/>
          <w:sz w:val="24"/>
        </w:rPr>
      </w:pPr>
      <w:r w:rsidRPr="00000000" w:rsidR="00000000" w:rsidDel="00000000">
        <w:rPr>
          <w:rFonts w:cs="Calibri" w:hAnsi="Calibri" w:eastAsia="Calibri" w:ascii="Calibri"/>
          <w:b w:val="1"/>
          <w:sz w:val="24"/>
          <w:rtl w:val="0"/>
        </w:rPr>
        <w:t xml:space="preserve">Density:</w:t>
      </w:r>
      <w:r w:rsidRPr="00000000" w:rsidR="00000000" w:rsidDel="00000000">
        <w:rPr>
          <w:rFonts w:cs="Calibri" w:hAnsi="Calibri" w:eastAsia="Calibri" w:ascii="Calibri"/>
          <w:b w:val="0"/>
          <w:sz w:val="24"/>
          <w:rtl w:val="0"/>
        </w:rPr>
        <w:t xml:space="preserve"> Density will be calculated after calculating the mass and volume (will be measured with vernier calipers). </w:t>
      </w: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b w:val="1"/>
          <w:sz w:val="28"/>
          <w:rtl w:val="0"/>
        </w:rPr>
        <w:t xml:space="preserve">Marking scheme</w:t>
      </w:r>
      <w:r w:rsidRPr="00000000" w:rsidR="00000000" w:rsidDel="00000000">
        <w:rPr>
          <w:sz w:val="28"/>
          <w:rtl w:val="0"/>
        </w:rPr>
        <w:t xml:space="preserve"> – </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8"/>
          <w:rtl w:val="0"/>
        </w:rPr>
        <w:tab/>
      </w:r>
      <w:r w:rsidRPr="00000000" w:rsidR="00000000" w:rsidDel="00000000">
        <w:rPr>
          <w:sz w:val="24"/>
          <w:rtl w:val="0"/>
        </w:rPr>
        <w:t xml:space="preserve">If P is the permeability in cm/s, S is the compressive strength in MPa and D is the density in kg/m</w:t>
      </w:r>
      <w:r w:rsidRPr="00000000" w:rsidR="00000000" w:rsidDel="00000000">
        <w:rPr>
          <w:sz w:val="24"/>
          <w:vertAlign w:val="superscript"/>
          <w:rtl w:val="0"/>
        </w:rPr>
        <w:t xml:space="preserve">3</w:t>
      </w:r>
      <w:r w:rsidRPr="00000000" w:rsidR="00000000" w:rsidDel="00000000">
        <w:rPr>
          <w:sz w:val="24"/>
          <w:rtl w:val="0"/>
        </w:rPr>
        <w:t xml:space="preserve"> then,</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4"/>
          <w:rtl w:val="0"/>
        </w:rPr>
        <w:tab/>
        <w:t xml:space="preserve">Score1 = [{40x(P/Pmax)} + {30x(S/Smax)} + {10x(Dmin/D)}]</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4"/>
          <w:rtl w:val="0"/>
        </w:rPr>
        <w:t xml:space="preserve">where, </w:t>
      </w:r>
      <w:r w:rsidRPr="00000000" w:rsidR="00000000" w:rsidDel="00000000">
        <w:rPr>
          <w:b w:val="1"/>
          <w:sz w:val="24"/>
          <w:rtl w:val="0"/>
        </w:rPr>
        <w:t xml:space="preserve">Pmax</w:t>
      </w:r>
      <w:r w:rsidRPr="00000000" w:rsidR="00000000" w:rsidDel="00000000">
        <w:rPr>
          <w:sz w:val="24"/>
          <w:rtl w:val="0"/>
        </w:rPr>
        <w:t xml:space="preserve"> is the </w:t>
      </w:r>
      <w:r w:rsidRPr="00000000" w:rsidR="00000000" w:rsidDel="00000000">
        <w:rPr>
          <w:b w:val="1"/>
          <w:sz w:val="24"/>
          <w:rtl w:val="0"/>
        </w:rPr>
        <w:t xml:space="preserve">maximum permeability</w:t>
      </w:r>
      <w:r w:rsidRPr="00000000" w:rsidR="00000000" w:rsidDel="00000000">
        <w:rPr>
          <w:sz w:val="24"/>
          <w:rtl w:val="0"/>
        </w:rPr>
        <w:t xml:space="preserve"> obtained among all participating teams, </w:t>
      </w:r>
      <w:r w:rsidRPr="00000000" w:rsidR="00000000" w:rsidDel="00000000">
        <w:rPr>
          <w:b w:val="1"/>
          <w:sz w:val="24"/>
          <w:rtl w:val="0"/>
        </w:rPr>
        <w:t xml:space="preserve">Smax</w:t>
      </w:r>
      <w:r w:rsidRPr="00000000" w:rsidR="00000000" w:rsidDel="00000000">
        <w:rPr>
          <w:sz w:val="24"/>
          <w:rtl w:val="0"/>
        </w:rPr>
        <w:t xml:space="preserve"> is the </w:t>
      </w:r>
      <w:r w:rsidRPr="00000000" w:rsidR="00000000" w:rsidDel="00000000">
        <w:rPr>
          <w:b w:val="1"/>
          <w:sz w:val="24"/>
          <w:rtl w:val="0"/>
        </w:rPr>
        <w:t xml:space="preserve">maximum compressive strength</w:t>
      </w:r>
      <w:r w:rsidRPr="00000000" w:rsidR="00000000" w:rsidDel="00000000">
        <w:rPr>
          <w:sz w:val="24"/>
          <w:rtl w:val="0"/>
        </w:rPr>
        <w:t xml:space="preserve"> obtained among all participating teams and </w:t>
      </w:r>
      <w:r w:rsidRPr="00000000" w:rsidR="00000000" w:rsidDel="00000000">
        <w:rPr>
          <w:b w:val="1"/>
          <w:sz w:val="24"/>
          <w:rtl w:val="0"/>
        </w:rPr>
        <w:t xml:space="preserve">Dmin </w:t>
      </w:r>
      <w:r w:rsidRPr="00000000" w:rsidR="00000000" w:rsidDel="00000000">
        <w:rPr>
          <w:sz w:val="24"/>
          <w:rtl w:val="0"/>
        </w:rPr>
        <w:t xml:space="preserve">is the </w:t>
      </w:r>
      <w:r w:rsidRPr="00000000" w:rsidR="00000000" w:rsidDel="00000000">
        <w:rPr>
          <w:b w:val="1"/>
          <w:sz w:val="24"/>
          <w:rtl w:val="0"/>
        </w:rPr>
        <w:t xml:space="preserve">minimum density</w:t>
      </w:r>
      <w:r w:rsidRPr="00000000" w:rsidR="00000000" w:rsidDel="00000000">
        <w:rPr>
          <w:sz w:val="24"/>
          <w:rtl w:val="0"/>
        </w:rPr>
        <w:t xml:space="preserve"> obtained among all participating teams.</w:t>
      </w:r>
      <w:r w:rsidRPr="00000000" w:rsidR="00000000" w:rsidDel="00000000">
        <w:rPr>
          <w:rtl w:val="0"/>
        </w:rPr>
      </w:r>
    </w:p>
    <w:p w:rsidP="00000000" w:rsidRPr="00000000" w:rsidR="00000000" w:rsidDel="00000000" w:rsidRDefault="00000000">
      <w:pPr>
        <w:numPr>
          <w:ilvl w:val="0"/>
          <w:numId w:val="3"/>
        </w:numPr>
        <w:spacing w:lineRule="auto" w:after="0" w:line="276" w:before="0"/>
        <w:ind w:left="360" w:hanging="357"/>
        <w:contextualSpacing w:val="1"/>
        <w:rPr>
          <w:rFonts w:cs="Calibri" w:hAnsi="Calibri" w:eastAsia="Calibri" w:ascii="Calibri"/>
          <w:b w:val="1"/>
          <w:sz w:val="24"/>
        </w:rPr>
      </w:pPr>
      <w:r w:rsidRPr="00000000" w:rsidR="00000000" w:rsidDel="00000000">
        <w:rPr>
          <w:rFonts w:cs="Calibri" w:hAnsi="Calibri" w:eastAsia="Calibri" w:ascii="Calibri"/>
          <w:b w:val="1"/>
          <w:sz w:val="24"/>
          <w:rtl w:val="0"/>
        </w:rPr>
        <w:t xml:space="preserve">Poster Presentation (Weightage 10%) (Score2)</w:t>
      </w:r>
    </w:p>
    <w:p w:rsidP="00000000" w:rsidRPr="00000000" w:rsidR="00000000" w:rsidDel="00000000" w:rsidRDefault="00000000">
      <w:pPr>
        <w:spacing w:lineRule="auto" w:after="0" w:line="276" w:before="0"/>
        <w:ind w:left="720" w:firstLine="0"/>
        <w:contextualSpacing w:val="0"/>
      </w:pPr>
      <w:r w:rsidRPr="00000000" w:rsidR="00000000" w:rsidDel="00000000">
        <w:rPr>
          <w:rFonts w:cs="Calibri" w:hAnsi="Calibri" w:eastAsia="Calibri" w:ascii="Calibri"/>
          <w:b w:val="0"/>
          <w:sz w:val="24"/>
          <w:rtl w:val="0"/>
        </w:rPr>
        <w:t xml:space="preserve">The team has to prepare an A3 size poster with details such as details regarding the mix design and related research done by them and present it to the judges. The poster will be judged on basis of the content, presentation skills and the poster design. This will be graded out of 10. </w:t>
      </w:r>
      <w:r w:rsidRPr="00000000" w:rsidR="00000000" w:rsidDel="00000000">
        <w:rPr>
          <w:rtl w:val="0"/>
        </w:rPr>
      </w:r>
    </w:p>
    <w:p w:rsidP="00000000" w:rsidRPr="00000000" w:rsidR="00000000" w:rsidDel="00000000" w:rsidRDefault="00000000">
      <w:pPr>
        <w:numPr>
          <w:ilvl w:val="0"/>
          <w:numId w:val="3"/>
        </w:numPr>
        <w:spacing w:lineRule="auto" w:after="0" w:line="276" w:before="0"/>
        <w:ind w:left="360" w:hanging="357"/>
        <w:contextualSpacing w:val="1"/>
        <w:rPr>
          <w:rFonts w:cs="Calibri" w:hAnsi="Calibri" w:eastAsia="Calibri" w:ascii="Calibri"/>
          <w:b w:val="1"/>
          <w:sz w:val="24"/>
        </w:rPr>
      </w:pPr>
      <w:r w:rsidRPr="00000000" w:rsidR="00000000" w:rsidDel="00000000">
        <w:rPr>
          <w:rFonts w:cs="Calibri" w:hAnsi="Calibri" w:eastAsia="Calibri" w:ascii="Calibri"/>
          <w:b w:val="1"/>
          <w:sz w:val="24"/>
          <w:rtl w:val="0"/>
        </w:rPr>
        <w:t xml:space="preserve">Report (Weightage 10%) (Score3)</w:t>
      </w:r>
    </w:p>
    <w:p w:rsidP="00000000" w:rsidRPr="00000000" w:rsidR="00000000" w:rsidDel="00000000" w:rsidRDefault="00000000">
      <w:pPr>
        <w:spacing w:lineRule="auto" w:after="200" w:line="276" w:before="0"/>
        <w:ind w:left="720" w:firstLine="0"/>
        <w:contextualSpacing w:val="0"/>
      </w:pPr>
      <w:r w:rsidRPr="00000000" w:rsidR="00000000" w:rsidDel="00000000">
        <w:rPr>
          <w:rFonts w:cs="Calibri" w:hAnsi="Calibri" w:eastAsia="Calibri" w:ascii="Calibri"/>
          <w:b w:val="0"/>
          <w:sz w:val="24"/>
          <w:rtl w:val="0"/>
        </w:rPr>
        <w:t xml:space="preserve">The report will be graded by the event coordinators out of 10. The report should be submitted through email before 9</w:t>
      </w:r>
      <w:r w:rsidRPr="00000000" w:rsidR="00000000" w:rsidDel="00000000">
        <w:rPr>
          <w:rFonts w:cs="Calibri" w:hAnsi="Calibri" w:eastAsia="Calibri" w:ascii="Calibri"/>
          <w:b w:val="0"/>
          <w:sz w:val="24"/>
          <w:vertAlign w:val="superscript"/>
          <w:rtl w:val="0"/>
        </w:rPr>
        <w:t xml:space="preserve">th</w:t>
      </w:r>
      <w:r w:rsidRPr="00000000" w:rsidR="00000000" w:rsidDel="00000000">
        <w:rPr>
          <w:rFonts w:cs="Calibri" w:hAnsi="Calibri" w:eastAsia="Calibri" w:ascii="Calibri"/>
          <w:b w:val="0"/>
          <w:sz w:val="24"/>
          <w:rtl w:val="0"/>
        </w:rPr>
        <w:t xml:space="preserve"> March.</w:t>
      </w:r>
      <w:r w:rsidRPr="00000000" w:rsidR="00000000" w:rsidDel="00000000">
        <w:rPr>
          <w:rtl w:val="0"/>
        </w:rPr>
      </w:r>
    </w:p>
    <w:p w:rsidP="00000000" w:rsidRPr="00000000" w:rsidR="00000000" w:rsidDel="00000000" w:rsidRDefault="00000000">
      <w:pPr>
        <w:contextualSpacing w:val="0"/>
      </w:pPr>
      <w:bookmarkStart w:id="0" w:colFirst="0" w:name="h.gjdgxs" w:colLast="0"/>
      <w:bookmarkEnd w:id="0"/>
      <w:r w:rsidRPr="00000000" w:rsidR="00000000" w:rsidDel="00000000">
        <w:rPr>
          <w:b w:val="1"/>
          <w:sz w:val="28"/>
          <w:rtl w:val="0"/>
        </w:rPr>
        <w:t xml:space="preserve">Final score will be the grand total of scores in the above categories in accordance with the weightage.(Score1 + Score2 + Score3)</w:t>
      </w:r>
      <w:r w:rsidRPr="00000000" w:rsidR="00000000" w:rsidDel="00000000">
        <w:rPr>
          <w:rtl w:val="0"/>
        </w:rPr>
      </w:r>
    </w:p>
    <w:p w:rsidP="00000000" w:rsidRPr="00000000" w:rsidR="00000000" w:rsidDel="00000000" w:rsidRDefault="00000000">
      <w:pPr>
        <w:pStyle w:val="Heading1"/>
        <w:contextualSpacing w:val="0"/>
      </w:pPr>
      <w:r w:rsidRPr="00000000" w:rsidR="00000000" w:rsidDel="00000000">
        <w:rPr>
          <w:rFonts w:cs="Calibri" w:hAnsi="Calibri" w:eastAsia="Calibri" w:ascii="Calibri"/>
          <w:sz w:val="32"/>
          <w:rtl w:val="0"/>
        </w:rPr>
        <w:t xml:space="preserve">Format</w:t>
      </w:r>
      <w:r w:rsidRPr="00000000" w:rsidR="00000000" w:rsidDel="00000000">
        <w:rPr>
          <w:rFonts w:cs="Calibri" w:hAnsi="Calibri" w:eastAsia="Calibri" w:ascii="Calibri"/>
          <w:sz w:val="24"/>
          <w:rtl w:val="0"/>
        </w:rPr>
        <w:t xml:space="preserve"> </w:t>
      </w:r>
      <w:r w:rsidRPr="00000000" w:rsidR="00000000" w:rsidDel="00000000">
        <w:rPr>
          <w:rFonts w:cs="Calibri" w:hAnsi="Calibri" w:eastAsia="Calibri" w:ascii="Calibri"/>
          <w:sz w:val="32"/>
          <w:rtl w:val="0"/>
        </w:rPr>
        <w:t xml:space="preserve">of the Event</w:t>
      </w:r>
      <w:r w:rsidRPr="00000000" w:rsidR="00000000" w:rsidDel="00000000">
        <w:rPr>
          <w:rtl w:val="0"/>
        </w:rPr>
      </w:r>
    </w:p>
    <w:p w:rsidP="00000000" w:rsidRPr="00000000" w:rsidR="00000000" w:rsidDel="00000000" w:rsidRDefault="00000000">
      <w:pPr>
        <w:numPr>
          <w:ilvl w:val="0"/>
          <w:numId w:val="6"/>
        </w:numPr>
        <w:spacing w:lineRule="auto" w:after="0" w:line="276" w:before="0"/>
        <w:ind w:left="450" w:hanging="357"/>
        <w:contextualSpacing w:val="1"/>
        <w:rPr>
          <w:b w:val="0"/>
          <w:sz w:val="24"/>
        </w:rPr>
      </w:pPr>
      <w:r w:rsidRPr="00000000" w:rsidR="00000000" w:rsidDel="00000000">
        <w:rPr>
          <w:rFonts w:cs="Calibri" w:hAnsi="Calibri" w:eastAsia="Calibri" w:ascii="Calibri"/>
          <w:b w:val="0"/>
          <w:sz w:val="24"/>
          <w:rtl w:val="0"/>
        </w:rPr>
        <w:t xml:space="preserve">The event is of ‘</w:t>
      </w:r>
      <w:r w:rsidRPr="00000000" w:rsidR="00000000" w:rsidDel="00000000">
        <w:rPr>
          <w:rFonts w:cs="Calibri" w:hAnsi="Calibri" w:eastAsia="Calibri" w:ascii="Calibri"/>
          <w:b w:val="1"/>
          <w:sz w:val="24"/>
          <w:rtl w:val="0"/>
        </w:rPr>
        <w:t xml:space="preserve">preregistered’ </w:t>
      </w:r>
      <w:r w:rsidRPr="00000000" w:rsidR="00000000" w:rsidDel="00000000">
        <w:rPr>
          <w:rFonts w:cs="Calibri" w:hAnsi="Calibri" w:eastAsia="Calibri" w:ascii="Calibri"/>
          <w:b w:val="0"/>
          <w:sz w:val="24"/>
          <w:rtl w:val="0"/>
        </w:rPr>
        <w:t xml:space="preserve">category</w:t>
      </w:r>
      <w:r w:rsidRPr="00000000" w:rsidR="00000000" w:rsidDel="00000000">
        <w:rPr>
          <w:rFonts w:cs="Calibri" w:hAnsi="Calibri" w:eastAsia="Calibri" w:ascii="Calibri"/>
          <w:b w:val="1"/>
          <w:sz w:val="24"/>
          <w:rtl w:val="0"/>
        </w:rPr>
        <w:t xml:space="preserve">.</w:t>
      </w:r>
      <w:r w:rsidRPr="00000000" w:rsidR="00000000" w:rsidDel="00000000">
        <w:rPr>
          <w:rtl w:val="0"/>
        </w:rPr>
      </w:r>
    </w:p>
    <w:p w:rsidP="00000000" w:rsidRPr="00000000" w:rsidR="00000000" w:rsidDel="00000000" w:rsidRDefault="00000000">
      <w:pPr>
        <w:numPr>
          <w:ilvl w:val="0"/>
          <w:numId w:val="6"/>
        </w:numPr>
        <w:spacing w:lineRule="auto" w:after="0" w:line="276" w:before="0"/>
        <w:ind w:left="450" w:hanging="357"/>
        <w:contextualSpacing w:val="1"/>
        <w:rPr>
          <w:b w:val="0"/>
          <w:sz w:val="24"/>
        </w:rPr>
      </w:pPr>
      <w:r w:rsidRPr="00000000" w:rsidR="00000000" w:rsidDel="00000000">
        <w:rPr>
          <w:rFonts w:cs="Calibri" w:hAnsi="Calibri" w:eastAsia="Calibri" w:ascii="Calibri"/>
          <w:b w:val="0"/>
          <w:sz w:val="24"/>
          <w:rtl w:val="0"/>
        </w:rPr>
        <w:t xml:space="preserve">Participation : </w:t>
      </w:r>
      <w:r w:rsidRPr="00000000" w:rsidR="00000000" w:rsidDel="00000000">
        <w:rPr>
          <w:rtl w:val="0"/>
        </w:rPr>
      </w:r>
    </w:p>
    <w:p w:rsidP="00000000" w:rsidRPr="00000000" w:rsidR="00000000" w:rsidDel="00000000" w:rsidRDefault="00000000">
      <w:pPr>
        <w:numPr>
          <w:ilvl w:val="1"/>
          <w:numId w:val="6"/>
        </w:numPr>
        <w:spacing w:lineRule="auto" w:after="0" w:line="276" w:before="0"/>
        <w:ind w:left="1170" w:hanging="357"/>
        <w:contextualSpacing w:val="1"/>
        <w:rPr>
          <w:rFonts w:cs="Calibri" w:hAnsi="Calibri" w:eastAsia="Calibri" w:ascii="Calibri"/>
          <w:b w:val="0"/>
          <w:sz w:val="24"/>
        </w:rPr>
      </w:pPr>
      <w:r w:rsidRPr="00000000" w:rsidR="00000000" w:rsidDel="00000000">
        <w:rPr>
          <w:rFonts w:cs="Calibri" w:hAnsi="Calibri" w:eastAsia="Calibri" w:ascii="Calibri"/>
          <w:b w:val="1"/>
          <w:sz w:val="24"/>
          <w:rtl w:val="0"/>
        </w:rPr>
        <w:t xml:space="preserve">Problem Statement </w:t>
      </w:r>
      <w:r w:rsidRPr="00000000" w:rsidR="00000000" w:rsidDel="00000000">
        <w:rPr>
          <w:rFonts w:cs="Calibri" w:hAnsi="Calibri" w:eastAsia="Calibri" w:ascii="Calibri"/>
          <w:b w:val="0"/>
          <w:sz w:val="24"/>
          <w:rtl w:val="0"/>
        </w:rPr>
        <w:t xml:space="preserve">will be released on the website before 25</w:t>
      </w:r>
      <w:r w:rsidRPr="00000000" w:rsidR="00000000" w:rsidDel="00000000">
        <w:rPr>
          <w:rFonts w:cs="Calibri" w:hAnsi="Calibri" w:eastAsia="Calibri" w:ascii="Calibri"/>
          <w:b w:val="0"/>
          <w:sz w:val="24"/>
          <w:vertAlign w:val="superscript"/>
          <w:rtl w:val="0"/>
        </w:rPr>
        <w:t xml:space="preserve">th</w:t>
      </w:r>
      <w:r w:rsidRPr="00000000" w:rsidR="00000000" w:rsidDel="00000000">
        <w:rPr>
          <w:rFonts w:cs="Calibri" w:hAnsi="Calibri" w:eastAsia="Calibri" w:ascii="Calibri"/>
          <w:b w:val="0"/>
          <w:sz w:val="24"/>
          <w:rtl w:val="0"/>
        </w:rPr>
        <w:t xml:space="preserve"> January, 2015.</w:t>
      </w:r>
    </w:p>
    <w:p w:rsidP="00000000" w:rsidRPr="00000000" w:rsidR="00000000" w:rsidDel="00000000" w:rsidRDefault="00000000">
      <w:pPr>
        <w:numPr>
          <w:ilvl w:val="1"/>
          <w:numId w:val="6"/>
        </w:numPr>
        <w:spacing w:lineRule="auto" w:after="0" w:line="276" w:before="0"/>
        <w:ind w:left="1170" w:hanging="357"/>
        <w:contextualSpacing w:val="1"/>
        <w:rPr>
          <w:rFonts w:cs="Calibri" w:hAnsi="Calibri" w:eastAsia="Calibri" w:ascii="Calibri"/>
          <w:b w:val="0"/>
          <w:sz w:val="24"/>
        </w:rPr>
      </w:pPr>
      <w:r w:rsidRPr="00000000" w:rsidR="00000000" w:rsidDel="00000000">
        <w:rPr>
          <w:rFonts w:cs="Calibri" w:hAnsi="Calibri" w:eastAsia="Calibri" w:ascii="Calibri"/>
          <w:b w:val="1"/>
          <w:sz w:val="24"/>
          <w:rtl w:val="0"/>
        </w:rPr>
        <w:t xml:space="preserve">Registration: </w:t>
      </w:r>
      <w:r w:rsidRPr="00000000" w:rsidR="00000000" w:rsidDel="00000000">
        <w:rPr>
          <w:rFonts w:cs="Calibri" w:hAnsi="Calibri" w:eastAsia="Calibri" w:ascii="Calibri"/>
          <w:b w:val="0"/>
          <w:sz w:val="24"/>
          <w:rtl w:val="0"/>
        </w:rPr>
        <w:t xml:space="preserve"> Teams will have to register themselves online.</w:t>
      </w:r>
    </w:p>
    <w:p w:rsidP="00000000" w:rsidRPr="00000000" w:rsidR="00000000" w:rsidDel="00000000" w:rsidRDefault="00000000">
      <w:pPr>
        <w:numPr>
          <w:ilvl w:val="1"/>
          <w:numId w:val="6"/>
        </w:numPr>
        <w:spacing w:lineRule="auto" w:after="0" w:line="276" w:before="0"/>
        <w:ind w:left="1170" w:hanging="357"/>
        <w:contextualSpacing w:val="1"/>
        <w:rPr>
          <w:rFonts w:cs="Calibri" w:hAnsi="Calibri" w:eastAsia="Calibri" w:ascii="Calibri"/>
          <w:b w:val="0"/>
          <w:sz w:val="24"/>
        </w:rPr>
      </w:pPr>
      <w:r w:rsidRPr="00000000" w:rsidR="00000000" w:rsidDel="00000000">
        <w:rPr>
          <w:rFonts w:cs="Calibri" w:hAnsi="Calibri" w:eastAsia="Calibri" w:ascii="Calibri"/>
          <w:b w:val="1"/>
          <w:sz w:val="24"/>
          <w:rtl w:val="0"/>
        </w:rPr>
        <w:t xml:space="preserve">TDP, </w:t>
      </w:r>
      <w:r w:rsidRPr="00000000" w:rsidR="00000000" w:rsidDel="00000000">
        <w:rPr>
          <w:rFonts w:cs="Calibri" w:hAnsi="Calibri" w:eastAsia="Calibri" w:ascii="Calibri"/>
          <w:b w:val="0"/>
          <w:sz w:val="24"/>
          <w:rtl w:val="0"/>
        </w:rPr>
        <w:t xml:space="preserve">i.e. the team description paper has to be submitted by 20</w:t>
      </w:r>
      <w:r w:rsidRPr="00000000" w:rsidR="00000000" w:rsidDel="00000000">
        <w:rPr>
          <w:rFonts w:cs="Calibri" w:hAnsi="Calibri" w:eastAsia="Calibri" w:ascii="Calibri"/>
          <w:b w:val="0"/>
          <w:sz w:val="24"/>
          <w:vertAlign w:val="superscript"/>
          <w:rtl w:val="0"/>
        </w:rPr>
        <w:t xml:space="preserve">th</w:t>
      </w:r>
      <w:r w:rsidRPr="00000000" w:rsidR="00000000" w:rsidDel="00000000">
        <w:rPr>
          <w:rFonts w:cs="Calibri" w:hAnsi="Calibri" w:eastAsia="Calibri" w:ascii="Calibri"/>
          <w:b w:val="0"/>
          <w:sz w:val="24"/>
          <w:rtl w:val="0"/>
        </w:rPr>
        <w:t xml:space="preserve"> February, 2015. The format of the TDP will be available on the website.</w:t>
      </w:r>
    </w:p>
    <w:p w:rsidP="00000000" w:rsidRPr="00000000" w:rsidR="00000000" w:rsidDel="00000000" w:rsidRDefault="00000000">
      <w:pPr>
        <w:numPr>
          <w:ilvl w:val="1"/>
          <w:numId w:val="6"/>
        </w:numPr>
        <w:spacing w:lineRule="auto" w:after="0" w:line="276" w:before="0"/>
        <w:ind w:left="1170" w:hanging="357"/>
        <w:contextualSpacing w:val="1"/>
        <w:rPr>
          <w:rFonts w:cs="Calibri" w:hAnsi="Calibri" w:eastAsia="Calibri" w:ascii="Calibri"/>
          <w:b w:val="0"/>
          <w:sz w:val="24"/>
        </w:rPr>
      </w:pPr>
      <w:r w:rsidRPr="00000000" w:rsidR="00000000" w:rsidDel="00000000">
        <w:rPr>
          <w:rFonts w:cs="Calibri" w:hAnsi="Calibri" w:eastAsia="Calibri" w:ascii="Calibri"/>
          <w:b w:val="0"/>
          <w:sz w:val="24"/>
          <w:rtl w:val="0"/>
        </w:rPr>
        <w:t xml:space="preserve">The finalized teams will be declared on 4</w:t>
      </w:r>
      <w:r w:rsidRPr="00000000" w:rsidR="00000000" w:rsidDel="00000000">
        <w:rPr>
          <w:rFonts w:cs="Calibri" w:hAnsi="Calibri" w:eastAsia="Calibri" w:ascii="Calibri"/>
          <w:b w:val="0"/>
          <w:sz w:val="24"/>
          <w:vertAlign w:val="superscript"/>
          <w:rtl w:val="0"/>
        </w:rPr>
        <w:t xml:space="preserve">th</w:t>
      </w:r>
      <w:r w:rsidRPr="00000000" w:rsidR="00000000" w:rsidDel="00000000">
        <w:rPr>
          <w:rFonts w:cs="Calibri" w:hAnsi="Calibri" w:eastAsia="Calibri" w:ascii="Calibri"/>
          <w:b w:val="0"/>
          <w:sz w:val="24"/>
          <w:rtl w:val="0"/>
        </w:rPr>
        <w:t xml:space="preserve"> March, 2015 and will be invited to participate during CEA between 13</w:t>
      </w:r>
      <w:r w:rsidRPr="00000000" w:rsidR="00000000" w:rsidDel="00000000">
        <w:rPr>
          <w:rFonts w:cs="Calibri" w:hAnsi="Calibri" w:eastAsia="Calibri" w:ascii="Calibri"/>
          <w:b w:val="0"/>
          <w:sz w:val="24"/>
          <w:vertAlign w:val="superscript"/>
          <w:rtl w:val="0"/>
        </w:rPr>
        <w:t xml:space="preserve">th</w:t>
      </w:r>
      <w:r w:rsidRPr="00000000" w:rsidR="00000000" w:rsidDel="00000000">
        <w:rPr>
          <w:rFonts w:cs="Calibri" w:hAnsi="Calibri" w:eastAsia="Calibri" w:ascii="Calibri"/>
          <w:b w:val="0"/>
          <w:sz w:val="24"/>
          <w:rtl w:val="0"/>
        </w:rPr>
        <w:t xml:space="preserve"> to 14</w:t>
      </w:r>
      <w:r w:rsidRPr="00000000" w:rsidR="00000000" w:rsidDel="00000000">
        <w:rPr>
          <w:rFonts w:cs="Calibri" w:hAnsi="Calibri" w:eastAsia="Calibri" w:ascii="Calibri"/>
          <w:b w:val="0"/>
          <w:sz w:val="24"/>
          <w:vertAlign w:val="superscript"/>
          <w:rtl w:val="0"/>
        </w:rPr>
        <w:t xml:space="preserve">th</w:t>
      </w:r>
      <w:r w:rsidRPr="00000000" w:rsidR="00000000" w:rsidDel="00000000">
        <w:rPr>
          <w:rFonts w:cs="Calibri" w:hAnsi="Calibri" w:eastAsia="Calibri" w:ascii="Calibri"/>
          <w:b w:val="0"/>
          <w:sz w:val="24"/>
          <w:rtl w:val="0"/>
        </w:rPr>
        <w:t xml:space="preserve"> March.</w:t>
      </w:r>
    </w:p>
    <w:p w:rsidP="00000000" w:rsidRPr="00000000" w:rsidR="00000000" w:rsidDel="00000000" w:rsidRDefault="00000000">
      <w:pPr>
        <w:numPr>
          <w:ilvl w:val="1"/>
          <w:numId w:val="6"/>
        </w:numPr>
        <w:spacing w:lineRule="auto" w:after="0" w:line="276" w:before="0"/>
        <w:ind w:left="1170" w:hanging="357"/>
        <w:contextualSpacing w:val="1"/>
        <w:rPr>
          <w:rFonts w:cs="Calibri" w:hAnsi="Calibri" w:eastAsia="Calibri" w:ascii="Calibri"/>
          <w:b w:val="0"/>
          <w:sz w:val="24"/>
        </w:rPr>
      </w:pPr>
      <w:r w:rsidRPr="00000000" w:rsidR="00000000" w:rsidDel="00000000">
        <w:rPr>
          <w:rFonts w:cs="Calibri" w:hAnsi="Calibri" w:eastAsia="Calibri" w:ascii="Calibri"/>
          <w:b w:val="0"/>
          <w:sz w:val="24"/>
          <w:rtl w:val="0"/>
        </w:rPr>
        <w:t xml:space="preserve">Finalists have to cast their model </w:t>
      </w:r>
      <w:r w:rsidRPr="00000000" w:rsidR="00000000" w:rsidDel="00000000">
        <w:rPr>
          <w:rFonts w:cs="Calibri" w:hAnsi="Calibri" w:eastAsia="Calibri" w:ascii="Calibri"/>
          <w:b w:val="1"/>
          <w:sz w:val="24"/>
          <w:rtl w:val="0"/>
        </w:rPr>
        <w:t xml:space="preserve">on</w:t>
      </w:r>
      <w:r w:rsidRPr="00000000" w:rsidR="00000000" w:rsidDel="00000000">
        <w:rPr>
          <w:rFonts w:cs="Calibri" w:hAnsi="Calibri" w:eastAsia="Calibri" w:ascii="Calibri"/>
          <w:b w:val="0"/>
          <w:sz w:val="24"/>
          <w:rtl w:val="0"/>
        </w:rPr>
        <w:t xml:space="preserve"> </w:t>
      </w:r>
      <w:r w:rsidRPr="00000000" w:rsidR="00000000" w:rsidDel="00000000">
        <w:rPr>
          <w:rFonts w:cs="Calibri" w:hAnsi="Calibri" w:eastAsia="Calibri" w:ascii="Calibri"/>
          <w:b w:val="1"/>
          <w:sz w:val="24"/>
          <w:rtl w:val="0"/>
        </w:rPr>
        <w:t xml:space="preserve">5</w:t>
      </w:r>
      <w:r w:rsidRPr="00000000" w:rsidR="00000000" w:rsidDel="00000000">
        <w:rPr>
          <w:rFonts w:cs="Calibri" w:hAnsi="Calibri" w:eastAsia="Calibri" w:ascii="Calibri"/>
          <w:b w:val="1"/>
          <w:sz w:val="24"/>
          <w:vertAlign w:val="superscript"/>
          <w:rtl w:val="0"/>
        </w:rPr>
        <w:t xml:space="preserve">th</w:t>
      </w:r>
      <w:r w:rsidRPr="00000000" w:rsidR="00000000" w:rsidDel="00000000">
        <w:rPr>
          <w:rFonts w:cs="Calibri" w:hAnsi="Calibri" w:eastAsia="Calibri" w:ascii="Calibri"/>
          <w:b w:val="0"/>
          <w:sz w:val="24"/>
          <w:rtl w:val="0"/>
        </w:rPr>
        <w:t xml:space="preserve"> </w:t>
      </w:r>
      <w:r w:rsidRPr="00000000" w:rsidR="00000000" w:rsidDel="00000000">
        <w:rPr>
          <w:rFonts w:cs="Calibri" w:hAnsi="Calibri" w:eastAsia="Calibri" w:ascii="Calibri"/>
          <w:b w:val="1"/>
          <w:sz w:val="24"/>
          <w:rtl w:val="0"/>
        </w:rPr>
        <w:t xml:space="preserve">March.</w:t>
      </w:r>
      <w:r w:rsidRPr="00000000" w:rsidR="00000000" w:rsidDel="00000000">
        <w:rPr>
          <w:rtl w:val="0"/>
        </w:rPr>
      </w:r>
    </w:p>
    <w:p w:rsidP="00000000" w:rsidRPr="00000000" w:rsidR="00000000" w:rsidDel="00000000" w:rsidRDefault="00000000">
      <w:pPr>
        <w:numPr>
          <w:ilvl w:val="0"/>
          <w:numId w:val="6"/>
        </w:numPr>
        <w:spacing w:lineRule="auto" w:after="0" w:line="276" w:before="0"/>
        <w:ind w:left="450" w:hanging="357"/>
        <w:contextualSpacing w:val="1"/>
        <w:rPr>
          <w:b w:val="0"/>
          <w:sz w:val="24"/>
        </w:rPr>
      </w:pPr>
      <w:r w:rsidRPr="00000000" w:rsidR="00000000" w:rsidDel="00000000">
        <w:rPr>
          <w:rFonts w:cs="Calibri" w:hAnsi="Calibri" w:eastAsia="Calibri" w:ascii="Calibri"/>
          <w:b w:val="1"/>
          <w:sz w:val="24"/>
          <w:rtl w:val="0"/>
        </w:rPr>
        <w:t xml:space="preserve">Deadlines :</w:t>
      </w:r>
      <w:r w:rsidRPr="00000000" w:rsidR="00000000" w:rsidDel="00000000">
        <w:rPr>
          <w:rtl w:val="0"/>
        </w:rPr>
      </w:r>
    </w:p>
    <w:p w:rsidP="00000000" w:rsidRPr="00000000" w:rsidR="00000000" w:rsidDel="00000000" w:rsidRDefault="00000000">
      <w:pPr>
        <w:numPr>
          <w:ilvl w:val="1"/>
          <w:numId w:val="6"/>
        </w:numPr>
        <w:spacing w:lineRule="auto" w:after="0" w:line="276" w:before="0"/>
        <w:ind w:left="1170" w:hanging="357"/>
        <w:contextualSpacing w:val="1"/>
        <w:rPr>
          <w:rFonts w:cs="Calibri" w:hAnsi="Calibri" w:eastAsia="Calibri" w:ascii="Calibri"/>
          <w:b w:val="1"/>
          <w:sz w:val="24"/>
        </w:rPr>
      </w:pPr>
      <w:r w:rsidRPr="00000000" w:rsidR="00000000" w:rsidDel="00000000">
        <w:rPr>
          <w:rFonts w:cs="Calibri" w:hAnsi="Calibri" w:eastAsia="Calibri" w:ascii="Calibri"/>
          <w:b w:val="1"/>
          <w:sz w:val="24"/>
          <w:rtl w:val="0"/>
        </w:rPr>
        <w:t xml:space="preserve">Problem Statement release – 25/01/2015</w:t>
      </w:r>
    </w:p>
    <w:p w:rsidP="00000000" w:rsidRPr="00000000" w:rsidR="00000000" w:rsidDel="00000000" w:rsidRDefault="00000000">
      <w:pPr>
        <w:numPr>
          <w:ilvl w:val="1"/>
          <w:numId w:val="6"/>
        </w:numPr>
        <w:spacing w:lineRule="auto" w:after="0" w:line="276" w:before="0"/>
        <w:ind w:left="1170" w:hanging="357"/>
        <w:contextualSpacing w:val="1"/>
        <w:rPr>
          <w:rFonts w:cs="Calibri" w:hAnsi="Calibri" w:eastAsia="Calibri" w:ascii="Calibri"/>
          <w:b w:val="1"/>
          <w:sz w:val="24"/>
        </w:rPr>
      </w:pPr>
      <w:r w:rsidRPr="00000000" w:rsidR="00000000" w:rsidDel="00000000">
        <w:rPr>
          <w:rFonts w:cs="Calibri" w:hAnsi="Calibri" w:eastAsia="Calibri" w:ascii="Calibri"/>
          <w:b w:val="1"/>
          <w:sz w:val="24"/>
          <w:rtl w:val="0"/>
        </w:rPr>
        <w:t xml:space="preserve">Last day to register – 2</w:t>
      </w:r>
      <w:r w:rsidRPr="00000000" w:rsidR="00000000" w:rsidDel="00000000">
        <w:rPr>
          <w:b w:val="1"/>
          <w:sz w:val="24"/>
          <w:rtl w:val="0"/>
        </w:rPr>
        <w:t xml:space="preserve">8</w:t>
      </w:r>
      <w:r w:rsidRPr="00000000" w:rsidR="00000000" w:rsidDel="00000000">
        <w:rPr>
          <w:rFonts w:cs="Calibri" w:hAnsi="Calibri" w:eastAsia="Calibri" w:ascii="Calibri"/>
          <w:b w:val="1"/>
          <w:sz w:val="24"/>
          <w:rtl w:val="0"/>
        </w:rPr>
        <w:t xml:space="preserve">/02/2015</w:t>
      </w:r>
    </w:p>
    <w:p w:rsidP="00000000" w:rsidRPr="00000000" w:rsidR="00000000" w:rsidDel="00000000" w:rsidRDefault="00000000">
      <w:pPr>
        <w:numPr>
          <w:ilvl w:val="1"/>
          <w:numId w:val="6"/>
        </w:numPr>
        <w:spacing w:lineRule="auto" w:after="0" w:line="276" w:before="0"/>
        <w:ind w:left="1170" w:hanging="357"/>
        <w:contextualSpacing w:val="1"/>
        <w:rPr>
          <w:rFonts w:cs="Calibri" w:hAnsi="Calibri" w:eastAsia="Calibri" w:ascii="Calibri"/>
          <w:b w:val="1"/>
          <w:sz w:val="24"/>
        </w:rPr>
      </w:pPr>
      <w:r w:rsidRPr="00000000" w:rsidR="00000000" w:rsidDel="00000000">
        <w:rPr>
          <w:rFonts w:cs="Calibri" w:hAnsi="Calibri" w:eastAsia="Calibri" w:ascii="Calibri"/>
          <w:b w:val="1"/>
          <w:sz w:val="24"/>
          <w:rtl w:val="0"/>
        </w:rPr>
        <w:t xml:space="preserve">TDP submission last date – 2</w:t>
      </w:r>
      <w:r w:rsidRPr="00000000" w:rsidR="00000000" w:rsidDel="00000000">
        <w:rPr>
          <w:b w:val="1"/>
          <w:sz w:val="24"/>
          <w:rtl w:val="0"/>
        </w:rPr>
        <w:t xml:space="preserve">9</w:t>
      </w:r>
      <w:r w:rsidRPr="00000000" w:rsidR="00000000" w:rsidDel="00000000">
        <w:rPr>
          <w:rFonts w:cs="Calibri" w:hAnsi="Calibri" w:eastAsia="Calibri" w:ascii="Calibri"/>
          <w:b w:val="1"/>
          <w:sz w:val="24"/>
          <w:rtl w:val="0"/>
        </w:rPr>
        <w:t xml:space="preserve">/02/2015</w:t>
      </w:r>
    </w:p>
    <w:p w:rsidP="00000000" w:rsidRPr="00000000" w:rsidR="00000000" w:rsidDel="00000000" w:rsidRDefault="00000000">
      <w:pPr>
        <w:numPr>
          <w:ilvl w:val="1"/>
          <w:numId w:val="6"/>
        </w:numPr>
        <w:spacing w:lineRule="auto" w:after="0" w:line="276" w:before="0"/>
        <w:ind w:left="1170" w:hanging="357"/>
        <w:contextualSpacing w:val="1"/>
        <w:rPr>
          <w:rFonts w:cs="Calibri" w:hAnsi="Calibri" w:eastAsia="Calibri" w:ascii="Calibri"/>
          <w:b w:val="1"/>
          <w:sz w:val="24"/>
        </w:rPr>
      </w:pPr>
      <w:r w:rsidRPr="00000000" w:rsidR="00000000" w:rsidDel="00000000">
        <w:rPr>
          <w:rFonts w:cs="Calibri" w:hAnsi="Calibri" w:eastAsia="Calibri" w:ascii="Calibri"/>
          <w:b w:val="1"/>
          <w:sz w:val="24"/>
          <w:rtl w:val="0"/>
        </w:rPr>
        <w:t xml:space="preserve">Declaration of finalists – 04/03/2015</w:t>
      </w:r>
    </w:p>
    <w:p w:rsidP="00000000" w:rsidRPr="00000000" w:rsidR="00000000" w:rsidDel="00000000" w:rsidRDefault="00000000">
      <w:pPr>
        <w:numPr>
          <w:ilvl w:val="1"/>
          <w:numId w:val="6"/>
        </w:numPr>
        <w:spacing w:lineRule="auto" w:after="0" w:line="276" w:before="0"/>
        <w:ind w:left="1170" w:hanging="357"/>
        <w:contextualSpacing w:val="1"/>
        <w:rPr>
          <w:rFonts w:cs="Calibri" w:hAnsi="Calibri" w:eastAsia="Calibri" w:ascii="Calibri"/>
          <w:b w:val="1"/>
          <w:sz w:val="24"/>
        </w:rPr>
      </w:pPr>
      <w:r w:rsidRPr="00000000" w:rsidR="00000000" w:rsidDel="00000000">
        <w:rPr>
          <w:rFonts w:cs="Calibri" w:hAnsi="Calibri" w:eastAsia="Calibri" w:ascii="Calibri"/>
          <w:b w:val="1"/>
          <w:sz w:val="24"/>
          <w:rtl w:val="0"/>
        </w:rPr>
        <w:t xml:space="preserve">Casting of the sample – 05/03/2015</w:t>
      </w:r>
    </w:p>
    <w:p w:rsidP="00000000" w:rsidRPr="00000000" w:rsidR="00000000" w:rsidDel="00000000" w:rsidRDefault="00000000">
      <w:pPr>
        <w:numPr>
          <w:ilvl w:val="1"/>
          <w:numId w:val="6"/>
        </w:numPr>
        <w:spacing w:lineRule="auto" w:after="0" w:line="276" w:before="0"/>
        <w:ind w:left="1170" w:hanging="357"/>
        <w:contextualSpacing w:val="1"/>
        <w:rPr>
          <w:b w:val="1"/>
          <w:sz w:val="24"/>
          <w:u w:val="none"/>
        </w:rPr>
      </w:pPr>
      <w:r w:rsidRPr="00000000" w:rsidR="00000000" w:rsidDel="00000000">
        <w:rPr>
          <w:b w:val="1"/>
          <w:sz w:val="24"/>
          <w:rtl w:val="0"/>
        </w:rPr>
        <w:t xml:space="preserve">Report submission - 09/03/2015</w:t>
      </w:r>
      <w:r w:rsidRPr="00000000" w:rsidR="00000000" w:rsidDel="00000000">
        <w:rPr>
          <w:rtl w:val="0"/>
        </w:rPr>
      </w:r>
    </w:p>
    <w:p w:rsidP="00000000" w:rsidRPr="00000000" w:rsidR="00000000" w:rsidDel="00000000" w:rsidRDefault="00000000">
      <w:pPr>
        <w:numPr>
          <w:ilvl w:val="1"/>
          <w:numId w:val="6"/>
        </w:numPr>
        <w:spacing w:lineRule="auto" w:after="0" w:line="276" w:before="0"/>
        <w:ind w:left="1170" w:hanging="357"/>
        <w:contextualSpacing w:val="1"/>
        <w:rPr>
          <w:rFonts w:cs="Calibri" w:hAnsi="Calibri" w:eastAsia="Calibri" w:ascii="Calibri"/>
          <w:b w:val="1"/>
          <w:sz w:val="24"/>
        </w:rPr>
      </w:pPr>
      <w:r w:rsidRPr="00000000" w:rsidR="00000000" w:rsidDel="00000000">
        <w:rPr>
          <w:rFonts w:cs="Calibri" w:hAnsi="Calibri" w:eastAsia="Calibri" w:ascii="Calibri"/>
          <w:b w:val="1"/>
          <w:sz w:val="24"/>
          <w:rtl w:val="0"/>
        </w:rPr>
        <w:t xml:space="preserve">Evaluation – 13/03/2015</w:t>
      </w:r>
    </w:p>
    <w:p w:rsidP="00000000" w:rsidRPr="00000000" w:rsidR="00000000" w:rsidDel="00000000" w:rsidRDefault="00000000">
      <w:pPr>
        <w:pStyle w:val="Heading1"/>
        <w:contextualSpacing w:val="0"/>
      </w:pPr>
      <w:r w:rsidRPr="00000000" w:rsidR="00000000" w:rsidDel="00000000">
        <w:rPr>
          <w:rFonts w:cs="Calibri" w:hAnsi="Calibri" w:eastAsia="Calibri" w:ascii="Calibri"/>
          <w:sz w:val="32"/>
          <w:rtl w:val="0"/>
        </w:rPr>
        <w:t xml:space="preserve">Permeameter- </w:t>
      </w:r>
      <w:r w:rsidRPr="00000000" w:rsidR="00000000" w:rsidDel="00000000">
        <w:rPr>
          <w:rFonts w:cs="Calibri" w:hAnsi="Calibri" w:eastAsia="Calibri" w:ascii="Calibri"/>
          <w:b w:val="0"/>
          <w:color w:val="000000"/>
          <w:sz w:val="24"/>
          <w:rtl w:val="0"/>
        </w:rPr>
        <w:t xml:space="preserve">The instrument which will be used is similar to this instrument (no the exact) The image is shown just to give the participants an idea of how the testing procedure will be.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drawing>
          <wp:inline distR="114300" distT="114300" distB="114300" distL="114300">
            <wp:extent cy="3160718" cx="2557463"/>
            <wp:effectExtent t="0" b="0" r="0" l="0"/>
            <wp:docPr id="1" name="image02.png"/>
            <a:graphic>
              <a:graphicData uri="http://schemas.openxmlformats.org/drawingml/2006/picture">
                <pic:pic>
                  <pic:nvPicPr>
                    <pic:cNvPr id="0" name="image02.png"/>
                    <pic:cNvPicPr preferRelativeResize="0"/>
                  </pic:nvPicPr>
                  <pic:blipFill>
                    <a:blip r:embed="rId5"/>
                    <a:srcRect t="0" b="0" r="0" l="0"/>
                    <a:stretch>
                      <a:fillRect/>
                    </a:stretch>
                  </pic:blipFill>
                  <pic:spPr>
                    <a:xfrm>
                      <a:off y="0" x="0"/>
                      <a:ext cy="3160718" cx="2557463"/>
                    </a:xfrm>
                    <a:prstGeom prst="rect"/>
                    <a:ln/>
                  </pic:spPr>
                </pic:pic>
              </a:graphicData>
            </a:graphic>
          </wp:inline>
        </w:drawing>
      </w:r>
      <w:r w:rsidRPr="00000000" w:rsidR="00000000" w:rsidDel="00000000">
        <w:drawing>
          <wp:inline distR="114300" distT="114300" distB="114300" distL="114300">
            <wp:extent cy="3357563" cx="3061579"/>
            <wp:effectExtent t="0" b="0" r="0" l="0"/>
            <wp:docPr id="2" name="image03.png"/>
            <a:graphic>
              <a:graphicData uri="http://schemas.openxmlformats.org/drawingml/2006/picture">
                <pic:pic>
                  <pic:nvPicPr>
                    <pic:cNvPr id="0" name="image03.png"/>
                    <pic:cNvPicPr preferRelativeResize="0"/>
                  </pic:nvPicPr>
                  <pic:blipFill>
                    <a:blip r:embed="rId6"/>
                    <a:srcRect t="0" b="0" r="0" l="0"/>
                    <a:stretch>
                      <a:fillRect/>
                    </a:stretch>
                  </pic:blipFill>
                  <pic:spPr>
                    <a:xfrm>
                      <a:off y="0" x="0"/>
                      <a:ext cy="3357563" cx="3061579"/>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1"/>
        <w:contextualSpacing w:val="0"/>
      </w:pPr>
      <w:r w:rsidRPr="00000000" w:rsidR="00000000" w:rsidDel="00000000">
        <w:rPr>
          <w:rFonts w:cs="Calibri" w:hAnsi="Calibri" w:eastAsia="Calibri" w:ascii="Calibri"/>
          <w:sz w:val="32"/>
          <w:rtl w:val="0"/>
        </w:rPr>
        <w:t xml:space="preserve">Prizes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headerReference r:id="rId7" w:type="default"/>
      <w:footerReference r:id="rId8"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bl>
    <w:tblPr>
      <w:tblStyle w:val="Table2"/>
      <w:bidiVisual w:val="0"/>
      <w:tblW w:w="9590.0" w:type="dxa"/>
      <w:jc w:val="left"/>
      <w:tblInd w:w="-342.0" w:type="dxa"/>
      <w:tblLayout w:type="fixed"/>
      <w:tblLook w:val="0400"/>
    </w:tblPr>
    <w:tblGrid>
      <w:gridCol w:w="8631"/>
      <w:gridCol w:w="959"/>
      <w:tblGridChange w:id="0">
        <w:tblGrid>
          <w:gridCol w:w="8631"/>
          <w:gridCol w:w="959"/>
        </w:tblGrid>
      </w:tblGridChange>
    </w:tblGrid>
    <w:tr>
      <w:tc>
        <w:tcPr>
          <w:tcBorders>
            <w:top w:color="000000" w:space="0" w:val="single" w:sz="4"/>
          </w:tcBorders>
        </w:tcPr>
        <w:p w:rsidP="00000000" w:rsidRPr="00000000" w:rsidR="00000000" w:rsidDel="00000000" w:rsidRDefault="00000000">
          <w:pPr>
            <w:tabs>
              <w:tab w:val="center" w:pos="4513"/>
              <w:tab w:val="right" w:pos="9026"/>
            </w:tabs>
            <w:spacing w:lineRule="auto" w:after="0" w:line="240" w:before="0"/>
            <w:contextualSpacing w:val="0"/>
            <w:jc w:val="right"/>
          </w:pPr>
          <w:r w:rsidRPr="00000000" w:rsidR="00000000" w:rsidDel="00000000">
            <w:rPr>
              <w:rFonts w:cs="Calibri" w:hAnsi="Calibri" w:eastAsia="Calibri" w:ascii="Calibri"/>
              <w:b w:val="0"/>
              <w:sz w:val="22"/>
              <w:rtl w:val="0"/>
            </w:rPr>
            <w:t xml:space="preserve">CEA Fest 2015 | Concrete Challenge</w:t>
          </w:r>
          <w:r w:rsidRPr="00000000" w:rsidR="00000000" w:rsidDel="00000000">
            <w:rPr>
              <w:rtl w:val="0"/>
            </w:rPr>
          </w:r>
        </w:p>
      </w:tc>
      <w:tc>
        <w:tcPr>
          <w:tcBorders>
            <w:top w:color="c0504d" w:space="0" w:val="single" w:sz="4"/>
          </w:tcBorders>
          <w:shd w:fill="943734"/>
        </w:tcPr>
        <w:p w:rsidP="00000000" w:rsidRPr="00000000" w:rsidR="00000000" w:rsidDel="00000000" w:rsidRDefault="00000000">
          <w:pPr>
            <w:tabs>
              <w:tab w:val="center" w:pos="4513"/>
              <w:tab w:val="right" w:pos="9026"/>
            </w:tabs>
            <w:spacing w:lineRule="auto" w:after="0" w:line="240" w:before="0"/>
            <w:contextualSpacing w:val="0"/>
          </w:pPr>
          <w:fldSimple w:dirty="0" w:instr="PAGE" w:fldLock="0">
            <w:r w:rsidRPr="00000000" w:rsidR="00000000" w:rsidDel="00000000">
              <w:rPr/>
            </w:r>
          </w:fldSimple>
          <w:r w:rsidRPr="00000000" w:rsidR="00000000" w:rsidDel="00000000">
            <w:rPr>
              <w:rtl w:val="0"/>
            </w:rPr>
          </w:r>
        </w:p>
      </w:tc>
    </w:tr>
  </w:tbl>
  <w:p w:rsidP="00000000" w:rsidRPr="00000000" w:rsidR="00000000" w:rsidDel="00000000" w:rsidRDefault="00000000">
    <w:pPr>
      <w:tabs>
        <w:tab w:val="center" w:pos="4513"/>
        <w:tab w:val="right" w:pos="9026"/>
      </w:tabs>
      <w:spacing w:lineRule="auto" w:after="0" w:line="240" w:before="0"/>
      <w:contextualSpacing w:val="0"/>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bl>
    <w:tblPr>
      <w:tblStyle w:val="Table1"/>
      <w:bidiVisual w:val="0"/>
      <w:tblW w:w="9684.0" w:type="dxa"/>
      <w:jc w:val="left"/>
      <w:tblInd w:w="-342.0" w:type="dxa"/>
      <w:tblBorders>
        <w:bottom w:color="808080" w:space="0" w:val="single" w:sz="18"/>
        <w:insideV w:color="808080" w:space="0" w:val="single" w:sz="18"/>
      </w:tblBorders>
      <w:tblLayout w:type="fixed"/>
      <w:tblLook w:val="0400"/>
    </w:tblPr>
    <w:tblGrid>
      <w:gridCol w:w="8477"/>
      <w:gridCol w:w="1207"/>
      <w:tblGridChange w:id="0">
        <w:tblGrid>
          <w:gridCol w:w="8477"/>
          <w:gridCol w:w="1207"/>
        </w:tblGrid>
      </w:tblGridChange>
    </w:tblGrid>
    <w:tr>
      <w:trPr>
        <w:trHeight w:val="340" w:hRule="atLeast"/>
      </w:trPr>
      <w:tc>
        <w:tcPr/>
        <w:p w:rsidP="00000000" w:rsidRPr="00000000" w:rsidR="00000000" w:rsidDel="00000000" w:rsidRDefault="00000000">
          <w:pPr>
            <w:tabs>
              <w:tab w:val="center" w:pos="4513"/>
              <w:tab w:val="right" w:pos="9026"/>
            </w:tabs>
            <w:spacing w:lineRule="auto" w:after="0" w:line="240" w:before="0"/>
            <w:contextualSpacing w:val="0"/>
            <w:jc w:val="right"/>
          </w:pPr>
          <w:r w:rsidRPr="00000000" w:rsidR="00000000" w:rsidDel="00000000">
            <w:rPr>
              <w:rFonts w:cs="Cambria" w:hAnsi="Cambria" w:eastAsia="Cambria" w:ascii="Cambria"/>
              <w:b w:val="0"/>
              <w:sz w:val="36"/>
              <w:rtl w:val="0"/>
            </w:rPr>
            <w:t xml:space="preserve">Concrete Challenge</w:t>
          </w:r>
          <w:r w:rsidRPr="00000000" w:rsidR="00000000" w:rsidDel="00000000">
            <w:rPr>
              <w:rtl w:val="0"/>
            </w:rPr>
          </w:r>
        </w:p>
      </w:tc>
      <w:tc>
        <w:tcPr/>
        <w:p w:rsidP="00000000" w:rsidRPr="00000000" w:rsidR="00000000" w:rsidDel="00000000" w:rsidRDefault="00000000">
          <w:pPr>
            <w:tabs>
              <w:tab w:val="center" w:pos="4513"/>
              <w:tab w:val="right" w:pos="9026"/>
            </w:tabs>
            <w:spacing w:lineRule="auto" w:after="0" w:line="240" w:before="0"/>
            <w:contextualSpacing w:val="0"/>
          </w:pPr>
          <w:r w:rsidRPr="00000000" w:rsidR="00000000" w:rsidDel="00000000">
            <w:rPr>
              <w:rFonts w:cs="Cambria" w:hAnsi="Cambria" w:eastAsia="Cambria" w:ascii="Cambria"/>
              <w:b w:val="1"/>
              <w:color w:val="4f81bd"/>
              <w:sz w:val="36"/>
              <w:rtl w:val="0"/>
            </w:rPr>
            <w:t xml:space="preserve">2015</w:t>
          </w:r>
          <w:r w:rsidRPr="00000000" w:rsidR="00000000" w:rsidDel="00000000">
            <w:rPr>
              <w:rtl w:val="0"/>
            </w:rPr>
          </w:r>
        </w:p>
      </w:tc>
    </w:tr>
  </w:tbl>
  <w:p w:rsidP="00000000" w:rsidRPr="00000000" w:rsidR="00000000" w:rsidDel="00000000" w:rsidRDefault="00000000">
    <w:pPr>
      <w:tabs>
        <w:tab w:val="center" w:pos="4513"/>
        <w:tab w:val="right" w:pos="9026"/>
      </w:tabs>
      <w:spacing w:lineRule="auto" w:after="0" w:line="240" w:before="0"/>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cs="Arial" w:hAnsi="Arial" w:eastAsia="Arial" w:ascii="Arial"/>
      </w:rPr>
    </w:lvl>
    <w:lvl w:ilvl="1">
      <w:start w:val="1"/>
      <w:numFmt w:val="bullet"/>
      <w:lvlText w:val="o"/>
      <w:lvlJc w:val="left"/>
      <w:pPr>
        <w:ind w:left="1440" w:firstLine="3960"/>
      </w:pPr>
      <w:rPr>
        <w:rFonts w:cs="Arial" w:hAnsi="Arial" w:eastAsia="Arial" w:ascii="Arial"/>
      </w:rPr>
    </w:lvl>
    <w:lvl w:ilvl="2">
      <w:start w:val="1"/>
      <w:numFmt w:val="bullet"/>
      <w:lvlText w:val="▪"/>
      <w:lvlJc w:val="left"/>
      <w:pPr>
        <w:ind w:left="2160" w:firstLine="6120"/>
      </w:pPr>
      <w:rPr>
        <w:rFonts w:cs="Arial" w:hAnsi="Arial" w:eastAsia="Arial" w:ascii="Arial"/>
      </w:rPr>
    </w:lvl>
    <w:lvl w:ilvl="3">
      <w:start w:val="1"/>
      <w:numFmt w:val="bullet"/>
      <w:lvlText w:val="●"/>
      <w:lvlJc w:val="left"/>
      <w:pPr>
        <w:ind w:left="2880" w:firstLine="8280"/>
      </w:pPr>
      <w:rPr>
        <w:rFonts w:cs="Arial" w:hAnsi="Arial" w:eastAsia="Arial" w:ascii="Arial"/>
      </w:rPr>
    </w:lvl>
    <w:lvl w:ilvl="4">
      <w:start w:val="1"/>
      <w:numFmt w:val="bullet"/>
      <w:lvlText w:val="o"/>
      <w:lvlJc w:val="left"/>
      <w:pPr>
        <w:ind w:left="3600" w:firstLine="10440"/>
      </w:pPr>
      <w:rPr>
        <w:rFonts w:cs="Arial" w:hAnsi="Arial" w:eastAsia="Arial" w:ascii="Arial"/>
      </w:rPr>
    </w:lvl>
    <w:lvl w:ilvl="5">
      <w:start w:val="1"/>
      <w:numFmt w:val="bullet"/>
      <w:lvlText w:val="▪"/>
      <w:lvlJc w:val="left"/>
      <w:pPr>
        <w:ind w:left="4320" w:firstLine="12600"/>
      </w:pPr>
      <w:rPr>
        <w:rFonts w:cs="Arial" w:hAnsi="Arial" w:eastAsia="Arial" w:ascii="Arial"/>
      </w:rPr>
    </w:lvl>
    <w:lvl w:ilvl="6">
      <w:start w:val="1"/>
      <w:numFmt w:val="bullet"/>
      <w:lvlText w:val="●"/>
      <w:lvlJc w:val="left"/>
      <w:pPr>
        <w:ind w:left="5040" w:firstLine="14760"/>
      </w:pPr>
      <w:rPr>
        <w:rFonts w:cs="Arial" w:hAnsi="Arial" w:eastAsia="Arial" w:ascii="Arial"/>
      </w:rPr>
    </w:lvl>
    <w:lvl w:ilvl="7">
      <w:start w:val="1"/>
      <w:numFmt w:val="bullet"/>
      <w:lvlText w:val="o"/>
      <w:lvlJc w:val="left"/>
      <w:pPr>
        <w:ind w:left="5760" w:firstLine="16920"/>
      </w:pPr>
      <w:rPr>
        <w:rFonts w:cs="Arial" w:hAnsi="Arial" w:eastAsia="Arial" w:ascii="Arial"/>
      </w:rPr>
    </w:lvl>
    <w:lvl w:ilvl="8">
      <w:start w:val="1"/>
      <w:numFmt w:val="bullet"/>
      <w:lvlText w:val="▪"/>
      <w:lvlJc w:val="left"/>
      <w:pPr>
        <w:ind w:left="6480" w:firstLine="19080"/>
      </w:pPr>
      <w:rPr>
        <w:rFonts w:cs="Arial" w:hAnsi="Arial" w:eastAsia="Arial" w:ascii="Arial"/>
      </w:rPr>
    </w:lvl>
  </w:abstractNum>
  <w:abstractNum w:abstractNumId="2">
    <w:lvl w:ilvl="0">
      <w:start w:val="1"/>
      <w:numFmt w:val="bullet"/>
      <w:lvlText w:val="●"/>
      <w:lvlJc w:val="left"/>
      <w:pPr>
        <w:ind w:left="1080" w:firstLine="2880"/>
      </w:pPr>
      <w:rPr>
        <w:rFonts w:cs="Arial" w:hAnsi="Arial" w:eastAsia="Arial" w:ascii="Arial"/>
      </w:rPr>
    </w:lvl>
    <w:lvl w:ilvl="1">
      <w:start w:val="1"/>
      <w:numFmt w:val="bullet"/>
      <w:lvlText w:val="o"/>
      <w:lvlJc w:val="left"/>
      <w:pPr>
        <w:ind w:left="1800" w:firstLine="5040"/>
      </w:pPr>
      <w:rPr>
        <w:rFonts w:cs="Arial" w:hAnsi="Arial" w:eastAsia="Arial" w:ascii="Arial"/>
      </w:rPr>
    </w:lvl>
    <w:lvl w:ilvl="2">
      <w:start w:val="1"/>
      <w:numFmt w:val="bullet"/>
      <w:lvlText w:val="▪"/>
      <w:lvlJc w:val="left"/>
      <w:pPr>
        <w:ind w:left="2520" w:firstLine="7200"/>
      </w:pPr>
      <w:rPr>
        <w:rFonts w:cs="Arial" w:hAnsi="Arial" w:eastAsia="Arial" w:ascii="Arial"/>
      </w:rPr>
    </w:lvl>
    <w:lvl w:ilvl="3">
      <w:start w:val="1"/>
      <w:numFmt w:val="bullet"/>
      <w:lvlText w:val="●"/>
      <w:lvlJc w:val="left"/>
      <w:pPr>
        <w:ind w:left="3240" w:firstLine="9360"/>
      </w:pPr>
      <w:rPr>
        <w:rFonts w:cs="Arial" w:hAnsi="Arial" w:eastAsia="Arial" w:ascii="Arial"/>
      </w:rPr>
    </w:lvl>
    <w:lvl w:ilvl="4">
      <w:start w:val="1"/>
      <w:numFmt w:val="bullet"/>
      <w:lvlText w:val="o"/>
      <w:lvlJc w:val="left"/>
      <w:pPr>
        <w:ind w:left="3960" w:firstLine="11520"/>
      </w:pPr>
      <w:rPr>
        <w:rFonts w:cs="Arial" w:hAnsi="Arial" w:eastAsia="Arial" w:ascii="Arial"/>
      </w:rPr>
    </w:lvl>
    <w:lvl w:ilvl="5">
      <w:start w:val="1"/>
      <w:numFmt w:val="bullet"/>
      <w:lvlText w:val="▪"/>
      <w:lvlJc w:val="left"/>
      <w:pPr>
        <w:ind w:left="4680" w:firstLine="13680"/>
      </w:pPr>
      <w:rPr>
        <w:rFonts w:cs="Arial" w:hAnsi="Arial" w:eastAsia="Arial" w:ascii="Arial"/>
      </w:rPr>
    </w:lvl>
    <w:lvl w:ilvl="6">
      <w:start w:val="1"/>
      <w:numFmt w:val="bullet"/>
      <w:lvlText w:val="●"/>
      <w:lvlJc w:val="left"/>
      <w:pPr>
        <w:ind w:left="5400" w:firstLine="15840"/>
      </w:pPr>
      <w:rPr>
        <w:rFonts w:cs="Arial" w:hAnsi="Arial" w:eastAsia="Arial" w:ascii="Arial"/>
      </w:rPr>
    </w:lvl>
    <w:lvl w:ilvl="7">
      <w:start w:val="1"/>
      <w:numFmt w:val="bullet"/>
      <w:lvlText w:val="o"/>
      <w:lvlJc w:val="left"/>
      <w:pPr>
        <w:ind w:left="6120" w:firstLine="18000"/>
      </w:pPr>
      <w:rPr>
        <w:rFonts w:cs="Arial" w:hAnsi="Arial" w:eastAsia="Arial" w:ascii="Arial"/>
      </w:rPr>
    </w:lvl>
    <w:lvl w:ilvl="8">
      <w:start w:val="1"/>
      <w:numFmt w:val="bullet"/>
      <w:lvlText w:val="▪"/>
      <w:lvlJc w:val="left"/>
      <w:pPr>
        <w:ind w:left="6840" w:firstLine="20160"/>
      </w:pPr>
      <w:rPr>
        <w:rFonts w:cs="Arial" w:hAnsi="Arial" w:eastAsia="Arial" w:ascii="Arial"/>
      </w:rPr>
    </w:lvl>
  </w:abstractNum>
  <w:abstractNum w:abstractNumId="3">
    <w:lvl w:ilvl="0">
      <w:start w:val="1"/>
      <w:numFmt w:val="decimal"/>
      <w:lvlText w:val="%1."/>
      <w:lvlJc w:val="left"/>
      <w:pPr>
        <w:ind w:left="360" w:firstLine="720"/>
      </w:pPr>
      <w:rPr/>
    </w:lvl>
    <w:lvl w:ilvl="1">
      <w:start w:val="1"/>
      <w:numFmt w:val="bullet"/>
      <w:lvlText w:val="o"/>
      <w:lvlJc w:val="left"/>
      <w:pPr>
        <w:ind w:left="2160" w:firstLine="6120"/>
      </w:pPr>
      <w:rPr>
        <w:rFonts w:cs="Arial" w:hAnsi="Arial" w:eastAsia="Arial" w:ascii="Arial"/>
      </w:rPr>
    </w:lvl>
    <w:lvl w:ilvl="2">
      <w:start w:val="1"/>
      <w:numFmt w:val="bullet"/>
      <w:lvlText w:val="▪"/>
      <w:lvlJc w:val="left"/>
      <w:pPr>
        <w:ind w:left="2880" w:firstLine="8280"/>
      </w:pPr>
      <w:rPr>
        <w:rFonts w:cs="Arial" w:hAnsi="Arial" w:eastAsia="Arial" w:ascii="Arial"/>
      </w:rPr>
    </w:lvl>
    <w:lvl w:ilvl="3">
      <w:start w:val="1"/>
      <w:numFmt w:val="bullet"/>
      <w:lvlText w:val="●"/>
      <w:lvlJc w:val="left"/>
      <w:pPr>
        <w:ind w:left="3600" w:firstLine="10440"/>
      </w:pPr>
      <w:rPr>
        <w:rFonts w:cs="Arial" w:hAnsi="Arial" w:eastAsia="Arial" w:ascii="Arial"/>
      </w:rPr>
    </w:lvl>
    <w:lvl w:ilvl="4">
      <w:start w:val="1"/>
      <w:numFmt w:val="bullet"/>
      <w:lvlText w:val="o"/>
      <w:lvlJc w:val="left"/>
      <w:pPr>
        <w:ind w:left="4320" w:firstLine="12600"/>
      </w:pPr>
      <w:rPr>
        <w:rFonts w:cs="Arial" w:hAnsi="Arial" w:eastAsia="Arial" w:ascii="Arial"/>
      </w:rPr>
    </w:lvl>
    <w:lvl w:ilvl="5">
      <w:start w:val="1"/>
      <w:numFmt w:val="bullet"/>
      <w:lvlText w:val="▪"/>
      <w:lvlJc w:val="left"/>
      <w:pPr>
        <w:ind w:left="5040" w:firstLine="14760"/>
      </w:pPr>
      <w:rPr>
        <w:rFonts w:cs="Arial" w:hAnsi="Arial" w:eastAsia="Arial" w:ascii="Arial"/>
      </w:rPr>
    </w:lvl>
    <w:lvl w:ilvl="6">
      <w:start w:val="1"/>
      <w:numFmt w:val="bullet"/>
      <w:lvlText w:val="●"/>
      <w:lvlJc w:val="left"/>
      <w:pPr>
        <w:ind w:left="5760" w:firstLine="16920"/>
      </w:pPr>
      <w:rPr>
        <w:rFonts w:cs="Arial" w:hAnsi="Arial" w:eastAsia="Arial" w:ascii="Arial"/>
      </w:rPr>
    </w:lvl>
    <w:lvl w:ilvl="7">
      <w:start w:val="1"/>
      <w:numFmt w:val="bullet"/>
      <w:lvlText w:val="o"/>
      <w:lvlJc w:val="left"/>
      <w:pPr>
        <w:ind w:left="6480" w:firstLine="19080"/>
      </w:pPr>
      <w:rPr>
        <w:rFonts w:cs="Arial" w:hAnsi="Arial" w:eastAsia="Arial" w:ascii="Arial"/>
      </w:rPr>
    </w:lvl>
    <w:lvl w:ilvl="8">
      <w:start w:val="1"/>
      <w:numFmt w:val="bullet"/>
      <w:lvlText w:val="▪"/>
      <w:lvlJc w:val="left"/>
      <w:pPr>
        <w:ind w:left="7200" w:firstLine="21240"/>
      </w:pPr>
      <w:rPr>
        <w:rFonts w:cs="Arial" w:hAnsi="Arial" w:eastAsia="Arial" w:ascii="Arial"/>
      </w:rPr>
    </w:lvl>
  </w:abstractNum>
  <w:abstractNum w:abstractNumId="4">
    <w:lvl w:ilvl="0">
      <w:start w:val="1"/>
      <w:numFmt w:val="bullet"/>
      <w:lvlText w:val="●"/>
      <w:lvlJc w:val="left"/>
      <w:pPr>
        <w:ind w:left="776" w:firstLine="1968"/>
      </w:pPr>
      <w:rPr>
        <w:rFonts w:cs="Arial" w:hAnsi="Arial" w:eastAsia="Arial" w:ascii="Arial"/>
      </w:rPr>
    </w:lvl>
    <w:lvl w:ilvl="1">
      <w:start w:val="1"/>
      <w:numFmt w:val="bullet"/>
      <w:lvlText w:val="o"/>
      <w:lvlJc w:val="left"/>
      <w:pPr>
        <w:ind w:left="1496" w:firstLine="4128"/>
      </w:pPr>
      <w:rPr>
        <w:rFonts w:cs="Arial" w:hAnsi="Arial" w:eastAsia="Arial" w:ascii="Arial"/>
      </w:rPr>
    </w:lvl>
    <w:lvl w:ilvl="2">
      <w:start w:val="1"/>
      <w:numFmt w:val="bullet"/>
      <w:lvlText w:val="▪"/>
      <w:lvlJc w:val="left"/>
      <w:pPr>
        <w:ind w:left="2216" w:firstLine="6288"/>
      </w:pPr>
      <w:rPr>
        <w:rFonts w:cs="Arial" w:hAnsi="Arial" w:eastAsia="Arial" w:ascii="Arial"/>
      </w:rPr>
    </w:lvl>
    <w:lvl w:ilvl="3">
      <w:start w:val="1"/>
      <w:numFmt w:val="bullet"/>
      <w:lvlText w:val="●"/>
      <w:lvlJc w:val="left"/>
      <w:pPr>
        <w:ind w:left="2936" w:firstLine="8448"/>
      </w:pPr>
      <w:rPr>
        <w:rFonts w:cs="Arial" w:hAnsi="Arial" w:eastAsia="Arial" w:ascii="Arial"/>
      </w:rPr>
    </w:lvl>
    <w:lvl w:ilvl="4">
      <w:start w:val="1"/>
      <w:numFmt w:val="bullet"/>
      <w:lvlText w:val="o"/>
      <w:lvlJc w:val="left"/>
      <w:pPr>
        <w:ind w:left="3656" w:firstLine="10608"/>
      </w:pPr>
      <w:rPr>
        <w:rFonts w:cs="Arial" w:hAnsi="Arial" w:eastAsia="Arial" w:ascii="Arial"/>
      </w:rPr>
    </w:lvl>
    <w:lvl w:ilvl="5">
      <w:start w:val="1"/>
      <w:numFmt w:val="bullet"/>
      <w:lvlText w:val="▪"/>
      <w:lvlJc w:val="left"/>
      <w:pPr>
        <w:ind w:left="4376" w:firstLine="12768"/>
      </w:pPr>
      <w:rPr>
        <w:rFonts w:cs="Arial" w:hAnsi="Arial" w:eastAsia="Arial" w:ascii="Arial"/>
      </w:rPr>
    </w:lvl>
    <w:lvl w:ilvl="6">
      <w:start w:val="1"/>
      <w:numFmt w:val="bullet"/>
      <w:lvlText w:val="●"/>
      <w:lvlJc w:val="left"/>
      <w:pPr>
        <w:ind w:left="5096" w:firstLine="14928"/>
      </w:pPr>
      <w:rPr>
        <w:rFonts w:cs="Arial" w:hAnsi="Arial" w:eastAsia="Arial" w:ascii="Arial"/>
      </w:rPr>
    </w:lvl>
    <w:lvl w:ilvl="7">
      <w:start w:val="1"/>
      <w:numFmt w:val="bullet"/>
      <w:lvlText w:val="o"/>
      <w:lvlJc w:val="left"/>
      <w:pPr>
        <w:ind w:left="5816" w:firstLine="17088"/>
      </w:pPr>
      <w:rPr>
        <w:rFonts w:cs="Arial" w:hAnsi="Arial" w:eastAsia="Arial" w:ascii="Arial"/>
      </w:rPr>
    </w:lvl>
    <w:lvl w:ilvl="8">
      <w:start w:val="1"/>
      <w:numFmt w:val="bullet"/>
      <w:lvlText w:val="▪"/>
      <w:lvlJc w:val="left"/>
      <w:pPr>
        <w:ind w:left="6536" w:firstLine="19248"/>
      </w:pPr>
      <w:rPr>
        <w:rFonts w:cs="Arial" w:hAnsi="Arial" w:eastAsia="Arial" w:ascii="Arial"/>
      </w:rPr>
    </w:lvl>
  </w:abstractNum>
  <w:abstractNum w:abstractNumId="5">
    <w:lvl w:ilvl="0">
      <w:start w:val="1"/>
      <w:numFmt w:val="decimal"/>
      <w:lvlText w:val="%1."/>
      <w:lvlJc w:val="left"/>
      <w:pPr>
        <w:ind w:left="720" w:firstLine="1800"/>
      </w:pPr>
      <w:rPr>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6">
    <w:lvl w:ilvl="0">
      <w:start w:val="1"/>
      <w:numFmt w:val="bullet"/>
      <w:lvlText w:val="●"/>
      <w:lvlJc w:val="left"/>
      <w:pPr>
        <w:ind w:left="450" w:firstLine="990"/>
      </w:pPr>
      <w:rPr>
        <w:rFonts w:cs="Arial" w:hAnsi="Arial" w:eastAsia="Arial" w:ascii="Arial"/>
      </w:rPr>
    </w:lvl>
    <w:lvl w:ilvl="1">
      <w:start w:val="1"/>
      <w:numFmt w:val="decimal"/>
      <w:lvlText w:val="%2."/>
      <w:lvlJc w:val="left"/>
      <w:pPr>
        <w:ind w:left="1170" w:firstLine="3150"/>
      </w:pPr>
      <w:rPr/>
    </w:lvl>
    <w:lvl w:ilvl="2">
      <w:start w:val="1"/>
      <w:numFmt w:val="bullet"/>
      <w:lvlText w:val="▪"/>
      <w:lvlJc w:val="left"/>
      <w:pPr>
        <w:ind w:left="1890" w:firstLine="5310"/>
      </w:pPr>
      <w:rPr>
        <w:rFonts w:cs="Arial" w:hAnsi="Arial" w:eastAsia="Arial" w:ascii="Arial"/>
      </w:rPr>
    </w:lvl>
    <w:lvl w:ilvl="3">
      <w:start w:val="1"/>
      <w:numFmt w:val="bullet"/>
      <w:lvlText w:val="●"/>
      <w:lvlJc w:val="left"/>
      <w:pPr>
        <w:ind w:left="2610" w:firstLine="7470"/>
      </w:pPr>
      <w:rPr>
        <w:rFonts w:cs="Arial" w:hAnsi="Arial" w:eastAsia="Arial" w:ascii="Arial"/>
      </w:rPr>
    </w:lvl>
    <w:lvl w:ilvl="4">
      <w:start w:val="1"/>
      <w:numFmt w:val="bullet"/>
      <w:lvlText w:val="o"/>
      <w:lvlJc w:val="left"/>
      <w:pPr>
        <w:ind w:left="3330" w:firstLine="9630"/>
      </w:pPr>
      <w:rPr>
        <w:rFonts w:cs="Arial" w:hAnsi="Arial" w:eastAsia="Arial" w:ascii="Arial"/>
      </w:rPr>
    </w:lvl>
    <w:lvl w:ilvl="5">
      <w:start w:val="1"/>
      <w:numFmt w:val="bullet"/>
      <w:lvlText w:val="▪"/>
      <w:lvlJc w:val="left"/>
      <w:pPr>
        <w:ind w:left="4050" w:firstLine="11790"/>
      </w:pPr>
      <w:rPr>
        <w:rFonts w:cs="Arial" w:hAnsi="Arial" w:eastAsia="Arial" w:ascii="Arial"/>
      </w:rPr>
    </w:lvl>
    <w:lvl w:ilvl="6">
      <w:start w:val="1"/>
      <w:numFmt w:val="bullet"/>
      <w:lvlText w:val="●"/>
      <w:lvlJc w:val="left"/>
      <w:pPr>
        <w:ind w:left="4770" w:firstLine="13950"/>
      </w:pPr>
      <w:rPr>
        <w:rFonts w:cs="Arial" w:hAnsi="Arial" w:eastAsia="Arial" w:ascii="Arial"/>
      </w:rPr>
    </w:lvl>
    <w:lvl w:ilvl="7">
      <w:start w:val="1"/>
      <w:numFmt w:val="bullet"/>
      <w:lvlText w:val="o"/>
      <w:lvlJc w:val="left"/>
      <w:pPr>
        <w:ind w:left="5490" w:firstLine="16110"/>
      </w:pPr>
      <w:rPr>
        <w:rFonts w:cs="Arial" w:hAnsi="Arial" w:eastAsia="Arial" w:ascii="Arial"/>
      </w:rPr>
    </w:lvl>
    <w:lvl w:ilvl="8">
      <w:start w:val="1"/>
      <w:numFmt w:val="bullet"/>
      <w:lvlText w:val="▪"/>
      <w:lvlJc w:val="left"/>
      <w:pPr>
        <w:ind w:left="6210" w:firstLine="18270"/>
      </w:pPr>
      <w:rPr>
        <w:rFonts w:cs="Arial" w:hAnsi="Arial" w:eastAsia="Arial" w:ascii="Aria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widowControl w:val="1"/>
      <w:spacing w:lineRule="auto" w:after="0" w:line="276" w:before="480"/>
      <w:ind w:left="0" w:firstLine="0" w:right="0"/>
      <w:jc w:val="left"/>
    </w:pPr>
    <w:rPr>
      <w:rFonts w:cs="Cambria" w:hAnsi="Cambria" w:eastAsia="Cambria" w:ascii="Cambria"/>
      <w:b w:val="1"/>
      <w:i w:val="0"/>
      <w:smallCaps w:val="0"/>
      <w:strike w:val="0"/>
      <w:color w:val="366091"/>
      <w:sz w:val="28"/>
      <w:u w:val="none"/>
      <w:vertAlign w:val="baseline"/>
    </w:rPr>
  </w:style>
  <w:style w:styleId="Heading2" w:type="paragraph">
    <w:name w:val="heading 2"/>
    <w:basedOn w:val="Normal"/>
    <w:next w:val="Normal"/>
    <w:pPr>
      <w:keepNext w:val="1"/>
      <w:keepLines w:val="1"/>
      <w:widowControl w:val="1"/>
      <w:spacing w:lineRule="auto" w:after="0" w:line="276" w:before="200"/>
      <w:ind w:left="0" w:firstLine="0" w:right="0"/>
      <w:jc w:val="left"/>
    </w:pPr>
    <w:rPr>
      <w:rFonts w:cs="Cambria" w:hAnsi="Cambria" w:eastAsia="Cambria" w:ascii="Cambria"/>
      <w:b w:val="1"/>
      <w:i w:val="0"/>
      <w:smallCaps w:val="0"/>
      <w:strike w:val="0"/>
      <w:color w:val="4f81bd"/>
      <w:sz w:val="26"/>
      <w:u w:val="none"/>
      <w:vertAlign w:val="baseline"/>
    </w:rPr>
  </w:style>
  <w:style w:styleId="Heading3" w:type="paragraph">
    <w:name w:val="heading 3"/>
    <w:basedOn w:val="Normal"/>
    <w:next w:val="Normal"/>
    <w:pPr>
      <w:keepNext w:val="1"/>
      <w:keepLines w:val="1"/>
      <w:widowControl w:val="1"/>
      <w:spacing w:lineRule="auto" w:after="0" w:line="276" w:before="200"/>
      <w:ind w:left="0" w:firstLine="0" w:right="0"/>
      <w:jc w:val="left"/>
    </w:pPr>
    <w:rPr>
      <w:rFonts w:cs="Cambria" w:hAnsi="Cambria" w:eastAsia="Cambria" w:ascii="Cambria"/>
      <w:b w:val="1"/>
      <w:i w:val="0"/>
      <w:smallCaps w:val="0"/>
      <w:strike w:val="0"/>
      <w:color w:val="4f81bd"/>
      <w:sz w:val="22"/>
      <w:u w:val="none"/>
      <w:vertAlign w:val="baseline"/>
    </w:rPr>
  </w:style>
  <w:style w:styleId="Heading4" w:type="paragraph">
    <w:name w:val="heading 4"/>
    <w:basedOn w:val="Normal"/>
    <w:next w:val="Normal"/>
    <w:pPr>
      <w:keepNext w:val="1"/>
      <w:keepLines w:val="1"/>
      <w:widowControl w:val="1"/>
      <w:spacing w:lineRule="auto" w:after="40" w:line="276" w:before="240"/>
      <w:ind w:left="0" w:firstLine="0" w:right="0"/>
      <w:jc w:val="left"/>
    </w:pPr>
    <w:rPr>
      <w:rFonts w:cs="Calibri" w:hAnsi="Calibri" w:eastAsia="Calibri" w:ascii="Calibri"/>
      <w:b w:val="1"/>
      <w:i w:val="0"/>
      <w:smallCaps w:val="0"/>
      <w:strike w:val="0"/>
      <w:color w:val="000000"/>
      <w:sz w:val="24"/>
      <w:u w:val="none"/>
      <w:vertAlign w:val="baseline"/>
    </w:rPr>
  </w:style>
  <w:style w:styleId="Heading5" w:type="paragraph">
    <w:name w:val="heading 5"/>
    <w:basedOn w:val="Normal"/>
    <w:next w:val="Normal"/>
    <w:pPr>
      <w:keepNext w:val="1"/>
      <w:keepLines w:val="1"/>
      <w:widowControl w:val="1"/>
      <w:spacing w:lineRule="auto" w:after="40" w:line="276" w:before="220"/>
      <w:ind w:left="0" w:firstLine="0" w:right="0"/>
      <w:jc w:val="left"/>
    </w:pPr>
    <w:rPr>
      <w:rFonts w:cs="Calibri" w:hAnsi="Calibri" w:eastAsia="Calibri" w:ascii="Calibri"/>
      <w:b w:val="1"/>
      <w:i w:val="0"/>
      <w:smallCaps w:val="0"/>
      <w:strike w:val="0"/>
      <w:color w:val="000000"/>
      <w:sz w:val="22"/>
      <w:u w:val="none"/>
      <w:vertAlign w:val="baseline"/>
    </w:rPr>
  </w:style>
  <w:style w:styleId="Heading6" w:type="paragraph">
    <w:name w:val="heading 6"/>
    <w:basedOn w:val="Normal"/>
    <w:next w:val="Normal"/>
    <w:pPr>
      <w:keepNext w:val="1"/>
      <w:keepLines w:val="1"/>
      <w:widowControl w:val="1"/>
      <w:spacing w:lineRule="auto" w:after="40" w:line="276" w:before="200"/>
      <w:ind w:left="0" w:firstLine="0" w:right="0"/>
      <w:jc w:val="left"/>
    </w:pPr>
    <w:rPr>
      <w:rFonts w:cs="Calibri" w:hAnsi="Calibri" w:eastAsia="Calibri" w:ascii="Calibri"/>
      <w:b w:val="1"/>
      <w:i w:val="0"/>
      <w:smallCaps w:val="0"/>
      <w:strike w:val="0"/>
      <w:color w:val="000000"/>
      <w:sz w:val="20"/>
      <w:u w:val="none"/>
      <w:vertAlign w:val="baseline"/>
    </w:rPr>
  </w:style>
  <w:style w:styleId="Title" w:type="paragraph">
    <w:name w:val="Title"/>
    <w:basedOn w:val="Normal"/>
    <w:next w:val="Normal"/>
    <w:pPr>
      <w:keepNext w:val="1"/>
      <w:keepLines w:val="1"/>
      <w:widowControl w:val="1"/>
      <w:spacing w:lineRule="auto" w:after="300" w:line="240" w:before="0"/>
      <w:ind w:left="0" w:firstLine="0" w:right="0"/>
      <w:jc w:val="left"/>
    </w:pPr>
    <w:rPr>
      <w:rFonts w:cs="Cambria" w:hAnsi="Cambria" w:eastAsia="Cambria" w:ascii="Cambria"/>
      <w:b w:val="0"/>
      <w:i w:val="0"/>
      <w:smallCaps w:val="0"/>
      <w:strike w:val="0"/>
      <w:color w:val="000000"/>
      <w:sz w:val="52"/>
      <w:u w:val="none"/>
      <w:vertAlign w:val="baseline"/>
    </w:rPr>
  </w:style>
  <w:style w:styleId="Subtitle" w:type="paragraph">
    <w:name w:val="Subtitle"/>
    <w:basedOn w:val="Normal"/>
    <w:next w:val="Normal"/>
    <w:pPr>
      <w:keepNext w:val="1"/>
      <w:keepLines w:val="1"/>
      <w:widowControl w:val="1"/>
      <w:spacing w:lineRule="auto" w:after="80" w:line="276" w:before="360"/>
      <w:ind w:left="0" w:firstLine="0" w:right="0"/>
      <w:jc w:val="left"/>
    </w:pPr>
    <w:rPr>
      <w:rFonts w:cs="Georgia" w:hAnsi="Georgia" w:eastAsia="Georgia" w:ascii="Georgia"/>
      <w:b w:val="0"/>
      <w:i w:val="1"/>
      <w:smallCaps w:val="0"/>
      <w:strike w:val="0"/>
      <w:color w:val="666666"/>
      <w:sz w:val="48"/>
      <w:u w:val="none"/>
      <w:vertAlign w:val="baseline"/>
    </w:rPr>
  </w:style>
  <w:style w:styleId="Table1" w:type="table">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styleId="Table2" w:type="table">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3.png" Type="http://schemas.openxmlformats.org/officeDocument/2006/relationships/image" Id="rId6"/><Relationship Target="media/image02.png" Type="http://schemas.openxmlformats.org/officeDocument/2006/relationships/image" Id="rId5"/><Relationship Target="footer1.xml" Type="http://schemas.openxmlformats.org/officeDocument/2006/relationships/footer" Id="rId8"/><Relationship Target="header1.xml" Type="http://schemas.openxmlformats.org/officeDocument/2006/relationships/header"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ConcreteChallenge.docx1.docx</dc:title>
</cp:coreProperties>
</file>