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Hate-Speech -&gt; no (no hatespeech)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-&gt; yes (yes there is hatespeech)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https://ltrc.iiit.ac.in/showfile.php?filename=downloads/lingResources/newreleases.html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rc.iiit.ac.in/showfile.php?filename=downloads/lingResources/new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