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1F3B"/>
          <w:sz w:val="48"/>
        </w:rPr>
        <w:t>Career Architect AI</w:t>
        <w:br/>
      </w:r>
      <w:r>
        <w:rPr>
          <w:color w:val="5C6773"/>
          <w:sz w:val="28"/>
        </w:rPr>
        <w:t>Summer Internship Report</w:t>
      </w:r>
    </w:p>
    <w:p>
      <w:pPr>
        <w:jc w:val="center"/>
      </w:pPr>
      <w:r>
        <w:rPr>
          <w:i/>
          <w:color w:val="5C6773"/>
          <w:sz w:val="22"/>
        </w:rPr>
        <w:t>Bootcamp Project | Local-first resume analyzer, job matcher, and ATS-safe resume builder</w:t>
      </w:r>
    </w:p>
    <w:p/>
    <w:p>
      <w:pPr>
        <w:pStyle w:val="Heading1"/>
      </w:pPr>
      <w:r>
        <w:rPr>
          <w:color w:val="0B1F3B"/>
        </w:rPr>
        <w:t>Abstract</w:t>
      </w:r>
    </w:p>
    <w:p>
      <w:r>
        <w:t>Career Architect AI is a local-first resume intelligence system that predicts suitable roles, scores resume-to-job fit, extracts canonical skills, and generates ATS-compatible resume output. The application trains from a bundled dataset at startup and exposes a zero-dependency HTTP API for analysis, resume normalization, and metadata retrieval.</w:t>
      </w:r>
    </w:p>
    <w:p>
      <w:pPr>
        <w:pStyle w:val="Heading1"/>
      </w:pPr>
      <w:r>
        <w:rPr>
          <w:color w:val="0B1F3B"/>
        </w:rPr>
        <w:t>1. Project Overview</w:t>
      </w:r>
    </w:p>
    <w:p>
      <w:r>
        <w:t>The project combines a rule-aware analyzer, a role recommender, and a structured resume builder into a single web application. It is designed to support job seekers with explainable recommendations rather than opaque ranking alone.</w:t>
      </w:r>
    </w:p>
    <w:p>
      <w:pPr>
        <w:pStyle w:val="ListBullet"/>
      </w:pPr>
      <w:r>
        <w:rPr>
          <w:sz w:val="22"/>
        </w:rPr>
        <w:t>Predicts the strongest role and three adjacent career directions from resume text.</w:t>
      </w:r>
    </w:p>
    <w:p>
      <w:pPr>
        <w:pStyle w:val="ListBullet"/>
      </w:pPr>
      <w:r>
        <w:rPr>
          <w:sz w:val="22"/>
        </w:rPr>
        <w:t>Computes a 0-100 fit score for an optional target job description.</w:t>
      </w:r>
    </w:p>
    <w:p>
      <w:pPr>
        <w:pStyle w:val="ListBullet"/>
      </w:pPr>
      <w:r>
        <w:rPr>
          <w:sz w:val="22"/>
        </w:rPr>
        <w:t>Extracts skills, education level, and experience signals for the report and UI.</w:t>
      </w:r>
    </w:p>
    <w:p>
      <w:pPr>
        <w:pStyle w:val="ListBullet"/>
      </w:pPr>
      <w:r>
        <w:rPr>
          <w:sz w:val="22"/>
        </w:rPr>
        <w:t>Produces ATS-safe resume structures and plain-text exports.</w:t>
      </w:r>
    </w:p>
    <w:p>
      <w:pPr>
        <w:pStyle w:val="Heading1"/>
      </w:pPr>
      <w:r>
        <w:rPr>
          <w:color w:val="0B1F3B"/>
        </w:rPr>
        <w:t>2. Objectives</w:t>
      </w:r>
    </w:p>
    <w:p>
      <w:pPr>
        <w:pStyle w:val="ListBullet"/>
      </w:pPr>
      <w:r>
        <w:rPr>
          <w:sz w:val="22"/>
        </w:rPr>
        <w:t>Create a fast local resume analysis pipeline without external AI dependencies.</w:t>
      </w:r>
    </w:p>
    <w:p>
      <w:pPr>
        <w:pStyle w:val="ListBullet"/>
      </w:pPr>
      <w:r>
        <w:rPr>
          <w:sz w:val="22"/>
        </w:rPr>
        <w:t>Provide transparent scoring that can be explained to users.</w:t>
      </w:r>
    </w:p>
    <w:p>
      <w:pPr>
        <w:pStyle w:val="ListBullet"/>
      </w:pPr>
      <w:r>
        <w:rPr>
          <w:sz w:val="22"/>
        </w:rPr>
        <w:t>Support a structured resume builder with clean ATS output.</w:t>
      </w:r>
    </w:p>
    <w:p>
      <w:pPr>
        <w:pStyle w:val="ListBullet"/>
      </w:pPr>
      <w:r>
        <w:rPr>
          <w:sz w:val="22"/>
        </w:rPr>
        <w:t>Use the bundled dataset to train and evaluate the role-matching engine.</w:t>
      </w:r>
    </w:p>
    <w:p>
      <w:pPr>
        <w:pStyle w:val="Heading1"/>
      </w:pPr>
      <w:r>
        <w:rPr>
          <w:color w:val="0B1F3B"/>
        </w:rPr>
        <w:t>3. Architecture</w:t>
      </w:r>
    </w:p>
    <w:p>
      <w:r>
        <w:t>The system is organized around four layers: dataset loading, analysis/ranking, HTTP API services, and the browser UI. Training happens at startup from the bundled resume-role dataset, while the server exposes JSON endpoints that the frontend consumes.</w:t>
      </w:r>
    </w:p>
    <w:p>
      <w:pPr>
        <w:pStyle w:val="ListBullet"/>
      </w:pPr>
      <w:r>
        <w:rPr>
          <w:sz w:val="22"/>
        </w:rPr>
        <w:t>Dataset: training data, role labels, skill metadata, and evaluation samples.</w:t>
      </w:r>
    </w:p>
    <w:p>
      <w:pPr>
        <w:pStyle w:val="ListBullet"/>
      </w:pPr>
      <w:r>
        <w:rPr>
          <w:sz w:val="22"/>
        </w:rPr>
        <w:t>Analyzer: extraction, scoring, role ranking, and resume recommendation logic.</w:t>
      </w:r>
    </w:p>
    <w:p>
      <w:pPr>
        <w:pStyle w:val="ListBullet"/>
      </w:pPr>
      <w:r>
        <w:rPr>
          <w:sz w:val="22"/>
        </w:rPr>
        <w:t>Server: zero-dependency HTTP layer with /api/analyze, /api/resume, and /api/meta.</w:t>
      </w:r>
    </w:p>
    <w:p>
      <w:pPr>
        <w:pStyle w:val="ListBullet"/>
      </w:pPr>
      <w:r>
        <w:rPr>
          <w:sz w:val="22"/>
        </w:rPr>
        <w:t>UI: browser-based interface for analysis, recommendations, and exports.</w:t>
      </w:r>
    </w:p>
    <w:p>
      <w:pPr>
        <w:pStyle w:val="Heading1"/>
      </w:pPr>
      <w:r>
        <w:rPr>
          <w:color w:val="0B1F3B"/>
        </w:rPr>
        <w:t>4. Methodology</w:t>
      </w:r>
    </w:p>
    <w:p>
      <w:pPr>
        <w:pStyle w:val="ListBullet"/>
      </w:pPr>
      <w:r>
        <w:rPr>
          <w:sz w:val="22"/>
        </w:rPr>
        <w:t>Load 10,000 synthetic resumes spanning 324 job-role labels.</w:t>
      </w:r>
    </w:p>
    <w:p>
      <w:pPr>
        <w:pStyle w:val="ListBullet"/>
      </w:pPr>
      <w:r>
        <w:rPr>
          <w:sz w:val="22"/>
        </w:rPr>
        <w:t>Build TF-IDF document-frequency weights from the training corpus.</w:t>
      </w:r>
    </w:p>
    <w:p>
      <w:pPr>
        <w:pStyle w:val="ListBullet"/>
      </w:pPr>
      <w:r>
        <w:rPr>
          <w:sz w:val="22"/>
        </w:rPr>
        <w:t>Create semantic centroids for each job role.</w:t>
      </w:r>
    </w:p>
    <w:p>
      <w:pPr>
        <w:pStyle w:val="ListBullet"/>
      </w:pPr>
      <w:r>
        <w:rPr>
          <w:sz w:val="22"/>
        </w:rPr>
        <w:t>Combine skill coverage, semantic similarity, title evidence, and experience fit into the final ranking.</w:t>
      </w:r>
    </w:p>
    <w:p>
      <w:pPr>
        <w:pStyle w:val="ListBullet"/>
      </w:pPr>
      <w:r>
        <w:rPr>
          <w:sz w:val="22"/>
        </w:rPr>
        <w:t>Blend skill coverage, semantic similarity, experience, and education for targeted job matching.</w:t>
      </w:r>
    </w:p>
    <w:p>
      <w:pPr>
        <w:pStyle w:val="Heading1"/>
      </w:pPr>
      <w:r>
        <w:rPr>
          <w:color w:val="0B1F3B"/>
        </w:rPr>
        <w:t>5. Key Features</w:t>
      </w:r>
    </w:p>
    <w:p>
      <w:pPr>
        <w:pStyle w:val="ListBullet"/>
      </w:pPr>
      <w:r>
        <w:rPr>
          <w:sz w:val="22"/>
        </w:rPr>
        <w:t>Resume-to-role prediction with explainable output.</w:t>
      </w:r>
    </w:p>
    <w:p>
      <w:pPr>
        <w:pStyle w:val="ListBullet"/>
      </w:pPr>
      <w:r>
        <w:rPr>
          <w:sz w:val="22"/>
        </w:rPr>
        <w:t>Resume-to-job fit scoring from 0 to 100.</w:t>
      </w:r>
    </w:p>
    <w:p>
      <w:pPr>
        <w:pStyle w:val="ListBullet"/>
      </w:pPr>
      <w:r>
        <w:rPr>
          <w:sz w:val="22"/>
        </w:rPr>
        <w:t>Skill gap analysis and career direction suggestions.</w:t>
      </w:r>
    </w:p>
    <w:p>
      <w:pPr>
        <w:pStyle w:val="ListBullet"/>
      </w:pPr>
      <w:r>
        <w:rPr>
          <w:sz w:val="22"/>
        </w:rPr>
        <w:t>ATS-safe resume generation with structured JSON export.</w:t>
      </w:r>
    </w:p>
    <w:p>
      <w:pPr>
        <w:pStyle w:val="ListBullet"/>
      </w:pPr>
      <w:r>
        <w:rPr>
          <w:sz w:val="22"/>
        </w:rPr>
        <w:t>Local-only execution for privacy and portability.</w:t>
      </w:r>
    </w:p>
    <w:p>
      <w:pPr>
        <w:pStyle w:val="Heading1"/>
      </w:pPr>
      <w:r>
        <w:rPr>
          <w:color w:val="0B1F3B"/>
        </w:rPr>
        <w:t>6. API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D9E2F3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312"/>
            <w:shd w:fill="D9E2F3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312"/>
            <w:shd w:fill="D9E2F3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312"/>
          </w:tcPr>
          <w:p>
            <w:r>
              <w:t>POST /api/analyze</w:t>
            </w:r>
          </w:p>
        </w:tc>
        <w:tc>
          <w:tcPr>
            <w:tcW w:type="dxa" w:w="3312"/>
          </w:tcPr>
          <w:p>
            <w:r>
              <w:t>Analyze resume text and optional target role</w:t>
            </w:r>
          </w:p>
        </w:tc>
        <w:tc>
          <w:tcPr>
            <w:tcW w:type="dxa" w:w="3312"/>
          </w:tcPr>
          <w:p>
            <w:r>
              <w:t>Returns role recommendations and scoring details</w:t>
            </w:r>
          </w:p>
        </w:tc>
      </w:tr>
      <w:tr>
        <w:tc>
          <w:tcPr>
            <w:tcW w:type="dxa" w:w="3312"/>
          </w:tcPr>
          <w:p>
            <w:r>
              <w:t>POST /api/resume</w:t>
            </w:r>
          </w:p>
        </w:tc>
        <w:tc>
          <w:tcPr>
            <w:tcW w:type="dxa" w:w="3312"/>
          </w:tcPr>
          <w:p>
            <w:r>
              <w:t>Normalize builder data into resume JSON</w:t>
            </w:r>
          </w:p>
        </w:tc>
        <w:tc>
          <w:tcPr>
            <w:tcW w:type="dxa" w:w="3312"/>
          </w:tcPr>
          <w:p>
            <w:r>
              <w:t>Used by the resume builder/export flow</w:t>
            </w:r>
          </w:p>
        </w:tc>
      </w:tr>
      <w:tr>
        <w:tc>
          <w:tcPr>
            <w:tcW w:type="dxa" w:w="3312"/>
          </w:tcPr>
          <w:p>
            <w:r>
              <w:t>GET /api/meta</w:t>
            </w:r>
          </w:p>
        </w:tc>
        <w:tc>
          <w:tcPr>
            <w:tcW w:type="dxa" w:w="3312"/>
          </w:tcPr>
          <w:p>
            <w:r>
              <w:t>Return model coverage and available role titles</w:t>
            </w:r>
          </w:p>
        </w:tc>
        <w:tc>
          <w:tcPr>
            <w:tcW w:type="dxa" w:w="3312"/>
          </w:tcPr>
          <w:p>
            <w:r>
              <w:t>Useful for UI metadata and validation</w:t>
            </w:r>
          </w:p>
        </w:tc>
      </w:tr>
    </w:tbl>
    <w:p>
      <w:pPr>
        <w:pStyle w:val="Heading1"/>
      </w:pPr>
      <w:r>
        <w:rPr>
          <w:color w:val="0B1F3B"/>
        </w:rPr>
        <w:t>7. Testing and Evaluation</w:t>
      </w:r>
    </w:p>
    <w:p>
      <w:r>
        <w:t>The repository includes unit tests and an evaluation script. The evaluation step measures top-1 and top-3 recall against a held-out example set from the dataset and is intended as a smoke test rather than a production benchmark.</w:t>
      </w:r>
    </w:p>
    <w:p>
      <w:pPr>
        <w:pStyle w:val="ListBullet"/>
      </w:pPr>
      <w:r>
        <w:rPr>
          <w:sz w:val="22"/>
        </w:rPr>
        <w:t>npm.cmd test</w:t>
      </w:r>
    </w:p>
    <w:p>
      <w:pPr>
        <w:pStyle w:val="ListBullet"/>
      </w:pPr>
      <w:r>
        <w:rPr>
          <w:sz w:val="22"/>
        </w:rPr>
        <w:t>npm.cmd run evaluate</w:t>
      </w:r>
    </w:p>
    <w:p>
      <w:pPr>
        <w:pStyle w:val="Heading1"/>
      </w:pPr>
      <w:r>
        <w:rPr>
          <w:color w:val="0B1F3B"/>
        </w:rPr>
        <w:t>8. Responsible Use</w:t>
      </w:r>
    </w:p>
    <w:p>
      <w:r>
        <w:t>The project is decision-support software and must not be used as an automated hiring authority. The bundled data is synthetic, and protected characteristics are not used in scoring.</w:t>
      </w:r>
    </w:p>
    <w:p>
      <w:pPr>
        <w:pStyle w:val="ListBullet"/>
      </w:pPr>
      <w:r>
        <w:rPr>
          <w:sz w:val="22"/>
        </w:rPr>
        <w:t>Do not use the score as the sole basis for an employment decision.</w:t>
      </w:r>
    </w:p>
    <w:p>
      <w:pPr>
        <w:pStyle w:val="ListBullet"/>
      </w:pPr>
      <w:r>
        <w:rPr>
          <w:sz w:val="22"/>
        </w:rPr>
        <w:t>Validate performance and disparate impact before any real-world deployment.</w:t>
      </w:r>
    </w:p>
    <w:p>
      <w:pPr>
        <w:pStyle w:val="Heading1"/>
      </w:pPr>
      <w:r>
        <w:rPr>
          <w:color w:val="0B1F3B"/>
        </w:rPr>
        <w:t>9. Conclusion</w:t>
      </w:r>
    </w:p>
    <w:p>
      <w:r>
        <w:t>Career Architect AI demonstrates a practical, explainable approach to resume analysis and ATS-ready resume generation. It keeps processing local, surfaces actionable skill gaps, and provides a clear path from raw resume text to structured career guidance.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