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18.985709985542" w:before="209.80385171736725" w:line="240" w:lineRule="auto"/>
        <w:ind w:left="159.00000125169754" w:right="180" w:firstLine="0"/>
        <w:contextualSpacing w:val="0"/>
        <w:rPr>
          <w:b w:val="1"/>
          <w:sz w:val="38"/>
          <w:szCs w:val="38"/>
        </w:rPr>
      </w:pPr>
      <w:r w:rsidDel="00000000" w:rsidR="00000000" w:rsidRPr="00000000">
        <w:rPr>
          <w:b w:val="1"/>
          <w:sz w:val="38"/>
          <w:szCs w:val="38"/>
          <w:rtl w:val="0"/>
        </w:rPr>
        <w:t xml:space="preserve">hw4 Machine Learning Fall 2018 | Part II - Programming | amc1354 &amp; ads798¶</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418.59300698947845" w:before="0"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Problem 5</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(a) List the 5 tokens that occur most frequently in the training set.</w:t>
      </w:r>
      <w:hyperlink w:anchor="30j0zl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Obviously, the most frequent tokens are English stopwords and punctuation. We decided to create a more useful dataset by removing punctuation, English stopwords, and stemming words so we don't have attributes with repeated meaning. E.g., "love", "loved", "loving" would form different attributes. After stemming, they will belong to the same attribute "lov".</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nltk</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nltk.stem.porter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PorterStemmer</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re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nltk.corpus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stopwords</w:t>
        <w:br w:type="textWrapping"/>
        <w:t xml:space="preserve">nltk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download(</w:t>
      </w:r>
      <w:r w:rsidDel="00000000" w:rsidR="00000000" w:rsidRPr="00000000">
        <w:rPr>
          <w:rFonts w:ascii="Verdana" w:cs="Verdana" w:eastAsia="Verdana" w:hAnsi="Verdana"/>
          <w:color w:val="ba2121"/>
          <w:sz w:val="20"/>
          <w:szCs w:val="20"/>
          <w:rtl w:val="0"/>
        </w:rPr>
        <w:t xml:space="preserve">'stopwords'</w:t>
      </w:r>
      <w:r w:rsidDel="00000000" w:rsidR="00000000" w:rsidRPr="00000000">
        <w:rPr>
          <w:rFonts w:ascii="Verdana" w:cs="Verdana" w:eastAsia="Verdana" w:hAnsi="Verdana"/>
          <w:color w:val="333333"/>
          <w:sz w:val="20"/>
          <w:szCs w:val="20"/>
          <w:rtl w:val="0"/>
        </w:rPr>
        <w:t xml:space="preserve">)</w:t>
        <w:br w:type="textWrapping"/>
        <w:br w:type="textWrapping"/>
        <w:t xml:space="preserve">trainingcorpus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(dataset)):</w:t>
        <w:br w:type="textWrapping"/>
        <w:t xml:space="preserve">    review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w:t>
      </w:r>
      <w:r w:rsidDel="00000000" w:rsidR="00000000" w:rsidRPr="00000000">
        <w:rPr>
          <w:rFonts w:ascii="Verdana" w:cs="Verdana" w:eastAsia="Verdana" w:hAnsi="Verdana"/>
          <w:color w:val="ba2121"/>
          <w:sz w:val="20"/>
          <w:szCs w:val="20"/>
          <w:rtl w:val="0"/>
        </w:rPr>
        <w:t xml:space="preserve">'[^a-zA-Z]'</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 dataset[</w:t>
      </w:r>
      <w:r w:rsidDel="00000000" w:rsidR="00000000" w:rsidRPr="00000000">
        <w:rPr>
          <w:rFonts w:ascii="Verdana" w:cs="Verdana" w:eastAsia="Verdana" w:hAnsi="Verdana"/>
          <w:color w:val="ba2121"/>
          <w:sz w:val="20"/>
          <w:szCs w:val="20"/>
          <w:rtl w:val="0"/>
        </w:rPr>
        <w:t xml:space="preserve">'review'</w:t>
      </w:r>
      <w:r w:rsidDel="00000000" w:rsidR="00000000" w:rsidRPr="00000000">
        <w:rPr>
          <w:rFonts w:ascii="Verdana" w:cs="Verdana" w:eastAsia="Verdana" w:hAnsi="Verdana"/>
          <w:color w:val="333333"/>
          <w:sz w:val="20"/>
          <w:szCs w:val="20"/>
          <w:rtl w:val="0"/>
        </w:rPr>
        <w:t xml:space="preserve">][i])</w:t>
        <w:br w:type="textWrapping"/>
        <w:t xml:space="preserve">    review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review</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br w:type="textWrapping"/>
        <w:t xml:space="preserve">    ps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PorterStemmer()</w:t>
        <w:br w:type="textWrapping"/>
        <w:t xml:space="preserve">    review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stem(word)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review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set</w:t>
      </w:r>
      <w:r w:rsidDel="00000000" w:rsidR="00000000" w:rsidRPr="00000000">
        <w:rPr>
          <w:rFonts w:ascii="Verdana" w:cs="Verdana" w:eastAsia="Verdana" w:hAnsi="Verdana"/>
          <w:color w:val="333333"/>
          <w:sz w:val="20"/>
          <w:szCs w:val="20"/>
          <w:rtl w:val="0"/>
        </w:rPr>
        <w:t xml:space="preserve">(stopwords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words(</w:t>
      </w:r>
      <w:r w:rsidDel="00000000" w:rsidR="00000000" w:rsidRPr="00000000">
        <w:rPr>
          <w:rFonts w:ascii="Verdana" w:cs="Verdana" w:eastAsia="Verdana" w:hAnsi="Verdana"/>
          <w:color w:val="ba2121"/>
          <w:sz w:val="20"/>
          <w:szCs w:val="20"/>
          <w:rtl w:val="0"/>
        </w:rPr>
        <w:t xml:space="preserve">'english'</w:t>
      </w:r>
      <w:r w:rsidDel="00000000" w:rsidR="00000000" w:rsidRPr="00000000">
        <w:rPr>
          <w:rFonts w:ascii="Verdana" w:cs="Verdana" w:eastAsia="Verdana" w:hAnsi="Verdana"/>
          <w:color w:val="333333"/>
          <w:sz w:val="20"/>
          <w:szCs w:val="20"/>
          <w:rtl w:val="0"/>
        </w:rPr>
        <w:t xml:space="preserve">))]</w:t>
        <w:br w:type="textWrapping"/>
        <w:t xml:space="preserve">    review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join(review)</w:t>
        <w:br w:type="textWrapping"/>
        <w:t xml:space="preserve">    trainingcorpus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append(review)</w:t>
        <w:br w:type="textWrapping"/>
        <w:br w:type="textWrapping"/>
        <w:t xml:space="preserve">token_count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Counter(</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join(trainingcorpus)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most_common()</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(token_count[:</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[nltk_data] Downloading package stopwords to /Users/amc/nltk_data...</w:t>
        <w:br w:type="textWrapping"/>
        <w:t xml:space="preserve">[nltk_data]   Package stopwords is already up-to-date!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[('movi', 258), ('film', 228), ('one', 130), ('like', 85), ('n', 85)]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(b) Calculate IG for every attribute and list the 5 attributes with the highest IG</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sklearn.feature_extraction.text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CountVectorizer</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math</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entropy</w:t>
      </w:r>
      <w:r w:rsidDel="00000000" w:rsidR="00000000" w:rsidRPr="00000000">
        <w:rPr>
          <w:rFonts w:ascii="Verdana" w:cs="Verdana" w:eastAsia="Verdana" w:hAnsi="Verdana"/>
          <w:color w:val="333333"/>
          <w:sz w:val="20"/>
          <w:szCs w:val="20"/>
          <w:rtl w:val="0"/>
        </w:rPr>
        <w:t xml:space="preserve">(var):</w:t>
        <w:br w:type="textWrapping"/>
        <w:t xml:space="preserve">    </w:t>
      </w:r>
      <w:r w:rsidDel="00000000" w:rsidR="00000000" w:rsidRPr="00000000">
        <w:rPr>
          <w:rFonts w:ascii="Verdana" w:cs="Verdana" w:eastAsia="Verdana" w:hAnsi="Verdana"/>
          <w:i w:val="1"/>
          <w:color w:val="408080"/>
          <w:sz w:val="20"/>
          <w:szCs w:val="20"/>
          <w:rtl w:val="0"/>
        </w:rPr>
        <w:t xml:space="preserve">#var is a variable having only 0,1 values</w:t>
      </w:r>
      <w:r w:rsidDel="00000000" w:rsidR="00000000" w:rsidRPr="00000000">
        <w:rPr>
          <w:rFonts w:ascii="Verdana" w:cs="Verdana" w:eastAsia="Verdana" w:hAnsi="Verdana"/>
          <w:color w:val="333333"/>
          <w:sz w:val="20"/>
          <w:szCs w:val="20"/>
          <w:rtl w:val="0"/>
        </w:rPr>
        <w:br w:type="textWrapping"/>
        <w:t xml:space="preserve">    N_1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(var)</w:t>
        <w:br w:type="textWrapping"/>
        <w:t xml:space="preserve">    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(var)</w:t>
        <w:br w:type="textWrapping"/>
        <w:t xml:space="preserve">    N_0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N_1</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N_0</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or</w:t>
      </w:r>
      <w:r w:rsidDel="00000000" w:rsidR="00000000" w:rsidRPr="00000000">
        <w:rPr>
          <w:rFonts w:ascii="Verdana" w:cs="Verdana" w:eastAsia="Verdana" w:hAnsi="Verdana"/>
          <w:color w:val="333333"/>
          <w:sz w:val="20"/>
          <w:szCs w:val="20"/>
          <w:rtl w:val="0"/>
        </w:rPr>
        <w:t xml:space="preserve"> N_1</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log(N_1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N_0</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log(N_0</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br w:type="textWrapping"/>
        <w:t xml:space="preserve">vectorizer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CountVectorizer()</w:t>
        <w:br w:type="textWrapping"/>
        <w:t xml:space="preserve">DTM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vectorizer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fit_transform(trainingcorpus)</w:t>
        <w:br w:type="textWrapping"/>
      </w:r>
      <w:r w:rsidDel="00000000" w:rsidR="00000000" w:rsidRPr="00000000">
        <w:rPr>
          <w:rFonts w:ascii="Verdana" w:cs="Verdana" w:eastAsia="Verdana" w:hAnsi="Verdana"/>
          <w:i w:val="1"/>
          <w:color w:val="408080"/>
          <w:sz w:val="20"/>
          <w:szCs w:val="20"/>
          <w:rtl w:val="0"/>
        </w:rPr>
        <w:t xml:space="preserve">#Now, to transorm it in an occurrence matrix, where the term is not 0, we put a 1.</w:t>
      </w:r>
      <w:r w:rsidDel="00000000" w:rsidR="00000000" w:rsidRPr="00000000">
        <w:rPr>
          <w:rFonts w:ascii="Verdana" w:cs="Verdana" w:eastAsia="Verdana" w:hAnsi="Verdana"/>
          <w:color w:val="333333"/>
          <w:sz w:val="20"/>
          <w:szCs w:val="20"/>
          <w:rtl w:val="0"/>
        </w:rPr>
        <w:br w:type="textWrapping"/>
        <w:t xml:space="preserve">npDTM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array(DTM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toarray())</w:t>
        <w:br w:type="textWrapping"/>
        <w:t xml:space="preserve">npDTM[npDTM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br w:type="textWrapping"/>
        <w:t xml:space="preserve">labels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array(dataset[</w:t>
      </w:r>
      <w:r w:rsidDel="00000000" w:rsidR="00000000" w:rsidRPr="00000000">
        <w:rPr>
          <w:rFonts w:ascii="Verdana" w:cs="Verdana" w:eastAsia="Verdana" w:hAnsi="Verdana"/>
          <w:color w:val="ba2121"/>
          <w:sz w:val="20"/>
          <w:szCs w:val="20"/>
          <w:rtl w:val="0"/>
        </w:rPr>
        <w:t xml:space="preserve">'label'</w:t>
      </w:r>
      <w:r w:rsidDel="00000000" w:rsidR="00000000" w:rsidRPr="00000000">
        <w:rPr>
          <w:rFonts w:ascii="Verdana" w:cs="Verdana" w:eastAsia="Verdana" w:hAnsi="Verdana"/>
          <w:color w:val="333333"/>
          <w:sz w:val="20"/>
          <w:szCs w:val="20"/>
          <w:rtl w:val="0"/>
        </w:rPr>
        <w:t xml:space="preserve">])</w:t>
        <w:br w:type="textWrapping"/>
        <w:br w:type="textWrapping"/>
        <w:t xml:space="preserve">entropy_label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entropy(labels)</w:t>
        <w:br w:type="textWrapping"/>
        <w:br w:type="textWrapping"/>
        <w:t xml:space="preserve">features_IG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pandas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'IG'</w:t>
      </w:r>
      <w:r w:rsidDel="00000000" w:rsidR="00000000" w:rsidRPr="00000000">
        <w:rPr>
          <w:rFonts w:ascii="Verdana" w:cs="Verdana" w:eastAsia="Verdana" w:hAnsi="Verdana"/>
          <w:color w:val="333333"/>
          <w:sz w:val="20"/>
          <w:szCs w:val="20"/>
          <w:rtl w:val="0"/>
        </w:rPr>
        <w:t xml:space="preserve">: []})</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column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npDTM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br w:type="textWrapping"/>
        <w:t xml:space="preserve">    N_1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(labels[column</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N_0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(labels[column</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N_0</w:t>
        <w:br w:type="textWrapping"/>
        <w:t xml:space="preserve">    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entropy_label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entropy(labels[column</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N_0</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entropy(labels[column</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features_IG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features_IG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append(pandas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IG]],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'IG'</w:t>
      </w:r>
      <w:r w:rsidDel="00000000" w:rsidR="00000000" w:rsidRPr="00000000">
        <w:rPr>
          <w:rFonts w:ascii="Verdana" w:cs="Verdana" w:eastAsia="Verdana" w:hAnsi="Verdana"/>
          <w:color w:val="333333"/>
          <w:sz w:val="20"/>
          <w:szCs w:val="20"/>
          <w:rtl w:val="0"/>
        </w:rPr>
        <w:t xml:space="preserve">]), ignore_index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br w:type="textWrapping"/>
        <w:t xml:space="preserve">features_IG[</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vectorizer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get_feature_names()</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(features_IG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sort_values(</w:t>
      </w:r>
      <w:r w:rsidDel="00000000" w:rsidR="00000000" w:rsidRPr="00000000">
        <w:rPr>
          <w:rFonts w:ascii="Verdana" w:cs="Verdana" w:eastAsia="Verdana" w:hAnsi="Verdana"/>
          <w:color w:val="ba2121"/>
          <w:sz w:val="20"/>
          <w:szCs w:val="20"/>
          <w:rtl w:val="0"/>
        </w:rPr>
        <w:t xml:space="preserve">'IG'</w:t>
      </w:r>
      <w:r w:rsidDel="00000000" w:rsidR="00000000" w:rsidRPr="00000000">
        <w:rPr>
          <w:rFonts w:ascii="Verdana" w:cs="Verdana" w:eastAsia="Verdana" w:hAnsi="Verdana"/>
          <w:color w:val="333333"/>
          <w:sz w:val="20"/>
          <w:szCs w:val="20"/>
          <w:rtl w:val="0"/>
        </w:rPr>
        <w:t xml:space="preserve">, ascending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feature        IG</w:t>
        <w:br w:type="textWrapping"/>
        <w:t xml:space="preserve">259       bad  0.025357</w:t>
        <w:br w:type="textWrapping"/>
        <w:t xml:space="preserve">324      best  0.020668</w:t>
        <w:br w:type="textWrapping"/>
        <w:t xml:space="preserve">2436     move  0.012183</w:t>
        <w:br w:type="textWrapping"/>
        <w:t xml:space="preserve">2716  perform  0.012123</w:t>
        <w:br w:type="textWrapping"/>
        <w:t xml:space="preserve">3886    touch  0.011337</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(c) Train Neural Net using only the 50 attributes with highest information gain</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#select top 50 IG</w:t>
      </w:r>
      <w:r w:rsidDel="00000000" w:rsidR="00000000" w:rsidRPr="00000000">
        <w:rPr>
          <w:rFonts w:ascii="Verdana" w:cs="Verdana" w:eastAsia="Verdana" w:hAnsi="Verdana"/>
          <w:color w:val="333333"/>
          <w:sz w:val="20"/>
          <w:szCs w:val="20"/>
          <w:rtl w:val="0"/>
        </w:rPr>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