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8589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0EA60605" w:rsidR="00E8589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675859">
        <w:rPr>
          <w:sz w:val="24"/>
          <w:szCs w:val="24"/>
        </w:rPr>
        <w:t xml:space="preserve"> </w:t>
      </w:r>
      <w:r w:rsidR="00666977">
        <w:rPr>
          <w:sz w:val="24"/>
          <w:szCs w:val="24"/>
        </w:rPr>
        <w:t xml:space="preserve">-&gt; </w:t>
      </w:r>
      <w:r w:rsidR="00675859">
        <w:rPr>
          <w:sz w:val="24"/>
          <w:szCs w:val="24"/>
        </w:rPr>
        <w:t>Expression</w:t>
      </w:r>
    </w:p>
    <w:p w14:paraId="00000003" w14:textId="3EE52E48" w:rsidR="00E8589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675859">
        <w:rPr>
          <w:sz w:val="24"/>
          <w:szCs w:val="24"/>
        </w:rPr>
        <w:t xml:space="preserve"> </w:t>
      </w:r>
      <w:r w:rsidR="00666977">
        <w:rPr>
          <w:sz w:val="24"/>
          <w:szCs w:val="24"/>
        </w:rPr>
        <w:t>-</w:t>
      </w:r>
      <w:proofErr w:type="gramStart"/>
      <w:r w:rsidR="00666977">
        <w:rPr>
          <w:sz w:val="24"/>
          <w:szCs w:val="24"/>
        </w:rPr>
        <w:t>&gt;</w:t>
      </w:r>
      <w:r w:rsidR="00675859">
        <w:rPr>
          <w:sz w:val="24"/>
          <w:szCs w:val="24"/>
        </w:rPr>
        <w:t xml:space="preserve">  Value</w:t>
      </w:r>
      <w:proofErr w:type="gramEnd"/>
    </w:p>
    <w:p w14:paraId="00000004" w14:textId="720E6247" w:rsidR="00E8589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675859">
        <w:rPr>
          <w:sz w:val="24"/>
          <w:szCs w:val="24"/>
        </w:rPr>
        <w:t xml:space="preserve"> -</w:t>
      </w:r>
      <w:r w:rsidR="00666977">
        <w:rPr>
          <w:sz w:val="24"/>
          <w:szCs w:val="24"/>
        </w:rPr>
        <w:t>&gt;</w:t>
      </w:r>
      <w:r w:rsidR="00675859">
        <w:rPr>
          <w:sz w:val="24"/>
          <w:szCs w:val="24"/>
        </w:rPr>
        <w:t xml:space="preserve"> Value</w:t>
      </w:r>
    </w:p>
    <w:p w14:paraId="00000005" w14:textId="6A5C4D4D" w:rsidR="00E8589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66977">
        <w:rPr>
          <w:sz w:val="24"/>
          <w:szCs w:val="24"/>
        </w:rPr>
        <w:t>=&gt;</w:t>
      </w:r>
      <w:r w:rsidR="00675859">
        <w:rPr>
          <w:sz w:val="24"/>
          <w:szCs w:val="24"/>
        </w:rPr>
        <w:t>Expression</w:t>
      </w:r>
    </w:p>
    <w:p w14:paraId="00000006" w14:textId="584A6CD2" w:rsidR="00E8589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C726AF">
        <w:rPr>
          <w:sz w:val="24"/>
          <w:szCs w:val="24"/>
        </w:rPr>
        <w:t>-</w:t>
      </w:r>
      <w:r w:rsidR="00666977">
        <w:rPr>
          <w:sz w:val="24"/>
          <w:szCs w:val="24"/>
        </w:rPr>
        <w:t>&gt;</w:t>
      </w:r>
      <w:r w:rsidR="00675859">
        <w:rPr>
          <w:sz w:val="24"/>
          <w:szCs w:val="24"/>
        </w:rPr>
        <w:t>Expression</w:t>
      </w:r>
    </w:p>
    <w:p w14:paraId="00000007" w14:textId="73BEC9B0" w:rsidR="00E85897" w:rsidRDefault="00C726AF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 w:rsidR="00675859">
        <w:rPr>
          <w:sz w:val="24"/>
          <w:szCs w:val="24"/>
        </w:rPr>
        <w:t>Expression</w:t>
      </w:r>
    </w:p>
    <w:p w14:paraId="00000008" w14:textId="753348E9" w:rsidR="00E8589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C726AF">
        <w:rPr>
          <w:sz w:val="24"/>
          <w:szCs w:val="24"/>
        </w:rPr>
        <w:t xml:space="preserve">-&gt; </w:t>
      </w:r>
      <w:r w:rsidR="00675859">
        <w:rPr>
          <w:sz w:val="24"/>
          <w:szCs w:val="24"/>
        </w:rPr>
        <w:t>Value</w:t>
      </w:r>
    </w:p>
    <w:p w14:paraId="00000009" w14:textId="77777777" w:rsidR="00E85897" w:rsidRDefault="00E85897">
      <w:pPr>
        <w:spacing w:before="220"/>
      </w:pPr>
    </w:p>
    <w:p w14:paraId="0000000A" w14:textId="12419B14" w:rsidR="00E8589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9E6F6A6" w14:textId="6BB1150E" w:rsidR="00666977" w:rsidRDefault="003C6FB6">
      <w:pPr>
        <w:spacing w:before="220"/>
        <w:rPr>
          <w:sz w:val="24"/>
          <w:szCs w:val="24"/>
        </w:rPr>
      </w:pPr>
      <w:r w:rsidRPr="003C6FB6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="00666977" w:rsidRPr="00666977">
        <w:rPr>
          <w:sz w:val="24"/>
          <w:szCs w:val="24"/>
        </w:rPr>
        <w:t>A Variable is a store of information, and a String is a type of information you would store in a Variable.</w:t>
      </w:r>
    </w:p>
    <w:p w14:paraId="28125555" w14:textId="6982883F" w:rsidR="00666977" w:rsidRDefault="00666977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A = “Hello” </w:t>
      </w:r>
    </w:p>
    <w:p w14:paraId="4FB1CDED" w14:textId="45B836B5" w:rsidR="00666977" w:rsidRDefault="006669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Here A is a variable and “Hello” is </w:t>
      </w:r>
      <w:r w:rsidR="003C6FB6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string </w:t>
      </w:r>
      <w:r w:rsidR="003C6FB6">
        <w:rPr>
          <w:sz w:val="24"/>
          <w:szCs w:val="24"/>
        </w:rPr>
        <w:t>that</w:t>
      </w:r>
      <w:r>
        <w:rPr>
          <w:sz w:val="24"/>
          <w:szCs w:val="24"/>
        </w:rPr>
        <w:t xml:space="preserve"> is stored in </w:t>
      </w:r>
      <w:r w:rsidR="003C6FB6">
        <w:rPr>
          <w:sz w:val="24"/>
          <w:szCs w:val="24"/>
        </w:rPr>
        <w:t xml:space="preserve">variable </w:t>
      </w:r>
      <w:r>
        <w:rPr>
          <w:sz w:val="24"/>
          <w:szCs w:val="24"/>
        </w:rPr>
        <w:t>A</w:t>
      </w:r>
    </w:p>
    <w:p w14:paraId="0000000B" w14:textId="77777777" w:rsidR="00E85897" w:rsidRDefault="00E85897">
      <w:pPr>
        <w:spacing w:before="220"/>
        <w:rPr>
          <w:sz w:val="24"/>
          <w:szCs w:val="24"/>
        </w:rPr>
      </w:pPr>
    </w:p>
    <w:p w14:paraId="0000000C" w14:textId="47179771" w:rsidR="00E8589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6F19B426" w14:textId="186A7CFA" w:rsidR="003C6FB6" w:rsidRDefault="003C6FB6">
      <w:pPr>
        <w:spacing w:before="220"/>
        <w:rPr>
          <w:sz w:val="24"/>
          <w:szCs w:val="24"/>
        </w:rPr>
      </w:pPr>
      <w:r w:rsidRPr="003C6FB6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The three different types of Data Types are:</w:t>
      </w:r>
    </w:p>
    <w:p w14:paraId="660B5987" w14:textId="6651DA7C" w:rsidR="003C6FB6" w:rsidRDefault="003C6FB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Integers: Whole numbers. </w:t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6,7,8</w:t>
      </w:r>
    </w:p>
    <w:p w14:paraId="6D37A4C8" w14:textId="480A160C" w:rsidR="003C6FB6" w:rsidRDefault="003C6FB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Float: Number with decimal point. </w:t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6.5, 7.55, 0.77</w:t>
      </w:r>
    </w:p>
    <w:p w14:paraId="45FCAC5E" w14:textId="6F20C0BB" w:rsidR="003C6FB6" w:rsidRDefault="003C6FB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Boolean: Representing logical values. TRUE, FALSE.</w:t>
      </w:r>
    </w:p>
    <w:p w14:paraId="0000000D" w14:textId="77777777" w:rsidR="00E85897" w:rsidRDefault="00E85897">
      <w:pPr>
        <w:spacing w:before="220"/>
        <w:rPr>
          <w:sz w:val="24"/>
          <w:szCs w:val="24"/>
        </w:rPr>
      </w:pPr>
    </w:p>
    <w:p w14:paraId="0000000E" w14:textId="23ED1495" w:rsidR="00E8589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5601A23" w14:textId="749A2B1A" w:rsidR="00372CF5" w:rsidRPr="00372CF5" w:rsidRDefault="00E004DB" w:rsidP="00D2037D">
      <w:pPr>
        <w:spacing w:before="220"/>
        <w:rPr>
          <w:sz w:val="24"/>
          <w:szCs w:val="24"/>
        </w:rPr>
      </w:pPr>
      <w:r w:rsidRPr="00E004DB">
        <w:rPr>
          <w:sz w:val="24"/>
          <w:szCs w:val="24"/>
        </w:rPr>
        <w:t xml:space="preserve">An expression is a combination of operators and operands that is interpreted to produce some other value. </w:t>
      </w:r>
    </w:p>
    <w:p w14:paraId="59899B4E" w14:textId="0F257A04" w:rsidR="00372CF5" w:rsidRDefault="00372CF5" w:rsidP="00372CF5">
      <w:pPr>
        <w:spacing w:before="220"/>
        <w:rPr>
          <w:sz w:val="24"/>
          <w:szCs w:val="24"/>
        </w:rPr>
      </w:pPr>
      <w:r w:rsidRPr="00372CF5">
        <w:rPr>
          <w:sz w:val="24"/>
          <w:szCs w:val="24"/>
        </w:rPr>
        <w:t xml:space="preserve"> </w:t>
      </w:r>
      <w:proofErr w:type="spellStart"/>
      <w:r w:rsidR="00D2037D">
        <w:rPr>
          <w:sz w:val="24"/>
          <w:szCs w:val="24"/>
        </w:rPr>
        <w:t>Eg</w:t>
      </w:r>
      <w:proofErr w:type="spellEnd"/>
      <w:r w:rsidR="00D2037D">
        <w:rPr>
          <w:sz w:val="24"/>
          <w:szCs w:val="24"/>
        </w:rPr>
        <w:t>:</w:t>
      </w:r>
      <w:r w:rsidRPr="00372CF5">
        <w:rPr>
          <w:sz w:val="24"/>
          <w:szCs w:val="24"/>
        </w:rPr>
        <w:t xml:space="preserve">  a = 2 + 3     and expressions are used to evaluate the values or represent the result on the screen.</w:t>
      </w:r>
    </w:p>
    <w:p w14:paraId="23380AE6" w14:textId="77777777" w:rsidR="00372CF5" w:rsidRDefault="00372CF5">
      <w:pPr>
        <w:spacing w:before="220"/>
        <w:rPr>
          <w:sz w:val="24"/>
          <w:szCs w:val="24"/>
        </w:rPr>
      </w:pPr>
    </w:p>
    <w:p w14:paraId="0000000F" w14:textId="3806D81F" w:rsidR="00E8589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99DEA6F" w14:textId="3F3959AF" w:rsidR="00372CF5" w:rsidRDefault="00D449AF">
      <w:pPr>
        <w:spacing w:before="220"/>
        <w:rPr>
          <w:sz w:val="24"/>
          <w:szCs w:val="24"/>
        </w:rPr>
      </w:pPr>
      <w:r w:rsidRPr="00D449AF">
        <w:rPr>
          <w:sz w:val="24"/>
          <w:szCs w:val="24"/>
        </w:rPr>
        <w:t>Expression is made up of values, containers, and mathematical operators (operands) and the statement is just like a command that a python interpreter executes like print.</w:t>
      </w:r>
    </w:p>
    <w:p w14:paraId="00000010" w14:textId="77777777" w:rsidR="00E8589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E8589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E8589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37CB74C2" w:rsidR="00E85897" w:rsidRDefault="00D449AF">
      <w:pPr>
        <w:spacing w:before="220"/>
      </w:pPr>
      <w:r w:rsidRPr="00D449AF">
        <w:drawing>
          <wp:inline distT="0" distB="0" distL="0" distR="0" wp14:anchorId="134AF5F2" wp14:editId="3DC9F29F">
            <wp:extent cx="2347163" cy="823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77777777" w:rsidR="00E8589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E8589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E8589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584DEA9A" w:rsidR="00E85897" w:rsidRDefault="00D449AF">
      <w:pPr>
        <w:spacing w:before="220"/>
        <w:rPr>
          <w:sz w:val="21"/>
          <w:szCs w:val="21"/>
          <w:highlight w:val="white"/>
        </w:rPr>
      </w:pPr>
      <w:r w:rsidRPr="00D449AF">
        <w:rPr>
          <w:sz w:val="21"/>
          <w:szCs w:val="21"/>
        </w:rPr>
        <w:drawing>
          <wp:inline distT="0" distB="0" distL="0" distR="0" wp14:anchorId="182819D6" wp14:editId="5573D8B8">
            <wp:extent cx="2941575" cy="14860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F508" w14:textId="77777777" w:rsidR="00D449AF" w:rsidRDefault="00D449AF">
      <w:pPr>
        <w:spacing w:before="220"/>
        <w:rPr>
          <w:sz w:val="21"/>
          <w:szCs w:val="21"/>
          <w:highlight w:val="white"/>
        </w:rPr>
      </w:pPr>
    </w:p>
    <w:p w14:paraId="00000018" w14:textId="6FF0E0B8" w:rsidR="00E8589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66858E4" w14:textId="76CA55DC" w:rsidR="00D449AF" w:rsidRDefault="00D449AF">
      <w:pPr>
        <w:spacing w:before="220"/>
        <w:rPr>
          <w:sz w:val="24"/>
          <w:szCs w:val="24"/>
        </w:rPr>
      </w:pPr>
      <w:r w:rsidRPr="00D449AF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We cannot start the variable name with an integer.</w:t>
      </w:r>
      <w:r w:rsidR="00C73208">
        <w:rPr>
          <w:sz w:val="24"/>
          <w:szCs w:val="24"/>
        </w:rPr>
        <w:t xml:space="preserve"> Me can start a variable with a string alphabet. </w:t>
      </w:r>
      <w:proofErr w:type="spellStart"/>
      <w:r w:rsidR="00C73208">
        <w:rPr>
          <w:sz w:val="24"/>
          <w:szCs w:val="24"/>
        </w:rPr>
        <w:t>Eg</w:t>
      </w:r>
      <w:proofErr w:type="spellEnd"/>
      <w:r w:rsidR="00C73208">
        <w:rPr>
          <w:sz w:val="24"/>
          <w:szCs w:val="24"/>
        </w:rPr>
        <w:t>: a7 = 5</w:t>
      </w:r>
    </w:p>
    <w:p w14:paraId="4B4CC8F0" w14:textId="77777777" w:rsidR="00C73208" w:rsidRDefault="00C73208">
      <w:pPr>
        <w:spacing w:before="220"/>
        <w:rPr>
          <w:sz w:val="24"/>
          <w:szCs w:val="24"/>
        </w:rPr>
      </w:pPr>
    </w:p>
    <w:p w14:paraId="5EB02E3E" w14:textId="77777777" w:rsidR="00D449AF" w:rsidRDefault="00D449AF">
      <w:pPr>
        <w:spacing w:before="220"/>
        <w:rPr>
          <w:sz w:val="24"/>
          <w:szCs w:val="24"/>
        </w:rPr>
      </w:pPr>
    </w:p>
    <w:p w14:paraId="00000019" w14:textId="5BC58E4E" w:rsidR="00E8589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4F12E7C" w14:textId="31B0CF23" w:rsidR="00C73208" w:rsidRDefault="00C73208">
      <w:pPr>
        <w:spacing w:before="220"/>
        <w:rPr>
          <w:sz w:val="24"/>
          <w:szCs w:val="24"/>
        </w:rPr>
      </w:pPr>
      <w:r w:rsidRPr="00C73208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proofErr w:type="gramStart"/>
      <w:r w:rsidRPr="00C73208">
        <w:rPr>
          <w:sz w:val="24"/>
          <w:szCs w:val="24"/>
        </w:rPr>
        <w:t>str(</w:t>
      </w:r>
      <w:proofErr w:type="gramEnd"/>
      <w:r w:rsidRPr="00C73208">
        <w:rPr>
          <w:sz w:val="24"/>
          <w:szCs w:val="24"/>
        </w:rPr>
        <w:t>), int(), float()</w:t>
      </w:r>
    </w:p>
    <w:p w14:paraId="0000001A" w14:textId="77777777" w:rsidR="00E8589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14:paraId="0000001B" w14:textId="77777777" w:rsidR="00E8589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4F4E9B0A" w:rsidR="00E85897" w:rsidRDefault="00C73208">
      <w:pPr>
        <w:spacing w:before="220"/>
        <w:rPr>
          <w:sz w:val="24"/>
          <w:szCs w:val="24"/>
        </w:rPr>
      </w:pPr>
      <w:r w:rsidRPr="00C73208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Pr="00C73208">
        <w:rPr>
          <w:sz w:val="24"/>
          <w:szCs w:val="24"/>
        </w:rPr>
        <w:t xml:space="preserve">99 is an integer it cannot be concatenated with strings, if we have to concatenate </w:t>
      </w:r>
      <w:proofErr w:type="gramStart"/>
      <w:r w:rsidRPr="00C73208">
        <w:rPr>
          <w:sz w:val="24"/>
          <w:szCs w:val="24"/>
        </w:rPr>
        <w:t>it</w:t>
      </w:r>
      <w:proofErr w:type="gramEnd"/>
      <w:r w:rsidRPr="00C73208">
        <w:rPr>
          <w:sz w:val="24"/>
          <w:szCs w:val="24"/>
        </w:rPr>
        <w:t xml:space="preserve"> we need to do typecasting.</w:t>
      </w:r>
    </w:p>
    <w:p w14:paraId="0000001D" w14:textId="77777777" w:rsidR="00E85897" w:rsidRDefault="00E85897">
      <w:pPr>
        <w:rPr>
          <w:sz w:val="24"/>
          <w:szCs w:val="24"/>
        </w:rPr>
      </w:pPr>
    </w:p>
    <w:sectPr w:rsidR="00E8589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D2B6A"/>
    <w:multiLevelType w:val="hybridMultilevel"/>
    <w:tmpl w:val="14D81F90"/>
    <w:lvl w:ilvl="0" w:tplc="5F4A1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617A3"/>
    <w:multiLevelType w:val="multilevel"/>
    <w:tmpl w:val="0F48865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803620733">
    <w:abstractNumId w:val="1"/>
  </w:num>
  <w:num w:numId="2" w16cid:durableId="564024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897"/>
    <w:rsid w:val="00372CF5"/>
    <w:rsid w:val="003C6FB6"/>
    <w:rsid w:val="00666977"/>
    <w:rsid w:val="00675859"/>
    <w:rsid w:val="006A7D77"/>
    <w:rsid w:val="00C726AF"/>
    <w:rsid w:val="00C73208"/>
    <w:rsid w:val="00D2037D"/>
    <w:rsid w:val="00D449AF"/>
    <w:rsid w:val="00E004DB"/>
    <w:rsid w:val="00E8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D0B9"/>
  <w15:docId w15:val="{A32E6BA7-F3FC-42CB-AC19-5525E44B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00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Arnav Dhole</cp:lastModifiedBy>
  <cp:revision>4</cp:revision>
  <dcterms:created xsi:type="dcterms:W3CDTF">2021-03-02T22:15:00Z</dcterms:created>
  <dcterms:modified xsi:type="dcterms:W3CDTF">2022-07-27T21:04:00Z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