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F0D25" w14:textId="77777777" w:rsidR="005F02CF" w:rsidRDefault="00000000">
      <w:pPr>
        <w:pStyle w:val="Title"/>
      </w:pPr>
      <w:r>
        <w:t>Idea</w:t>
      </w:r>
      <w:r>
        <w:rPr>
          <w:spacing w:val="-11"/>
        </w:rPr>
        <w:t xml:space="preserve"> </w:t>
      </w:r>
      <w:r>
        <w:t>Submission</w:t>
      </w:r>
      <w:r>
        <w:rPr>
          <w:spacing w:val="-8"/>
        </w:rPr>
        <w:t xml:space="preserve"> </w:t>
      </w:r>
      <w:r>
        <w:t>Template</w:t>
      </w:r>
      <w:r>
        <w:rPr>
          <w:spacing w:val="-9"/>
        </w:rPr>
        <w:t xml:space="preserve"> </w:t>
      </w:r>
      <w:r>
        <w:t>for</w:t>
      </w:r>
      <w:r>
        <w:rPr>
          <w:spacing w:val="-8"/>
        </w:rPr>
        <w:t xml:space="preserve"> </w:t>
      </w:r>
      <w:r>
        <w:t>AI</w:t>
      </w:r>
      <w:r>
        <w:rPr>
          <w:spacing w:val="-8"/>
        </w:rPr>
        <w:t xml:space="preserve"> </w:t>
      </w:r>
      <w:r>
        <w:rPr>
          <w:spacing w:val="-2"/>
        </w:rPr>
        <w:t>Unlocked</w:t>
      </w:r>
    </w:p>
    <w:p w14:paraId="2B2822C7" w14:textId="77777777" w:rsidR="005F02CF" w:rsidRDefault="005F02CF">
      <w:pPr>
        <w:pStyle w:val="Title"/>
        <w:sectPr w:rsidR="005F02CF">
          <w:type w:val="continuous"/>
          <w:pgSz w:w="11900" w:h="16840"/>
          <w:pgMar w:top="420" w:right="708" w:bottom="280" w:left="850" w:header="720" w:footer="720" w:gutter="0"/>
          <w:cols w:space="720"/>
        </w:sectPr>
      </w:pPr>
    </w:p>
    <w:p w14:paraId="3DCAFA12" w14:textId="6DA24B4F" w:rsidR="005F02CF" w:rsidRPr="00240414" w:rsidRDefault="00000000">
      <w:pPr>
        <w:pStyle w:val="BodyText"/>
        <w:tabs>
          <w:tab w:val="left" w:pos="4255"/>
        </w:tabs>
        <w:spacing w:before="192" w:line="302" w:lineRule="auto"/>
        <w:ind w:left="160" w:right="38"/>
      </w:pPr>
      <w:r>
        <w:t xml:space="preserve">Name of your </w:t>
      </w:r>
      <w:proofErr w:type="gramStart"/>
      <w:r>
        <w:t>Institute</w:t>
      </w:r>
      <w:r w:rsidR="00240414">
        <w:t xml:space="preserve"> </w:t>
      </w:r>
      <w:r>
        <w:t>:</w:t>
      </w:r>
      <w:proofErr w:type="gramEnd"/>
      <w:r w:rsidR="00240414">
        <w:t xml:space="preserve"> </w:t>
      </w:r>
      <w:r w:rsidR="00240414" w:rsidRPr="00240414">
        <w:rPr>
          <w:b/>
          <w:bCs/>
        </w:rPr>
        <w:t>IIT Delhi</w:t>
      </w:r>
      <w:r>
        <w:t xml:space="preserve"> </w:t>
      </w:r>
      <w:r w:rsidR="00240414">
        <w:rPr>
          <w:u w:val="single"/>
        </w:rPr>
        <w:br/>
      </w:r>
      <w:r>
        <w:t>Challenge Area</w:t>
      </w:r>
      <w:r w:rsidRPr="00240414">
        <w:rPr>
          <w:b/>
          <w:bCs/>
        </w:rPr>
        <w:t>:</w:t>
      </w:r>
      <w:r w:rsidRPr="00240414">
        <w:rPr>
          <w:b/>
          <w:bCs/>
          <w:spacing w:val="45"/>
        </w:rPr>
        <w:t xml:space="preserve"> </w:t>
      </w:r>
      <w:r w:rsidR="00240414" w:rsidRPr="00240414">
        <w:rPr>
          <w:b/>
          <w:bCs/>
        </w:rPr>
        <w:t>Track 4 Agent Teamwork</w:t>
      </w:r>
    </w:p>
    <w:p w14:paraId="2EE84CD9" w14:textId="42C904CB" w:rsidR="005F02CF" w:rsidRDefault="00000000">
      <w:pPr>
        <w:pStyle w:val="BodyText"/>
        <w:tabs>
          <w:tab w:val="left" w:pos="4383"/>
        </w:tabs>
        <w:spacing w:before="192"/>
        <w:ind w:left="160"/>
      </w:pPr>
      <w:r>
        <w:br w:type="column"/>
      </w:r>
      <w:r>
        <w:rPr>
          <w:spacing w:val="-4"/>
        </w:rPr>
        <w:t>Your Team Name:</w:t>
      </w:r>
      <w:r>
        <w:rPr>
          <w:spacing w:val="13"/>
        </w:rPr>
        <w:t xml:space="preserve"> </w:t>
      </w:r>
      <w:r w:rsidR="00061E7C" w:rsidRPr="00061E7C">
        <w:rPr>
          <w:b/>
          <w:bCs/>
          <w:spacing w:val="13"/>
        </w:rPr>
        <w:t>LiveLong.ai</w:t>
      </w:r>
    </w:p>
    <w:p w14:paraId="20D8DF2D" w14:textId="05E5FF7A" w:rsidR="005F02CF" w:rsidRDefault="00000000">
      <w:pPr>
        <w:pStyle w:val="BodyText"/>
        <w:tabs>
          <w:tab w:val="left" w:pos="5615"/>
        </w:tabs>
        <w:spacing w:before="70"/>
        <w:ind w:left="160"/>
      </w:pPr>
      <w:r>
        <w:t>Registered</w:t>
      </w:r>
      <w:r>
        <w:rPr>
          <w:spacing w:val="-12"/>
        </w:rPr>
        <w:t xml:space="preserve"> </w:t>
      </w:r>
      <w:r>
        <w:t>Email</w:t>
      </w:r>
      <w:r>
        <w:rPr>
          <w:spacing w:val="-6"/>
        </w:rPr>
        <w:t xml:space="preserve"> </w:t>
      </w:r>
      <w:r>
        <w:t>ID</w:t>
      </w:r>
      <w:r>
        <w:rPr>
          <w:spacing w:val="-5"/>
        </w:rPr>
        <w:t xml:space="preserve"> </w:t>
      </w:r>
      <w:r>
        <w:t>of</w:t>
      </w:r>
      <w:r>
        <w:rPr>
          <w:spacing w:val="-6"/>
        </w:rPr>
        <w:t xml:space="preserve"> </w:t>
      </w:r>
      <w:r>
        <w:t>your</w:t>
      </w:r>
      <w:r>
        <w:rPr>
          <w:spacing w:val="-5"/>
        </w:rPr>
        <w:t xml:space="preserve"> </w:t>
      </w:r>
      <w:r>
        <w:t>Team</w:t>
      </w:r>
      <w:r>
        <w:rPr>
          <w:spacing w:val="-6"/>
        </w:rPr>
        <w:t xml:space="preserve"> </w:t>
      </w:r>
      <w:r>
        <w:t>Lead:</w:t>
      </w:r>
      <w:r>
        <w:rPr>
          <w:spacing w:val="-15"/>
        </w:rPr>
        <w:t xml:space="preserve"> </w:t>
      </w:r>
      <w:r w:rsidR="00240414" w:rsidRPr="00240414">
        <w:rPr>
          <w:b/>
          <w:bCs/>
          <w:spacing w:val="-15"/>
        </w:rPr>
        <w:t>ms1240729@iitd.ac.in</w:t>
      </w:r>
    </w:p>
    <w:p w14:paraId="3AF6799F" w14:textId="77777777" w:rsidR="005F02CF" w:rsidRDefault="005F02CF">
      <w:pPr>
        <w:pStyle w:val="BodyText"/>
        <w:sectPr w:rsidR="005F02CF">
          <w:type w:val="continuous"/>
          <w:pgSz w:w="11900" w:h="16840"/>
          <w:pgMar w:top="420" w:right="708" w:bottom="280" w:left="850" w:header="720" w:footer="720" w:gutter="0"/>
          <w:cols w:num="2" w:space="720" w:equalWidth="0">
            <w:col w:w="4296" w:space="304"/>
            <w:col w:w="5742"/>
          </w:cols>
        </w:sectPr>
      </w:pPr>
    </w:p>
    <w:p w14:paraId="1CA48C0D" w14:textId="77777777" w:rsidR="005F02CF" w:rsidRDefault="005F02CF">
      <w:pPr>
        <w:pStyle w:val="BodyText"/>
        <w:spacing w:before="0"/>
        <w:rPr>
          <w:sz w:val="28"/>
        </w:rPr>
      </w:pPr>
    </w:p>
    <w:p w14:paraId="054BCA5C" w14:textId="06300D97" w:rsidR="005F02CF" w:rsidRDefault="00000000" w:rsidP="00240414">
      <w:pPr>
        <w:pStyle w:val="Heading1"/>
        <w:ind w:left="147"/>
        <w:rPr>
          <w:spacing w:val="-2"/>
        </w:rPr>
      </w:pPr>
      <w:r>
        <w:t>Project</w:t>
      </w:r>
      <w:r>
        <w:rPr>
          <w:spacing w:val="-5"/>
        </w:rPr>
        <w:t xml:space="preserve"> </w:t>
      </w:r>
      <w:r>
        <w:rPr>
          <w:spacing w:val="-2"/>
        </w:rPr>
        <w:t>Title</w:t>
      </w:r>
    </w:p>
    <w:p w14:paraId="3B926062" w14:textId="77777777" w:rsidR="00240414" w:rsidRPr="00240414" w:rsidRDefault="00240414" w:rsidP="00240414">
      <w:pPr>
        <w:pStyle w:val="Heading1"/>
        <w:ind w:left="147"/>
      </w:pPr>
    </w:p>
    <w:p w14:paraId="286C744C" w14:textId="0BB4BC5E" w:rsidR="00D76668" w:rsidRPr="00D76668" w:rsidRDefault="00000000" w:rsidP="00D76668">
      <w:pPr>
        <w:pStyle w:val="Heading1"/>
        <w:rPr>
          <w:b w:val="0"/>
          <w:bCs w:val="0"/>
          <w:sz w:val="20"/>
          <w:szCs w:val="20"/>
        </w:rPr>
      </w:pPr>
      <w:r>
        <w:t>The</w:t>
      </w:r>
      <w:r>
        <w:rPr>
          <w:spacing w:val="-3"/>
        </w:rPr>
        <w:t xml:space="preserve"> </w:t>
      </w:r>
      <w:r>
        <w:rPr>
          <w:spacing w:val="-4"/>
        </w:rPr>
        <w:t>Team</w:t>
      </w:r>
      <w:r w:rsidR="00D76668">
        <w:rPr>
          <w:spacing w:val="-4"/>
        </w:rPr>
        <w:br/>
      </w:r>
      <w:r w:rsidR="00D76668" w:rsidRPr="00D76668">
        <w:rPr>
          <w:b w:val="0"/>
          <w:bCs w:val="0"/>
          <w:sz w:val="20"/>
          <w:szCs w:val="20"/>
        </w:rPr>
        <w:t xml:space="preserve">Why We Built </w:t>
      </w:r>
      <w:r w:rsidR="00061E7C">
        <w:rPr>
          <w:b w:val="0"/>
          <w:bCs w:val="0"/>
          <w:sz w:val="20"/>
          <w:szCs w:val="20"/>
        </w:rPr>
        <w:t>LiveLong.ai</w:t>
      </w:r>
      <w:r w:rsidR="00D76668">
        <w:rPr>
          <w:b w:val="0"/>
          <w:bCs w:val="0"/>
          <w:sz w:val="20"/>
          <w:szCs w:val="20"/>
        </w:rPr>
        <w:br/>
      </w:r>
    </w:p>
    <w:p w14:paraId="63B64A38" w14:textId="51D0E824" w:rsidR="00D76668" w:rsidRPr="00D76668" w:rsidRDefault="00D76668" w:rsidP="00D76668">
      <w:pPr>
        <w:pStyle w:val="Heading1"/>
        <w:rPr>
          <w:b w:val="0"/>
          <w:bCs w:val="0"/>
          <w:sz w:val="20"/>
          <w:szCs w:val="20"/>
        </w:rPr>
      </w:pPr>
      <w:r w:rsidRPr="00D76668">
        <w:rPr>
          <w:b w:val="0"/>
          <w:bCs w:val="0"/>
          <w:sz w:val="20"/>
          <w:szCs w:val="20"/>
        </w:rPr>
        <w:t xml:space="preserve">The inspiration for </w:t>
      </w:r>
      <w:r w:rsidR="00061E7C">
        <w:rPr>
          <w:b w:val="0"/>
          <w:bCs w:val="0"/>
          <w:sz w:val="20"/>
          <w:szCs w:val="20"/>
        </w:rPr>
        <w:t>LiveLong.ai</w:t>
      </w:r>
      <w:r w:rsidRPr="00D76668">
        <w:rPr>
          <w:b w:val="0"/>
          <w:bCs w:val="0"/>
          <w:sz w:val="20"/>
          <w:szCs w:val="20"/>
        </w:rPr>
        <w:t xml:space="preserve"> started at home. My 80-year-old grandfather is a survivor of heart surgery, a kidney transplant, and knee surgery. For him, managing health isn't just about recovering; it’s an "administrative marathon." He </w:t>
      </w:r>
      <w:proofErr w:type="gramStart"/>
      <w:r w:rsidRPr="00D76668">
        <w:rPr>
          <w:b w:val="0"/>
          <w:bCs w:val="0"/>
          <w:sz w:val="20"/>
          <w:szCs w:val="20"/>
        </w:rPr>
        <w:t>has to</w:t>
      </w:r>
      <w:proofErr w:type="gramEnd"/>
      <w:r w:rsidRPr="00D76668">
        <w:rPr>
          <w:b w:val="0"/>
          <w:bCs w:val="0"/>
          <w:sz w:val="20"/>
          <w:szCs w:val="20"/>
        </w:rPr>
        <w:t xml:space="preserve"> juggle different advice and prescriptions from a cardiologist, a nephrologist, and an orthopedic surgeon—none of whom talk to each other.</w:t>
      </w:r>
    </w:p>
    <w:p w14:paraId="634A328A" w14:textId="77777777" w:rsidR="00D76668" w:rsidRPr="00D76668" w:rsidRDefault="00D76668" w:rsidP="00D76668">
      <w:pPr>
        <w:pStyle w:val="Heading1"/>
        <w:rPr>
          <w:b w:val="0"/>
          <w:bCs w:val="0"/>
          <w:sz w:val="20"/>
          <w:szCs w:val="20"/>
        </w:rPr>
      </w:pPr>
    </w:p>
    <w:p w14:paraId="3081BD10" w14:textId="77777777" w:rsidR="00D76668" w:rsidRPr="00D76668" w:rsidRDefault="00D76668" w:rsidP="00D76668">
      <w:pPr>
        <w:pStyle w:val="Heading1"/>
        <w:rPr>
          <w:b w:val="0"/>
          <w:bCs w:val="0"/>
          <w:sz w:val="20"/>
          <w:szCs w:val="20"/>
        </w:rPr>
      </w:pPr>
      <w:r w:rsidRPr="00D76668">
        <w:rPr>
          <w:b w:val="0"/>
          <w:bCs w:val="0"/>
          <w:sz w:val="20"/>
          <w:szCs w:val="20"/>
        </w:rPr>
        <w:t>At the same time, my mother works in hospital administration. She sees firsthand how doctors are buried under paperwork and how patients lose out because their medical data is scattered across different systems.</w:t>
      </w:r>
    </w:p>
    <w:p w14:paraId="7C3EDBFC" w14:textId="77777777" w:rsidR="00D76668" w:rsidRPr="00D76668" w:rsidRDefault="00D76668" w:rsidP="00D76668">
      <w:pPr>
        <w:pStyle w:val="Heading1"/>
        <w:rPr>
          <w:b w:val="0"/>
          <w:bCs w:val="0"/>
          <w:sz w:val="20"/>
          <w:szCs w:val="20"/>
        </w:rPr>
      </w:pPr>
    </w:p>
    <w:p w14:paraId="3730B82F" w14:textId="3A519C1F" w:rsidR="005F02CF" w:rsidRPr="00D76668" w:rsidRDefault="00D76668" w:rsidP="00D76668">
      <w:pPr>
        <w:pStyle w:val="Heading1"/>
        <w:rPr>
          <w:b w:val="0"/>
          <w:bCs w:val="0"/>
          <w:sz w:val="20"/>
          <w:szCs w:val="20"/>
        </w:rPr>
      </w:pPr>
      <w:r w:rsidRPr="00D76668">
        <w:rPr>
          <w:b w:val="0"/>
          <w:bCs w:val="0"/>
          <w:sz w:val="20"/>
          <w:szCs w:val="20"/>
        </w:rPr>
        <w:t>Our team—</w:t>
      </w:r>
      <w:r>
        <w:rPr>
          <w:b w:val="0"/>
          <w:bCs w:val="0"/>
          <w:sz w:val="20"/>
          <w:szCs w:val="20"/>
        </w:rPr>
        <w:t>five</w:t>
      </w:r>
      <w:r w:rsidRPr="00D76668">
        <w:rPr>
          <w:b w:val="0"/>
          <w:bCs w:val="0"/>
          <w:sz w:val="20"/>
          <w:szCs w:val="20"/>
        </w:rPr>
        <w:t xml:space="preserve"> 2nd-year students from IIT Delhi—decided to bridge this gap. We realized that while advanced AI is growing, there isn't a simple system that helps both the elderly patient and the busy hospital staff work together. We built </w:t>
      </w:r>
      <w:r w:rsidR="00061E7C">
        <w:rPr>
          <w:b w:val="0"/>
          <w:bCs w:val="0"/>
          <w:sz w:val="20"/>
          <w:szCs w:val="20"/>
        </w:rPr>
        <w:t>LiveLong.ai</w:t>
      </w:r>
      <w:r w:rsidRPr="00D76668">
        <w:rPr>
          <w:b w:val="0"/>
          <w:bCs w:val="0"/>
          <w:sz w:val="20"/>
          <w:szCs w:val="20"/>
        </w:rPr>
        <w:t xml:space="preserve"> to turn that "marathon" into a simple, guided walk.</w:t>
      </w:r>
    </w:p>
    <w:p w14:paraId="6316C621" w14:textId="77777777" w:rsidR="005F02CF" w:rsidRDefault="005F02CF">
      <w:pPr>
        <w:pStyle w:val="BodyText"/>
        <w:spacing w:before="167"/>
        <w:rPr>
          <w:b/>
        </w:rPr>
      </w:pPr>
    </w:p>
    <w:p w14:paraId="4BBE451C" w14:textId="3AA8080D" w:rsidR="005F02CF" w:rsidRDefault="00000000" w:rsidP="00E873FD">
      <w:pPr>
        <w:pStyle w:val="Heading1"/>
        <w:rPr>
          <w:spacing w:val="-2"/>
        </w:rPr>
      </w:pPr>
      <w:r>
        <w:t>The</w:t>
      </w:r>
      <w:r>
        <w:rPr>
          <w:spacing w:val="-1"/>
        </w:rPr>
        <w:t xml:space="preserve"> </w:t>
      </w:r>
      <w:r>
        <w:rPr>
          <w:spacing w:val="-2"/>
        </w:rPr>
        <w:t>Concept</w:t>
      </w:r>
      <w:r w:rsidR="00E873FD">
        <w:rPr>
          <w:spacing w:val="-2"/>
        </w:rPr>
        <w:br/>
      </w:r>
    </w:p>
    <w:p w14:paraId="0305621B" w14:textId="765D436F" w:rsidR="00E873FD" w:rsidRPr="00E873FD" w:rsidRDefault="00061E7C" w:rsidP="00E873FD">
      <w:pPr>
        <w:pStyle w:val="Heading1"/>
        <w:rPr>
          <w:b w:val="0"/>
          <w:bCs w:val="0"/>
          <w:sz w:val="20"/>
          <w:szCs w:val="20"/>
        </w:rPr>
      </w:pPr>
      <w:r>
        <w:rPr>
          <w:b w:val="0"/>
          <w:bCs w:val="0"/>
          <w:sz w:val="20"/>
          <w:szCs w:val="20"/>
        </w:rPr>
        <w:t>LiveLong.ai</w:t>
      </w:r>
      <w:r w:rsidR="00E873FD" w:rsidRPr="00E873FD">
        <w:rPr>
          <w:b w:val="0"/>
          <w:bCs w:val="0"/>
          <w:sz w:val="20"/>
          <w:szCs w:val="20"/>
        </w:rPr>
        <w:t xml:space="preserve"> is a unified, autonomous health navigation system designed to bridge the gap between clinical intent and daily patient adherence. The primary problem we are solving is the "Coordination Tax"</w:t>
      </w:r>
      <w:proofErr w:type="gramStart"/>
      <w:r w:rsidR="00E873FD" w:rsidRPr="00E873FD">
        <w:rPr>
          <w:b w:val="0"/>
          <w:bCs w:val="0"/>
          <w:sz w:val="20"/>
          <w:szCs w:val="20"/>
        </w:rPr>
        <w:t>—the</w:t>
      </w:r>
      <w:proofErr w:type="gramEnd"/>
      <w:r w:rsidR="00E873FD" w:rsidRPr="00E873FD">
        <w:rPr>
          <w:b w:val="0"/>
          <w:bCs w:val="0"/>
          <w:sz w:val="20"/>
          <w:szCs w:val="20"/>
        </w:rPr>
        <w:t xml:space="preserve"> dangerous administrative burden placed on patients and doctors when medical data is </w:t>
      </w:r>
      <w:proofErr w:type="gramStart"/>
      <w:r w:rsidR="00E873FD" w:rsidRPr="00E873FD">
        <w:rPr>
          <w:b w:val="0"/>
          <w:bCs w:val="0"/>
          <w:sz w:val="20"/>
          <w:szCs w:val="20"/>
        </w:rPr>
        <w:t>siloed</w:t>
      </w:r>
      <w:proofErr w:type="gramEnd"/>
      <w:r w:rsidR="00E873FD" w:rsidRPr="00E873FD">
        <w:rPr>
          <w:b w:val="0"/>
          <w:bCs w:val="0"/>
          <w:sz w:val="20"/>
          <w:szCs w:val="20"/>
        </w:rPr>
        <w:t xml:space="preserve"> across different providers and platforms. This fragmentation leads to medication errors, missed appointments, and poor health outcomes.</w:t>
      </w:r>
    </w:p>
    <w:p w14:paraId="00915D1C" w14:textId="77777777" w:rsidR="00E873FD" w:rsidRPr="00E873FD" w:rsidRDefault="00E873FD" w:rsidP="00E873FD">
      <w:pPr>
        <w:pStyle w:val="Heading1"/>
        <w:rPr>
          <w:b w:val="0"/>
          <w:bCs w:val="0"/>
          <w:sz w:val="20"/>
          <w:szCs w:val="20"/>
        </w:rPr>
      </w:pPr>
    </w:p>
    <w:p w14:paraId="63ADB099" w14:textId="21EF1E60" w:rsidR="00E873FD" w:rsidRPr="00E873FD" w:rsidRDefault="00061E7C" w:rsidP="00E873FD">
      <w:pPr>
        <w:pStyle w:val="Heading1"/>
        <w:rPr>
          <w:b w:val="0"/>
          <w:bCs w:val="0"/>
          <w:sz w:val="20"/>
          <w:szCs w:val="20"/>
        </w:rPr>
      </w:pPr>
      <w:r>
        <w:rPr>
          <w:b w:val="0"/>
          <w:bCs w:val="0"/>
          <w:sz w:val="20"/>
          <w:szCs w:val="20"/>
        </w:rPr>
        <w:t>LiveLong.ai</w:t>
      </w:r>
      <w:r w:rsidR="00E873FD" w:rsidRPr="00E873FD">
        <w:rPr>
          <w:b w:val="0"/>
          <w:bCs w:val="0"/>
          <w:sz w:val="20"/>
          <w:szCs w:val="20"/>
        </w:rPr>
        <w:t xml:space="preserve"> solves this by creating a Central Health Data Hub built on Azure Health Data Services (FHIR)</w:t>
      </w:r>
      <w:r w:rsidR="005D0CDB">
        <w:rPr>
          <w:b w:val="0"/>
          <w:bCs w:val="0"/>
          <w:sz w:val="20"/>
          <w:szCs w:val="20"/>
        </w:rPr>
        <w:t>.</w:t>
      </w:r>
      <w:r w:rsidR="00E873FD" w:rsidRPr="00E873FD">
        <w:rPr>
          <w:b w:val="0"/>
          <w:bCs w:val="0"/>
          <w:sz w:val="20"/>
          <w:szCs w:val="20"/>
        </w:rPr>
        <w:t xml:space="preserve"> We utilize </w:t>
      </w:r>
      <w:proofErr w:type="gramStart"/>
      <w:r w:rsidR="00E873FD" w:rsidRPr="00E873FD">
        <w:rPr>
          <w:b w:val="0"/>
          <w:bCs w:val="0"/>
          <w:sz w:val="20"/>
          <w:szCs w:val="20"/>
        </w:rPr>
        <w:t>a distributed</w:t>
      </w:r>
      <w:proofErr w:type="gramEnd"/>
      <w:r w:rsidR="00E873FD" w:rsidRPr="00E873FD">
        <w:rPr>
          <w:b w:val="0"/>
          <w:bCs w:val="0"/>
          <w:sz w:val="20"/>
          <w:szCs w:val="20"/>
        </w:rPr>
        <w:t xml:space="preserve"> AI architecture of three specialized agents—The Planner, </w:t>
      </w:r>
      <w:proofErr w:type="gramStart"/>
      <w:r w:rsidR="00E873FD" w:rsidRPr="00E873FD">
        <w:rPr>
          <w:b w:val="0"/>
          <w:bCs w:val="0"/>
          <w:sz w:val="20"/>
          <w:szCs w:val="20"/>
        </w:rPr>
        <w:t>The Retriever</w:t>
      </w:r>
      <w:proofErr w:type="gramEnd"/>
      <w:r w:rsidR="00E873FD" w:rsidRPr="00E873FD">
        <w:rPr>
          <w:b w:val="0"/>
          <w:bCs w:val="0"/>
          <w:sz w:val="20"/>
          <w:szCs w:val="20"/>
        </w:rPr>
        <w:t xml:space="preserve">, and </w:t>
      </w:r>
      <w:proofErr w:type="gramStart"/>
      <w:r w:rsidR="00E873FD" w:rsidRPr="00E873FD">
        <w:rPr>
          <w:b w:val="0"/>
          <w:bCs w:val="0"/>
          <w:sz w:val="20"/>
          <w:szCs w:val="20"/>
        </w:rPr>
        <w:t>The Executo</w:t>
      </w:r>
      <w:r w:rsidR="005D0CDB">
        <w:rPr>
          <w:b w:val="0"/>
          <w:bCs w:val="0"/>
          <w:sz w:val="20"/>
          <w:szCs w:val="20"/>
        </w:rPr>
        <w:t>r</w:t>
      </w:r>
      <w:proofErr w:type="gramEnd"/>
      <w:r w:rsidR="005D0CDB">
        <w:rPr>
          <w:b w:val="0"/>
          <w:bCs w:val="0"/>
          <w:sz w:val="20"/>
          <w:szCs w:val="20"/>
        </w:rPr>
        <w:t>.</w:t>
      </w:r>
    </w:p>
    <w:p w14:paraId="195CBB9D" w14:textId="77777777" w:rsidR="00E873FD" w:rsidRPr="00E873FD" w:rsidRDefault="00E873FD" w:rsidP="00E873FD">
      <w:pPr>
        <w:pStyle w:val="Heading1"/>
        <w:rPr>
          <w:b w:val="0"/>
          <w:bCs w:val="0"/>
          <w:sz w:val="20"/>
          <w:szCs w:val="20"/>
        </w:rPr>
      </w:pPr>
    </w:p>
    <w:p w14:paraId="23FD443E" w14:textId="77777777" w:rsidR="005D0CDB" w:rsidRDefault="00E873FD" w:rsidP="005D0CDB">
      <w:pPr>
        <w:pStyle w:val="Heading1"/>
        <w:rPr>
          <w:b w:val="0"/>
          <w:bCs w:val="0"/>
          <w:sz w:val="20"/>
          <w:szCs w:val="20"/>
        </w:rPr>
      </w:pPr>
      <w:proofErr w:type="gramStart"/>
      <w:r w:rsidRPr="00E873FD">
        <w:rPr>
          <w:b w:val="0"/>
          <w:bCs w:val="0"/>
          <w:sz w:val="20"/>
          <w:szCs w:val="20"/>
        </w:rPr>
        <w:t>The Patient</w:t>
      </w:r>
      <w:proofErr w:type="gramEnd"/>
      <w:r w:rsidRPr="00E873FD">
        <w:rPr>
          <w:b w:val="0"/>
          <w:bCs w:val="0"/>
          <w:sz w:val="20"/>
          <w:szCs w:val="20"/>
        </w:rPr>
        <w:t xml:space="preserve"> Experience: "Care Navigation"</w:t>
      </w:r>
    </w:p>
    <w:p w14:paraId="5CCDD377" w14:textId="77777777" w:rsidR="005D0CDB" w:rsidRDefault="00E873FD" w:rsidP="005D0CDB">
      <w:pPr>
        <w:pStyle w:val="Heading1"/>
        <w:numPr>
          <w:ilvl w:val="0"/>
          <w:numId w:val="5"/>
        </w:numPr>
        <w:rPr>
          <w:b w:val="0"/>
          <w:bCs w:val="0"/>
          <w:sz w:val="20"/>
          <w:szCs w:val="20"/>
        </w:rPr>
      </w:pPr>
      <w:r w:rsidRPr="00E873FD">
        <w:rPr>
          <w:b w:val="0"/>
          <w:bCs w:val="0"/>
          <w:sz w:val="20"/>
          <w:szCs w:val="20"/>
        </w:rPr>
        <w:t>Medical Chart &amp; Lab Retrieval: Patients can instantly pull historical trends (e.g., "Show me my hemoglobin levels over the last 6 months") via the Retriever Agent</w:t>
      </w:r>
      <w:r w:rsidR="00240414">
        <w:rPr>
          <w:b w:val="0"/>
          <w:bCs w:val="0"/>
          <w:sz w:val="20"/>
          <w:szCs w:val="20"/>
        </w:rPr>
        <w:t>.</w:t>
      </w:r>
    </w:p>
    <w:p w14:paraId="6849C2AC" w14:textId="77777777" w:rsidR="005D0CDB" w:rsidRDefault="00E873FD" w:rsidP="005D0CDB">
      <w:pPr>
        <w:pStyle w:val="Heading1"/>
        <w:numPr>
          <w:ilvl w:val="0"/>
          <w:numId w:val="5"/>
        </w:numPr>
        <w:rPr>
          <w:b w:val="0"/>
          <w:bCs w:val="0"/>
          <w:sz w:val="20"/>
          <w:szCs w:val="20"/>
        </w:rPr>
      </w:pPr>
      <w:r w:rsidRPr="005D0CDB">
        <w:rPr>
          <w:b w:val="0"/>
          <w:bCs w:val="0"/>
          <w:sz w:val="20"/>
          <w:szCs w:val="20"/>
        </w:rPr>
        <w:t>Automated Care Plans: The Planner Agent ingests complex discharge summaries or chronic management goals to generate structured, daily schedules for medications, therapy, and check-ups.</w:t>
      </w:r>
    </w:p>
    <w:p w14:paraId="2AA7054C" w14:textId="77777777" w:rsidR="005D0CDB" w:rsidRDefault="00E873FD" w:rsidP="005D0CDB">
      <w:pPr>
        <w:pStyle w:val="Heading1"/>
        <w:numPr>
          <w:ilvl w:val="0"/>
          <w:numId w:val="5"/>
        </w:numPr>
        <w:rPr>
          <w:b w:val="0"/>
          <w:bCs w:val="0"/>
          <w:sz w:val="20"/>
          <w:szCs w:val="20"/>
        </w:rPr>
      </w:pPr>
      <w:r w:rsidRPr="005D0CDB">
        <w:rPr>
          <w:b w:val="0"/>
          <w:bCs w:val="0"/>
          <w:sz w:val="20"/>
          <w:szCs w:val="20"/>
        </w:rPr>
        <w:t>Autonomous Scheduling: The Executor Agent acts as a "Calendar Negotiator," using the Microsoft Graph API to sync with clinic calendars and book appointments that fit the patient’s life.</w:t>
      </w:r>
    </w:p>
    <w:p w14:paraId="534AE15C" w14:textId="1786D506" w:rsidR="00E873FD" w:rsidRPr="005D0CDB" w:rsidRDefault="00E873FD" w:rsidP="005D0CDB">
      <w:pPr>
        <w:pStyle w:val="Heading1"/>
        <w:numPr>
          <w:ilvl w:val="0"/>
          <w:numId w:val="5"/>
        </w:numPr>
        <w:rPr>
          <w:b w:val="0"/>
          <w:bCs w:val="0"/>
          <w:sz w:val="20"/>
          <w:szCs w:val="20"/>
        </w:rPr>
      </w:pPr>
      <w:r w:rsidRPr="005D0CDB">
        <w:rPr>
          <w:b w:val="0"/>
          <w:bCs w:val="0"/>
          <w:sz w:val="20"/>
          <w:szCs w:val="20"/>
        </w:rPr>
        <w:t>The Shopping Scout: The Executor identifies required supplies (e.g., knee braces, glucose strips) from the chart and provides a real-time price comparison from online retailers.</w:t>
      </w:r>
    </w:p>
    <w:p w14:paraId="58B73C5F" w14:textId="77777777" w:rsidR="001606F9" w:rsidRDefault="001606F9" w:rsidP="001606F9">
      <w:pPr>
        <w:pStyle w:val="Heading1"/>
        <w:ind w:left="0"/>
        <w:rPr>
          <w:b w:val="0"/>
          <w:bCs w:val="0"/>
          <w:sz w:val="20"/>
          <w:szCs w:val="20"/>
        </w:rPr>
      </w:pPr>
    </w:p>
    <w:p w14:paraId="3126BBB6" w14:textId="77777777" w:rsidR="001606F9" w:rsidRDefault="00E873FD" w:rsidP="001606F9">
      <w:pPr>
        <w:pStyle w:val="Heading1"/>
        <w:ind w:left="0"/>
        <w:rPr>
          <w:b w:val="0"/>
          <w:bCs w:val="0"/>
          <w:sz w:val="20"/>
          <w:szCs w:val="20"/>
        </w:rPr>
      </w:pPr>
      <w:r w:rsidRPr="00E873FD">
        <w:rPr>
          <w:b w:val="0"/>
          <w:bCs w:val="0"/>
          <w:sz w:val="20"/>
          <w:szCs w:val="20"/>
        </w:rPr>
        <w:t>The Doctor Experience: "Clinical Command"</w:t>
      </w:r>
    </w:p>
    <w:p w14:paraId="25C115F5" w14:textId="77777777" w:rsidR="001606F9" w:rsidRDefault="00E873FD" w:rsidP="001606F9">
      <w:pPr>
        <w:pStyle w:val="Heading1"/>
        <w:numPr>
          <w:ilvl w:val="0"/>
          <w:numId w:val="2"/>
        </w:numPr>
        <w:rPr>
          <w:b w:val="0"/>
          <w:bCs w:val="0"/>
          <w:sz w:val="20"/>
          <w:szCs w:val="20"/>
        </w:rPr>
      </w:pPr>
      <w:r w:rsidRPr="00E873FD">
        <w:rPr>
          <w:b w:val="0"/>
          <w:bCs w:val="0"/>
          <w:sz w:val="20"/>
          <w:szCs w:val="20"/>
        </w:rPr>
        <w:t>Central Record Management: The Executor Agent automates the data pipeline, writing doctor-uploaded transcriptions directly into the patient's central FHIR record to ensure all specialists see the same data.</w:t>
      </w:r>
    </w:p>
    <w:p w14:paraId="530355E3" w14:textId="77777777" w:rsidR="001606F9" w:rsidRDefault="00E873FD" w:rsidP="001606F9">
      <w:pPr>
        <w:pStyle w:val="Heading1"/>
        <w:numPr>
          <w:ilvl w:val="0"/>
          <w:numId w:val="2"/>
        </w:numPr>
        <w:rPr>
          <w:b w:val="0"/>
          <w:bCs w:val="0"/>
          <w:sz w:val="20"/>
          <w:szCs w:val="20"/>
        </w:rPr>
      </w:pPr>
      <w:r w:rsidRPr="001606F9">
        <w:rPr>
          <w:b w:val="0"/>
          <w:bCs w:val="0"/>
          <w:sz w:val="20"/>
          <w:szCs w:val="20"/>
        </w:rPr>
        <w:t>Active Plan Edits: Doctors can update a patient’s roadmap (e.g., "Increase insulin dosage") through the Planner Agent, which immediately updates the patient's daily checklist.</w:t>
      </w:r>
    </w:p>
    <w:p w14:paraId="03BD178D" w14:textId="77777777" w:rsidR="001606F9" w:rsidRDefault="00E873FD" w:rsidP="001606F9">
      <w:pPr>
        <w:pStyle w:val="Heading1"/>
        <w:numPr>
          <w:ilvl w:val="0"/>
          <w:numId w:val="2"/>
        </w:numPr>
        <w:rPr>
          <w:b w:val="0"/>
          <w:bCs w:val="0"/>
          <w:sz w:val="20"/>
          <w:szCs w:val="20"/>
        </w:rPr>
      </w:pPr>
      <w:r w:rsidRPr="001606F9">
        <w:rPr>
          <w:b w:val="0"/>
          <w:bCs w:val="0"/>
          <w:sz w:val="20"/>
          <w:szCs w:val="20"/>
        </w:rPr>
        <w:t>Multi-Doctor Mediation (Clash Detection): This is our "Safety Gatekeeper." The Planner compares prescriptions from multiple providers to detect drug-drug interactions, alerting both doctors and the patient before a dose is taken.</w:t>
      </w:r>
    </w:p>
    <w:p w14:paraId="13C5858E" w14:textId="72034D65" w:rsidR="00E873FD" w:rsidRPr="001606F9" w:rsidRDefault="00E873FD" w:rsidP="001606F9">
      <w:pPr>
        <w:pStyle w:val="Heading1"/>
        <w:numPr>
          <w:ilvl w:val="0"/>
          <w:numId w:val="2"/>
        </w:numPr>
        <w:rPr>
          <w:b w:val="0"/>
          <w:bCs w:val="0"/>
          <w:sz w:val="20"/>
          <w:szCs w:val="20"/>
        </w:rPr>
      </w:pPr>
      <w:r w:rsidRPr="001606F9">
        <w:rPr>
          <w:b w:val="0"/>
          <w:bCs w:val="0"/>
          <w:sz w:val="20"/>
          <w:szCs w:val="20"/>
        </w:rPr>
        <w:t>Automated Monitoring: The system performs Background Orchestration. If the Retriever notices a lab result trending out of range, the Planner triggers the Executor to send a high-priority alert to the doctor and prompt an immediate follow-up.</w:t>
      </w:r>
    </w:p>
    <w:p w14:paraId="5D6E2A32" w14:textId="77777777" w:rsidR="005F02CF" w:rsidRDefault="005F02CF">
      <w:pPr>
        <w:pStyle w:val="BodyText"/>
        <w:spacing w:before="166"/>
      </w:pPr>
    </w:p>
    <w:p w14:paraId="10641F42" w14:textId="77777777" w:rsidR="005D0CDB" w:rsidRDefault="005D0CDB" w:rsidP="00D3524B">
      <w:pPr>
        <w:pStyle w:val="Heading1"/>
      </w:pPr>
    </w:p>
    <w:p w14:paraId="32D68291" w14:textId="6482FE56" w:rsidR="00D3524B" w:rsidRDefault="00000000" w:rsidP="00D3524B">
      <w:pPr>
        <w:pStyle w:val="Heading1"/>
        <w:rPr>
          <w:b w:val="0"/>
          <w:bCs w:val="0"/>
          <w:spacing w:val="-2"/>
          <w:sz w:val="20"/>
          <w:szCs w:val="20"/>
        </w:rPr>
      </w:pPr>
      <w:r>
        <w:lastRenderedPageBreak/>
        <w:t>Target</w:t>
      </w:r>
      <w:r>
        <w:rPr>
          <w:spacing w:val="-10"/>
        </w:rPr>
        <w:t xml:space="preserve"> </w:t>
      </w:r>
      <w:r>
        <w:t>Audience</w:t>
      </w:r>
      <w:r>
        <w:rPr>
          <w:spacing w:val="-10"/>
        </w:rPr>
        <w:t xml:space="preserve"> </w:t>
      </w:r>
      <w:r>
        <w:t>or</w:t>
      </w:r>
      <w:r>
        <w:rPr>
          <w:spacing w:val="-10"/>
        </w:rPr>
        <w:t xml:space="preserve"> </w:t>
      </w:r>
      <w:r>
        <w:rPr>
          <w:spacing w:val="-2"/>
        </w:rPr>
        <w:t>Market</w:t>
      </w:r>
      <w:r w:rsidR="00D3524B">
        <w:rPr>
          <w:spacing w:val="-2"/>
        </w:rPr>
        <w:br/>
      </w:r>
      <w:r w:rsidR="00D3524B" w:rsidRPr="00D3524B">
        <w:rPr>
          <w:b w:val="0"/>
          <w:bCs w:val="0"/>
          <w:spacing w:val="-2"/>
          <w:sz w:val="20"/>
          <w:szCs w:val="20"/>
        </w:rPr>
        <w:t>Our solution is designed for the entire healthcare ecosystem, democratizing advanced AI orchestration for providers and patients alike. This inclusive approach ensures that high-quality, automated care coordination is accessible regardless of the facility's size or the patient's age and condition.</w:t>
      </w:r>
    </w:p>
    <w:p w14:paraId="1AA144EA" w14:textId="77777777" w:rsidR="005D0CDB" w:rsidRDefault="005D0CDB" w:rsidP="00D3524B">
      <w:pPr>
        <w:pStyle w:val="Heading1"/>
        <w:rPr>
          <w:b w:val="0"/>
          <w:bCs w:val="0"/>
          <w:spacing w:val="-2"/>
          <w:sz w:val="20"/>
          <w:szCs w:val="20"/>
        </w:rPr>
      </w:pPr>
    </w:p>
    <w:p w14:paraId="45BA6659" w14:textId="2D03C00B" w:rsidR="005D0CDB" w:rsidRPr="00D3524B" w:rsidRDefault="005D0CDB" w:rsidP="005D0CDB">
      <w:pPr>
        <w:pStyle w:val="Heading1"/>
        <w:numPr>
          <w:ilvl w:val="0"/>
          <w:numId w:val="4"/>
        </w:numPr>
        <w:rPr>
          <w:b w:val="0"/>
          <w:bCs w:val="0"/>
          <w:spacing w:val="-2"/>
          <w:sz w:val="20"/>
          <w:szCs w:val="20"/>
        </w:rPr>
      </w:pPr>
      <w:r>
        <w:rPr>
          <w:b w:val="0"/>
          <w:bCs w:val="0"/>
          <w:spacing w:val="-2"/>
          <w:sz w:val="20"/>
          <w:szCs w:val="20"/>
        </w:rPr>
        <w:t>Health care Providers</w:t>
      </w:r>
    </w:p>
    <w:p w14:paraId="6A5BC585" w14:textId="77777777" w:rsidR="00D3524B" w:rsidRPr="00D3524B" w:rsidRDefault="00D3524B" w:rsidP="00D3524B">
      <w:pPr>
        <w:pStyle w:val="Heading1"/>
        <w:rPr>
          <w:b w:val="0"/>
          <w:bCs w:val="0"/>
          <w:spacing w:val="-2"/>
          <w:sz w:val="20"/>
          <w:szCs w:val="20"/>
        </w:rPr>
      </w:pPr>
    </w:p>
    <w:p w14:paraId="3B81F4A5" w14:textId="03F9D952" w:rsidR="005D0CDB" w:rsidRDefault="00D3524B" w:rsidP="005D0CDB">
      <w:pPr>
        <w:pStyle w:val="Heading1"/>
        <w:numPr>
          <w:ilvl w:val="0"/>
          <w:numId w:val="3"/>
        </w:numPr>
        <w:rPr>
          <w:b w:val="0"/>
          <w:bCs w:val="0"/>
          <w:spacing w:val="-2"/>
          <w:sz w:val="20"/>
          <w:szCs w:val="20"/>
        </w:rPr>
      </w:pPr>
      <w:r w:rsidRPr="00D3524B">
        <w:rPr>
          <w:b w:val="0"/>
          <w:bCs w:val="0"/>
          <w:spacing w:val="-2"/>
          <w:sz w:val="20"/>
          <w:szCs w:val="20"/>
        </w:rPr>
        <w:t>Healthcare Providers: From Hospitals to Small Clinics</w:t>
      </w:r>
      <w:r w:rsidR="005D0CDB">
        <w:rPr>
          <w:b w:val="0"/>
          <w:bCs w:val="0"/>
          <w:spacing w:val="-2"/>
          <w:sz w:val="20"/>
          <w:szCs w:val="20"/>
        </w:rPr>
        <w:t xml:space="preserve">, </w:t>
      </w:r>
      <w:r w:rsidR="005D0CDB" w:rsidRPr="00D3524B">
        <w:rPr>
          <w:b w:val="0"/>
          <w:bCs w:val="0"/>
          <w:spacing w:val="-2"/>
          <w:sz w:val="20"/>
          <w:szCs w:val="20"/>
        </w:rPr>
        <w:t>we</w:t>
      </w:r>
      <w:r w:rsidRPr="00D3524B">
        <w:rPr>
          <w:b w:val="0"/>
          <w:bCs w:val="0"/>
          <w:spacing w:val="-2"/>
          <w:sz w:val="20"/>
          <w:szCs w:val="20"/>
        </w:rPr>
        <w:t xml:space="preserve"> target a diverse range of medical professionals and facilities:</w:t>
      </w:r>
    </w:p>
    <w:p w14:paraId="13AA5498" w14:textId="77777777" w:rsidR="005D0CDB" w:rsidRDefault="00D3524B" w:rsidP="005D0CDB">
      <w:pPr>
        <w:pStyle w:val="Heading1"/>
        <w:numPr>
          <w:ilvl w:val="0"/>
          <w:numId w:val="3"/>
        </w:numPr>
        <w:rPr>
          <w:b w:val="0"/>
          <w:bCs w:val="0"/>
          <w:spacing w:val="-2"/>
          <w:sz w:val="20"/>
          <w:szCs w:val="20"/>
        </w:rPr>
      </w:pPr>
      <w:r w:rsidRPr="00D3524B">
        <w:rPr>
          <w:b w:val="0"/>
          <w:bCs w:val="0"/>
          <w:spacing w:val="-2"/>
          <w:sz w:val="20"/>
          <w:szCs w:val="20"/>
        </w:rPr>
        <w:t>Large Hospital Systems: Seeking to reduce clinician burnout (with over 80% of hospitals already adopting AI for efficiency) and manage high patient volumes.</w:t>
      </w:r>
    </w:p>
    <w:p w14:paraId="7DD86951" w14:textId="5E198258" w:rsidR="00D3524B" w:rsidRPr="005D0CDB" w:rsidRDefault="00D3524B" w:rsidP="005D0CDB">
      <w:pPr>
        <w:pStyle w:val="Heading1"/>
        <w:numPr>
          <w:ilvl w:val="0"/>
          <w:numId w:val="3"/>
        </w:numPr>
        <w:rPr>
          <w:b w:val="0"/>
          <w:bCs w:val="0"/>
          <w:spacing w:val="-2"/>
          <w:sz w:val="20"/>
          <w:szCs w:val="20"/>
        </w:rPr>
      </w:pPr>
      <w:r w:rsidRPr="005D0CDB">
        <w:rPr>
          <w:b w:val="0"/>
          <w:bCs w:val="0"/>
          <w:spacing w:val="-2"/>
          <w:sz w:val="20"/>
          <w:szCs w:val="20"/>
        </w:rPr>
        <w:t>Small &amp; Rural Clinics: Providing "force multiplier" tools for small teams where staff shortages are critical. While only 37% of independent hospitals currently use predictive AI, our scalable cloud-native approach lowers the barrier to entry.</w:t>
      </w:r>
    </w:p>
    <w:p w14:paraId="5301BBCC" w14:textId="77777777" w:rsidR="005D0CDB" w:rsidRPr="00D3524B" w:rsidRDefault="005D0CDB" w:rsidP="005D0CDB">
      <w:pPr>
        <w:pStyle w:val="Heading1"/>
        <w:rPr>
          <w:b w:val="0"/>
          <w:bCs w:val="0"/>
          <w:spacing w:val="-2"/>
          <w:sz w:val="20"/>
          <w:szCs w:val="20"/>
        </w:rPr>
      </w:pPr>
    </w:p>
    <w:p w14:paraId="724D3F09" w14:textId="34B8B4EA" w:rsidR="00D3524B" w:rsidRDefault="00D3524B" w:rsidP="005D0CDB">
      <w:pPr>
        <w:pStyle w:val="Heading1"/>
        <w:numPr>
          <w:ilvl w:val="0"/>
          <w:numId w:val="4"/>
        </w:numPr>
        <w:rPr>
          <w:b w:val="0"/>
          <w:bCs w:val="0"/>
          <w:spacing w:val="-2"/>
          <w:sz w:val="20"/>
          <w:szCs w:val="20"/>
        </w:rPr>
      </w:pPr>
      <w:r w:rsidRPr="00D3524B">
        <w:rPr>
          <w:b w:val="0"/>
          <w:bCs w:val="0"/>
          <w:spacing w:val="-2"/>
          <w:sz w:val="20"/>
          <w:szCs w:val="20"/>
        </w:rPr>
        <w:t>Patient Demographic: All Ages and Conditions</w:t>
      </w:r>
    </w:p>
    <w:p w14:paraId="7AE16A52" w14:textId="77777777" w:rsidR="005D0CDB" w:rsidRPr="00D3524B" w:rsidRDefault="005D0CDB" w:rsidP="005D0CDB">
      <w:pPr>
        <w:pStyle w:val="Heading1"/>
        <w:ind w:left="467"/>
        <w:rPr>
          <w:b w:val="0"/>
          <w:bCs w:val="0"/>
          <w:spacing w:val="-2"/>
          <w:sz w:val="20"/>
          <w:szCs w:val="20"/>
        </w:rPr>
      </w:pPr>
    </w:p>
    <w:p w14:paraId="5908E025" w14:textId="77777777" w:rsidR="005D0CDB" w:rsidRDefault="00D3524B" w:rsidP="005D0CDB">
      <w:pPr>
        <w:pStyle w:val="Heading1"/>
        <w:numPr>
          <w:ilvl w:val="0"/>
          <w:numId w:val="6"/>
        </w:numPr>
        <w:rPr>
          <w:b w:val="0"/>
          <w:bCs w:val="0"/>
          <w:spacing w:val="-2"/>
          <w:sz w:val="20"/>
          <w:szCs w:val="20"/>
        </w:rPr>
      </w:pPr>
      <w:r w:rsidRPr="00D3524B">
        <w:rPr>
          <w:b w:val="0"/>
          <w:bCs w:val="0"/>
          <w:spacing w:val="-2"/>
          <w:sz w:val="20"/>
          <w:szCs w:val="20"/>
        </w:rPr>
        <w:t>The system is built to support patients throughout their entire life journey, regardless of whether they are managing a short-term illness or a chronic long-term condition.</w:t>
      </w:r>
    </w:p>
    <w:p w14:paraId="54E37706" w14:textId="77777777" w:rsidR="005D0CDB" w:rsidRDefault="00D3524B" w:rsidP="005D0CDB">
      <w:pPr>
        <w:pStyle w:val="Heading1"/>
        <w:numPr>
          <w:ilvl w:val="0"/>
          <w:numId w:val="6"/>
        </w:numPr>
        <w:rPr>
          <w:b w:val="0"/>
          <w:bCs w:val="0"/>
          <w:spacing w:val="-2"/>
          <w:sz w:val="20"/>
          <w:szCs w:val="20"/>
        </w:rPr>
      </w:pPr>
      <w:r w:rsidRPr="005D0CDB">
        <w:rPr>
          <w:b w:val="0"/>
          <w:bCs w:val="0"/>
          <w:spacing w:val="-2"/>
          <w:sz w:val="20"/>
          <w:szCs w:val="20"/>
        </w:rPr>
        <w:t>All Age Groups: From tech-native younger generations to older adults (65+) who increasingly rely on digital tools to manage multiple medications and chronic diseases.</w:t>
      </w:r>
    </w:p>
    <w:p w14:paraId="68D55E84" w14:textId="1C571C40" w:rsidR="00D3524B" w:rsidRPr="005D0CDB" w:rsidRDefault="00D3524B" w:rsidP="005D0CDB">
      <w:pPr>
        <w:pStyle w:val="Heading1"/>
        <w:numPr>
          <w:ilvl w:val="0"/>
          <w:numId w:val="6"/>
        </w:numPr>
        <w:rPr>
          <w:b w:val="0"/>
          <w:bCs w:val="0"/>
          <w:spacing w:val="-2"/>
          <w:sz w:val="20"/>
          <w:szCs w:val="20"/>
        </w:rPr>
      </w:pPr>
      <w:r w:rsidRPr="005D0CDB">
        <w:rPr>
          <w:b w:val="0"/>
          <w:bCs w:val="0"/>
          <w:spacing w:val="-2"/>
          <w:sz w:val="20"/>
          <w:szCs w:val="20"/>
        </w:rPr>
        <w:t>Illness Spectrum: Supports everything from simple acute-care reminders to complex, multi-year treatment plans for chronic conditions like diabetes or heart failure.</w:t>
      </w:r>
    </w:p>
    <w:p w14:paraId="5C97D0C8" w14:textId="77777777" w:rsidR="00D3524B" w:rsidRPr="00D3524B" w:rsidRDefault="00D3524B" w:rsidP="00D3524B">
      <w:pPr>
        <w:pStyle w:val="Heading1"/>
        <w:rPr>
          <w:b w:val="0"/>
          <w:bCs w:val="0"/>
          <w:spacing w:val="-2"/>
          <w:sz w:val="20"/>
          <w:szCs w:val="20"/>
        </w:rPr>
      </w:pPr>
    </w:p>
    <w:p w14:paraId="473178E6" w14:textId="5639379E" w:rsidR="00D3524B" w:rsidRDefault="00D3524B" w:rsidP="005D0CDB">
      <w:pPr>
        <w:pStyle w:val="Heading1"/>
        <w:numPr>
          <w:ilvl w:val="0"/>
          <w:numId w:val="4"/>
        </w:numPr>
        <w:rPr>
          <w:b w:val="0"/>
          <w:bCs w:val="0"/>
          <w:spacing w:val="-2"/>
          <w:sz w:val="20"/>
          <w:szCs w:val="20"/>
        </w:rPr>
      </w:pPr>
      <w:r w:rsidRPr="00D3524B">
        <w:rPr>
          <w:b w:val="0"/>
          <w:bCs w:val="0"/>
          <w:spacing w:val="-2"/>
          <w:sz w:val="20"/>
          <w:szCs w:val="20"/>
        </w:rPr>
        <w:t>Market Size and Opportunity (2026)</w:t>
      </w:r>
    </w:p>
    <w:p w14:paraId="50C2A4CD" w14:textId="77777777" w:rsidR="005D0CDB" w:rsidRPr="00D3524B" w:rsidRDefault="005D0CDB" w:rsidP="005D0CDB">
      <w:pPr>
        <w:pStyle w:val="Heading1"/>
        <w:ind w:left="467"/>
        <w:rPr>
          <w:b w:val="0"/>
          <w:bCs w:val="0"/>
          <w:spacing w:val="-2"/>
          <w:sz w:val="20"/>
          <w:szCs w:val="20"/>
        </w:rPr>
      </w:pPr>
    </w:p>
    <w:p w14:paraId="34E31C65" w14:textId="07C5174D" w:rsidR="005D0CDB" w:rsidRDefault="00D3524B" w:rsidP="005D0CDB">
      <w:pPr>
        <w:pStyle w:val="Heading1"/>
        <w:numPr>
          <w:ilvl w:val="0"/>
          <w:numId w:val="7"/>
        </w:numPr>
        <w:rPr>
          <w:b w:val="0"/>
          <w:bCs w:val="0"/>
          <w:spacing w:val="-2"/>
          <w:sz w:val="20"/>
          <w:szCs w:val="20"/>
        </w:rPr>
      </w:pPr>
      <w:r w:rsidRPr="00D3524B">
        <w:rPr>
          <w:b w:val="0"/>
          <w:bCs w:val="0"/>
          <w:spacing w:val="-2"/>
          <w:sz w:val="20"/>
          <w:szCs w:val="20"/>
        </w:rPr>
        <w:t>The market for this "universal" healthcare technology is expanding rapidly</w:t>
      </w:r>
    </w:p>
    <w:p w14:paraId="797D1B36" w14:textId="1B7D66F2" w:rsidR="00D3524B" w:rsidRPr="005D0CDB" w:rsidRDefault="00D3524B" w:rsidP="005D0CDB">
      <w:pPr>
        <w:pStyle w:val="Heading1"/>
        <w:numPr>
          <w:ilvl w:val="0"/>
          <w:numId w:val="7"/>
        </w:numPr>
        <w:rPr>
          <w:b w:val="0"/>
          <w:bCs w:val="0"/>
          <w:spacing w:val="-2"/>
          <w:sz w:val="20"/>
          <w:szCs w:val="20"/>
        </w:rPr>
      </w:pPr>
      <w:r w:rsidRPr="005D0CDB">
        <w:rPr>
          <w:b w:val="0"/>
          <w:bCs w:val="0"/>
          <w:spacing w:val="-2"/>
          <w:sz w:val="20"/>
          <w:szCs w:val="20"/>
        </w:rPr>
        <w:t>AI in Healthcare: Projected to be a $56.01 billion market in 2026, driven by the need for scalable support systems to bridge workforce gaps.</w:t>
      </w:r>
    </w:p>
    <w:p w14:paraId="5322D2CE" w14:textId="77777777" w:rsidR="005D0CDB" w:rsidRPr="00D3524B" w:rsidRDefault="005D0CDB" w:rsidP="005D0CDB">
      <w:pPr>
        <w:pStyle w:val="Heading1"/>
        <w:rPr>
          <w:b w:val="0"/>
          <w:bCs w:val="0"/>
          <w:spacing w:val="-2"/>
          <w:sz w:val="20"/>
          <w:szCs w:val="20"/>
        </w:rPr>
      </w:pPr>
    </w:p>
    <w:p w14:paraId="2D5A4418" w14:textId="4F89E9BE" w:rsidR="005F02CF" w:rsidRPr="00D3524B" w:rsidRDefault="00D3524B" w:rsidP="00D3524B">
      <w:pPr>
        <w:pStyle w:val="Heading1"/>
        <w:rPr>
          <w:b w:val="0"/>
          <w:bCs w:val="0"/>
          <w:spacing w:val="-2"/>
          <w:sz w:val="20"/>
          <w:szCs w:val="20"/>
        </w:rPr>
      </w:pPr>
      <w:r w:rsidRPr="00D3524B">
        <w:rPr>
          <w:b w:val="0"/>
          <w:bCs w:val="0"/>
          <w:spacing w:val="-2"/>
          <w:sz w:val="20"/>
          <w:szCs w:val="20"/>
        </w:rPr>
        <w:t>Source: Data derived from World Health Organization (WHO), Grand View Research, and Fortune Business Insights reports for 2025–2026.</w:t>
      </w:r>
    </w:p>
    <w:p w14:paraId="70891C3F" w14:textId="77777777" w:rsidR="005D0CDB" w:rsidRDefault="005D0CDB" w:rsidP="00D76668">
      <w:pPr>
        <w:pStyle w:val="Heading1"/>
        <w:rPr>
          <w:spacing w:val="-2"/>
        </w:rPr>
      </w:pPr>
    </w:p>
    <w:p w14:paraId="625E588A" w14:textId="7905DA00" w:rsidR="00D76668" w:rsidRPr="005D0CDB" w:rsidRDefault="00000000" w:rsidP="00D76668">
      <w:pPr>
        <w:pStyle w:val="Heading1"/>
        <w:rPr>
          <w:sz w:val="20"/>
          <w:szCs w:val="20"/>
        </w:rPr>
      </w:pPr>
      <w:r>
        <w:rPr>
          <w:spacing w:val="-2"/>
        </w:rPr>
        <w:t>Personas</w:t>
      </w:r>
      <w:r w:rsidR="00D76668">
        <w:rPr>
          <w:spacing w:val="-2"/>
        </w:rPr>
        <w:br/>
      </w:r>
      <w:r w:rsidR="00D76668" w:rsidRPr="005D0CDB">
        <w:rPr>
          <w:sz w:val="20"/>
          <w:szCs w:val="20"/>
        </w:rPr>
        <w:t>Medical Professional Personas</w:t>
      </w:r>
    </w:p>
    <w:p w14:paraId="5877A2BD" w14:textId="65A44E5D" w:rsidR="00D76668" w:rsidRPr="00D76668" w:rsidRDefault="00D76668" w:rsidP="00D76668">
      <w:pPr>
        <w:pStyle w:val="Heading1"/>
        <w:rPr>
          <w:b w:val="0"/>
          <w:bCs w:val="0"/>
          <w:sz w:val="20"/>
          <w:szCs w:val="20"/>
        </w:rPr>
      </w:pPr>
      <w:r w:rsidRPr="00D76668">
        <w:rPr>
          <w:b w:val="0"/>
          <w:bCs w:val="0"/>
          <w:sz w:val="20"/>
          <w:szCs w:val="20"/>
        </w:rPr>
        <w:t xml:space="preserve">Dr. </w:t>
      </w:r>
      <w:r w:rsidR="005D0CDB">
        <w:rPr>
          <w:b w:val="0"/>
          <w:bCs w:val="0"/>
          <w:sz w:val="20"/>
          <w:szCs w:val="20"/>
        </w:rPr>
        <w:t>Yash</w:t>
      </w:r>
      <w:r w:rsidRPr="00D76668">
        <w:rPr>
          <w:b w:val="0"/>
          <w:bCs w:val="0"/>
          <w:sz w:val="20"/>
          <w:szCs w:val="20"/>
        </w:rPr>
        <w:t xml:space="preserve"> (Small Clinic GP): Needs to automate administrative tasks and patient follow-ups to manage high daily volumes with a small staff. The agents act as a "digital assistant" to draft treatment plans and check drug interactions.</w:t>
      </w:r>
    </w:p>
    <w:p w14:paraId="00AB0920" w14:textId="77777777" w:rsidR="00D76668" w:rsidRPr="00D76668" w:rsidRDefault="00D76668" w:rsidP="00D76668">
      <w:pPr>
        <w:pStyle w:val="Heading1"/>
        <w:rPr>
          <w:b w:val="0"/>
          <w:bCs w:val="0"/>
          <w:sz w:val="20"/>
          <w:szCs w:val="20"/>
        </w:rPr>
      </w:pPr>
    </w:p>
    <w:p w14:paraId="3C89C9A5" w14:textId="5B5D8466" w:rsidR="00D76668" w:rsidRPr="00D76668" w:rsidRDefault="00D76668" w:rsidP="00D76668">
      <w:pPr>
        <w:pStyle w:val="Heading1"/>
        <w:rPr>
          <w:b w:val="0"/>
          <w:bCs w:val="0"/>
          <w:sz w:val="20"/>
          <w:szCs w:val="20"/>
        </w:rPr>
      </w:pPr>
      <w:r w:rsidRPr="00D76668">
        <w:rPr>
          <w:b w:val="0"/>
          <w:bCs w:val="0"/>
          <w:sz w:val="20"/>
          <w:szCs w:val="20"/>
        </w:rPr>
        <w:t xml:space="preserve">Dr. </w:t>
      </w:r>
      <w:r w:rsidR="005D0CDB">
        <w:rPr>
          <w:b w:val="0"/>
          <w:bCs w:val="0"/>
          <w:sz w:val="20"/>
          <w:szCs w:val="20"/>
        </w:rPr>
        <w:t>Payal</w:t>
      </w:r>
      <w:r w:rsidRPr="00D76668">
        <w:rPr>
          <w:b w:val="0"/>
          <w:bCs w:val="0"/>
          <w:sz w:val="20"/>
          <w:szCs w:val="20"/>
        </w:rPr>
        <w:t xml:space="preserve"> (Hospital Specialist): Manages complex, long-term oncology cycles that require multi-departmental coordination. She uses the orchestration system to sync surgery, lab, and chemo schedules without manual errors.</w:t>
      </w:r>
    </w:p>
    <w:p w14:paraId="0D09A18D" w14:textId="77777777" w:rsidR="00D76668" w:rsidRPr="00D76668" w:rsidRDefault="00D76668" w:rsidP="00D76668">
      <w:pPr>
        <w:pStyle w:val="Heading1"/>
        <w:rPr>
          <w:b w:val="0"/>
          <w:bCs w:val="0"/>
          <w:sz w:val="20"/>
          <w:szCs w:val="20"/>
        </w:rPr>
      </w:pPr>
    </w:p>
    <w:p w14:paraId="45875EA9" w14:textId="77777777" w:rsidR="00D76668" w:rsidRPr="005D0CDB" w:rsidRDefault="00D76668" w:rsidP="00D76668">
      <w:pPr>
        <w:pStyle w:val="Heading1"/>
        <w:rPr>
          <w:sz w:val="20"/>
          <w:szCs w:val="20"/>
        </w:rPr>
      </w:pPr>
      <w:r w:rsidRPr="005D0CDB">
        <w:rPr>
          <w:sz w:val="20"/>
          <w:szCs w:val="20"/>
        </w:rPr>
        <w:t>Patient Personas</w:t>
      </w:r>
    </w:p>
    <w:p w14:paraId="75475B53" w14:textId="07C4C8B1" w:rsidR="00D76668" w:rsidRPr="00D76668" w:rsidRDefault="005D0CDB" w:rsidP="00D76668">
      <w:pPr>
        <w:pStyle w:val="Heading1"/>
        <w:rPr>
          <w:b w:val="0"/>
          <w:bCs w:val="0"/>
          <w:sz w:val="20"/>
          <w:szCs w:val="20"/>
        </w:rPr>
      </w:pPr>
      <w:r>
        <w:rPr>
          <w:b w:val="0"/>
          <w:bCs w:val="0"/>
          <w:sz w:val="20"/>
          <w:szCs w:val="20"/>
        </w:rPr>
        <w:t>Aditya</w:t>
      </w:r>
      <w:r w:rsidR="00D76668" w:rsidRPr="00D76668">
        <w:rPr>
          <w:b w:val="0"/>
          <w:bCs w:val="0"/>
          <w:sz w:val="20"/>
          <w:szCs w:val="20"/>
        </w:rPr>
        <w:t xml:space="preserve"> (Young Adult): A tech-native patient recovering from a short-term sports injury who needs mobile-first reminders. He relies on automated notifications for physical therapy and medication to ensure a fast, efficient recovery.</w:t>
      </w:r>
    </w:p>
    <w:p w14:paraId="4D876880" w14:textId="77777777" w:rsidR="00D76668" w:rsidRPr="00D76668" w:rsidRDefault="00D76668" w:rsidP="00D76668">
      <w:pPr>
        <w:pStyle w:val="Heading1"/>
        <w:rPr>
          <w:b w:val="0"/>
          <w:bCs w:val="0"/>
          <w:sz w:val="20"/>
          <w:szCs w:val="20"/>
        </w:rPr>
      </w:pPr>
    </w:p>
    <w:p w14:paraId="5EC0DF53" w14:textId="137251C6" w:rsidR="00D76668" w:rsidRPr="00D76668" w:rsidRDefault="005D0CDB" w:rsidP="00D76668">
      <w:pPr>
        <w:pStyle w:val="Heading1"/>
        <w:rPr>
          <w:b w:val="0"/>
          <w:bCs w:val="0"/>
          <w:sz w:val="20"/>
          <w:szCs w:val="20"/>
        </w:rPr>
      </w:pPr>
      <w:r>
        <w:rPr>
          <w:b w:val="0"/>
          <w:bCs w:val="0"/>
          <w:sz w:val="20"/>
          <w:szCs w:val="20"/>
        </w:rPr>
        <w:t>Soumya</w:t>
      </w:r>
      <w:r w:rsidR="00D76668" w:rsidRPr="00D76668">
        <w:rPr>
          <w:b w:val="0"/>
          <w:bCs w:val="0"/>
          <w:sz w:val="20"/>
          <w:szCs w:val="20"/>
        </w:rPr>
        <w:t xml:space="preserve"> (Senior Patient): Manages multiple chronic conditions like diabetes and hypertension that require constant monitoring. The system simplifies her care by providing unified, easy-to-read daily schedules and large-print reminders.</w:t>
      </w:r>
    </w:p>
    <w:p w14:paraId="2844516A" w14:textId="77777777" w:rsidR="00D76668" w:rsidRPr="00D76668" w:rsidRDefault="00D76668" w:rsidP="00D76668">
      <w:pPr>
        <w:pStyle w:val="Heading1"/>
        <w:rPr>
          <w:b w:val="0"/>
          <w:bCs w:val="0"/>
          <w:sz w:val="20"/>
          <w:szCs w:val="20"/>
        </w:rPr>
      </w:pPr>
    </w:p>
    <w:p w14:paraId="5FF41650" w14:textId="77777777" w:rsidR="00D76668" w:rsidRPr="005D0CDB" w:rsidRDefault="00D76668" w:rsidP="00D76668">
      <w:pPr>
        <w:pStyle w:val="Heading1"/>
        <w:rPr>
          <w:sz w:val="20"/>
          <w:szCs w:val="20"/>
        </w:rPr>
      </w:pPr>
      <w:r w:rsidRPr="005D0CDB">
        <w:rPr>
          <w:sz w:val="20"/>
          <w:szCs w:val="20"/>
        </w:rPr>
        <w:t>Aid Giver Personas</w:t>
      </w:r>
    </w:p>
    <w:p w14:paraId="3208EDDB" w14:textId="44E36F58" w:rsidR="00D76668" w:rsidRPr="00D76668" w:rsidRDefault="005D0CDB" w:rsidP="00D76668">
      <w:pPr>
        <w:pStyle w:val="Heading1"/>
        <w:rPr>
          <w:b w:val="0"/>
          <w:bCs w:val="0"/>
          <w:sz w:val="20"/>
          <w:szCs w:val="20"/>
        </w:rPr>
      </w:pPr>
      <w:r>
        <w:rPr>
          <w:b w:val="0"/>
          <w:bCs w:val="0"/>
          <w:sz w:val="20"/>
          <w:szCs w:val="20"/>
        </w:rPr>
        <w:t>Amit</w:t>
      </w:r>
      <w:r w:rsidR="00D76668" w:rsidRPr="00D76668">
        <w:rPr>
          <w:b w:val="0"/>
          <w:bCs w:val="0"/>
          <w:sz w:val="20"/>
          <w:szCs w:val="20"/>
        </w:rPr>
        <w:t xml:space="preserve"> (Family Caregiver): </w:t>
      </w:r>
      <w:r>
        <w:rPr>
          <w:b w:val="0"/>
          <w:bCs w:val="0"/>
          <w:sz w:val="20"/>
          <w:szCs w:val="20"/>
        </w:rPr>
        <w:t>Diya’</w:t>
      </w:r>
      <w:r w:rsidR="00D76668" w:rsidRPr="00D76668">
        <w:rPr>
          <w:b w:val="0"/>
          <w:bCs w:val="0"/>
          <w:sz w:val="20"/>
          <w:szCs w:val="20"/>
        </w:rPr>
        <w:t>s son who monitors her health status remotely to ensure she adheres to her treatment. He receives automated alerts if a medication dose is missed, providing peace of mind from a distance.</w:t>
      </w:r>
    </w:p>
    <w:p w14:paraId="1B99A887" w14:textId="77777777" w:rsidR="00D76668" w:rsidRPr="00D76668" w:rsidRDefault="00D76668" w:rsidP="00D76668">
      <w:pPr>
        <w:pStyle w:val="Heading1"/>
        <w:rPr>
          <w:b w:val="0"/>
          <w:bCs w:val="0"/>
          <w:sz w:val="20"/>
          <w:szCs w:val="20"/>
        </w:rPr>
      </w:pPr>
    </w:p>
    <w:p w14:paraId="4781125B" w14:textId="72C38D17" w:rsidR="005F02CF" w:rsidRPr="00D76668" w:rsidRDefault="005D0CDB" w:rsidP="00D76668">
      <w:pPr>
        <w:pStyle w:val="Heading1"/>
        <w:rPr>
          <w:b w:val="0"/>
          <w:bCs w:val="0"/>
          <w:sz w:val="20"/>
          <w:szCs w:val="20"/>
        </w:rPr>
      </w:pPr>
      <w:r>
        <w:rPr>
          <w:b w:val="0"/>
          <w:bCs w:val="0"/>
          <w:sz w:val="20"/>
          <w:szCs w:val="20"/>
        </w:rPr>
        <w:t xml:space="preserve">Apurva </w:t>
      </w:r>
      <w:r w:rsidR="00D76668" w:rsidRPr="00D76668">
        <w:rPr>
          <w:b w:val="0"/>
          <w:bCs w:val="0"/>
          <w:sz w:val="20"/>
          <w:szCs w:val="20"/>
        </w:rPr>
        <w:t>(Home Health Aide): A professional caregiver who needs clear, up-to-date daily task lists for different patients. The system provides her with real-time instructions and clinical updates directly from the patients' doctors.</w:t>
      </w:r>
    </w:p>
    <w:p w14:paraId="5ECB363D" w14:textId="77777777" w:rsidR="00D76668" w:rsidRDefault="00D76668">
      <w:pPr>
        <w:pStyle w:val="Heading1"/>
      </w:pPr>
    </w:p>
    <w:p w14:paraId="61363E6E" w14:textId="77777777" w:rsidR="005D0CDB" w:rsidRDefault="005D0CDB" w:rsidP="00240414">
      <w:pPr>
        <w:pStyle w:val="Heading1"/>
      </w:pPr>
    </w:p>
    <w:p w14:paraId="7273D208" w14:textId="77777777" w:rsidR="005D0CDB" w:rsidRDefault="00000000" w:rsidP="00240414">
      <w:pPr>
        <w:pStyle w:val="Heading1"/>
        <w:rPr>
          <w:spacing w:val="-2"/>
        </w:rPr>
      </w:pPr>
      <w:r>
        <w:t xml:space="preserve">How it </w:t>
      </w:r>
      <w:r>
        <w:rPr>
          <w:spacing w:val="-2"/>
        </w:rPr>
        <w:t>works:</w:t>
      </w:r>
      <w:r w:rsidR="00240414">
        <w:rPr>
          <w:spacing w:val="-2"/>
        </w:rPr>
        <w:br/>
      </w:r>
    </w:p>
    <w:p w14:paraId="14A5EDD2" w14:textId="0C855753" w:rsidR="00240414" w:rsidRPr="00240414" w:rsidRDefault="00240414" w:rsidP="00240414">
      <w:pPr>
        <w:pStyle w:val="Heading1"/>
        <w:rPr>
          <w:b w:val="0"/>
          <w:bCs w:val="0"/>
          <w:sz w:val="20"/>
          <w:szCs w:val="20"/>
        </w:rPr>
      </w:pPr>
      <w:r w:rsidRPr="00240414">
        <w:rPr>
          <w:b w:val="0"/>
          <w:bCs w:val="0"/>
          <w:sz w:val="20"/>
          <w:szCs w:val="20"/>
        </w:rPr>
        <w:t xml:space="preserve">Develop: Build the agent logic (Planner, Retriever, Executor) using the </w:t>
      </w:r>
      <w:proofErr w:type="spellStart"/>
      <w:r w:rsidRPr="00240414">
        <w:rPr>
          <w:b w:val="0"/>
          <w:bCs w:val="0"/>
          <w:sz w:val="20"/>
          <w:szCs w:val="20"/>
        </w:rPr>
        <w:t>AutoGen</w:t>
      </w:r>
      <w:proofErr w:type="spellEnd"/>
      <w:r w:rsidRPr="00240414">
        <w:rPr>
          <w:b w:val="0"/>
          <w:bCs w:val="0"/>
          <w:sz w:val="20"/>
          <w:szCs w:val="20"/>
        </w:rPr>
        <w:t xml:space="preserve"> SDK to define their roles and communication protocols.</w:t>
      </w:r>
    </w:p>
    <w:p w14:paraId="3CA15733" w14:textId="77777777" w:rsidR="00240414" w:rsidRPr="00240414" w:rsidRDefault="00240414" w:rsidP="00240414">
      <w:pPr>
        <w:pStyle w:val="Heading1"/>
        <w:rPr>
          <w:b w:val="0"/>
          <w:bCs w:val="0"/>
          <w:sz w:val="20"/>
          <w:szCs w:val="20"/>
        </w:rPr>
      </w:pPr>
    </w:p>
    <w:p w14:paraId="149B0510" w14:textId="77777777" w:rsidR="00240414" w:rsidRPr="00240414" w:rsidRDefault="00240414" w:rsidP="00240414">
      <w:pPr>
        <w:pStyle w:val="Heading1"/>
        <w:rPr>
          <w:b w:val="0"/>
          <w:bCs w:val="0"/>
          <w:sz w:val="20"/>
          <w:szCs w:val="20"/>
        </w:rPr>
      </w:pPr>
      <w:r w:rsidRPr="00240414">
        <w:rPr>
          <w:b w:val="0"/>
          <w:bCs w:val="0"/>
          <w:sz w:val="20"/>
          <w:szCs w:val="20"/>
        </w:rPr>
        <w:t>Containerize: Package each agent as a Docker container and store them in the Azure Container Registry.</w:t>
      </w:r>
    </w:p>
    <w:p w14:paraId="1A1DFFDF" w14:textId="77777777" w:rsidR="00240414" w:rsidRPr="00240414" w:rsidRDefault="00240414" w:rsidP="00240414">
      <w:pPr>
        <w:pStyle w:val="Heading1"/>
        <w:rPr>
          <w:b w:val="0"/>
          <w:bCs w:val="0"/>
          <w:sz w:val="20"/>
          <w:szCs w:val="20"/>
        </w:rPr>
      </w:pPr>
    </w:p>
    <w:p w14:paraId="0BEDC550" w14:textId="77777777" w:rsidR="00240414" w:rsidRPr="00240414" w:rsidRDefault="00240414" w:rsidP="00240414">
      <w:pPr>
        <w:pStyle w:val="Heading1"/>
        <w:rPr>
          <w:b w:val="0"/>
          <w:bCs w:val="0"/>
          <w:sz w:val="20"/>
          <w:szCs w:val="20"/>
        </w:rPr>
      </w:pPr>
      <w:r w:rsidRPr="00240414">
        <w:rPr>
          <w:b w:val="0"/>
          <w:bCs w:val="0"/>
          <w:sz w:val="20"/>
          <w:szCs w:val="20"/>
        </w:rPr>
        <w:t>Deploy: Launch the containers into an Azure Container Apps environment, enabling them to scale dynamically based on patient request volume.</w:t>
      </w:r>
    </w:p>
    <w:p w14:paraId="3BB7437D" w14:textId="77777777" w:rsidR="00240414" w:rsidRPr="00240414" w:rsidRDefault="00240414" w:rsidP="00240414">
      <w:pPr>
        <w:pStyle w:val="Heading1"/>
        <w:rPr>
          <w:b w:val="0"/>
          <w:bCs w:val="0"/>
          <w:sz w:val="20"/>
          <w:szCs w:val="20"/>
        </w:rPr>
      </w:pPr>
    </w:p>
    <w:p w14:paraId="3DAA04A6" w14:textId="00A4D972" w:rsidR="005F02CF" w:rsidRPr="00240414" w:rsidRDefault="00240414" w:rsidP="00240414">
      <w:pPr>
        <w:pStyle w:val="Heading1"/>
        <w:rPr>
          <w:b w:val="0"/>
          <w:bCs w:val="0"/>
          <w:sz w:val="20"/>
          <w:szCs w:val="20"/>
        </w:rPr>
      </w:pPr>
      <w:r w:rsidRPr="00240414">
        <w:rPr>
          <w:b w:val="0"/>
          <w:bCs w:val="0"/>
          <w:sz w:val="20"/>
          <w:szCs w:val="20"/>
        </w:rPr>
        <w:t>Connect: Integrate with Azure OpenAI for reasoning and Azure Health Data Services for secure patient record access.</w:t>
      </w:r>
    </w:p>
    <w:p w14:paraId="73F2E020" w14:textId="32A25310" w:rsidR="00D76668" w:rsidRDefault="00D76668">
      <w:pPr>
        <w:pStyle w:val="BodyText"/>
        <w:spacing w:line="252" w:lineRule="auto"/>
        <w:ind w:left="107" w:right="1112"/>
      </w:pPr>
      <w:r>
        <w:rPr>
          <w:noProof/>
        </w:rPr>
        <w:drawing>
          <wp:inline distT="0" distB="0" distL="0" distR="0" wp14:anchorId="185949E2" wp14:editId="52DD6F2B">
            <wp:extent cx="6566484" cy="7140138"/>
            <wp:effectExtent l="19050" t="19050" r="25400" b="22860"/>
            <wp:docPr id="101497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71193" name="Picture 1014971193"/>
                    <pic:cNvPicPr/>
                  </pic:nvPicPr>
                  <pic:blipFill rotWithShape="1">
                    <a:blip r:embed="rId5">
                      <a:extLst>
                        <a:ext uri="{28A0092B-C50C-407E-A947-70E740481C1C}">
                          <a14:useLocalDpi xmlns:a14="http://schemas.microsoft.com/office/drawing/2010/main" val="0"/>
                        </a:ext>
                      </a:extLst>
                    </a:blip>
                    <a:srcRect b="4182"/>
                    <a:stretch>
                      <a:fillRect/>
                    </a:stretch>
                  </pic:blipFill>
                  <pic:spPr bwMode="auto">
                    <a:xfrm>
                      <a:off x="0" y="0"/>
                      <a:ext cx="6573941" cy="714824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483A802" w14:textId="77777777" w:rsidR="005F02CF" w:rsidRDefault="005F02CF">
      <w:pPr>
        <w:pStyle w:val="BodyText"/>
        <w:spacing w:before="326"/>
        <w:rPr>
          <w:sz w:val="28"/>
        </w:rPr>
      </w:pPr>
    </w:p>
    <w:p w14:paraId="79D13D8C" w14:textId="28276694" w:rsidR="005F02CF" w:rsidRDefault="00000000">
      <w:pPr>
        <w:pStyle w:val="Heading1"/>
      </w:pPr>
      <w:r>
        <w:lastRenderedPageBreak/>
        <w:t>Core</w:t>
      </w:r>
      <w:r>
        <w:rPr>
          <w:spacing w:val="-3"/>
        </w:rPr>
        <w:t xml:space="preserve"> </w:t>
      </w:r>
      <w:r>
        <w:rPr>
          <w:spacing w:val="-2"/>
        </w:rPr>
        <w:t>Technologies</w:t>
      </w:r>
    </w:p>
    <w:p w14:paraId="3FDBB748" w14:textId="77777777" w:rsidR="00D25CB7" w:rsidRDefault="00D25CB7" w:rsidP="00D25CB7">
      <w:pPr>
        <w:pStyle w:val="BodyText"/>
      </w:pPr>
      <w:r>
        <w:t>1. AI Orchestration: Microsoft Agent Framework (</w:t>
      </w:r>
      <w:proofErr w:type="spellStart"/>
      <w:r>
        <w:t>AutoGen</w:t>
      </w:r>
      <w:proofErr w:type="spellEnd"/>
      <w:r>
        <w:t xml:space="preserve"> &amp; Semantic Kernel)</w:t>
      </w:r>
    </w:p>
    <w:p w14:paraId="6B1317A6" w14:textId="77777777" w:rsidR="00D25CB7" w:rsidRDefault="00D25CB7" w:rsidP="00D25CB7">
      <w:pPr>
        <w:pStyle w:val="BodyText"/>
      </w:pPr>
      <w:r>
        <w:t xml:space="preserve">This is the "brain" of your system. The Microsoft Agent Framework combines the innovative multi-agent patterns of </w:t>
      </w:r>
      <w:proofErr w:type="spellStart"/>
      <w:r>
        <w:t>AutoGen</w:t>
      </w:r>
      <w:proofErr w:type="spellEnd"/>
      <w:r>
        <w:t xml:space="preserve"> with the enterprise-grade stability of Semantic Kernel.</w:t>
      </w:r>
    </w:p>
    <w:p w14:paraId="567F3AFB" w14:textId="77777777" w:rsidR="00D25CB7" w:rsidRDefault="00D25CB7" w:rsidP="00D25CB7">
      <w:pPr>
        <w:pStyle w:val="BodyText"/>
      </w:pPr>
    </w:p>
    <w:p w14:paraId="1ABA5AB6" w14:textId="1673E952" w:rsidR="00D25CB7" w:rsidRDefault="00D25CB7" w:rsidP="00D25CB7">
      <w:pPr>
        <w:pStyle w:val="BodyText"/>
      </w:pPr>
      <w:r>
        <w:t>Role: It allows your specialized agents (Planner, Retriever, Executor) to collaborate through natural language "</w:t>
      </w:r>
      <w:proofErr w:type="gramStart"/>
      <w:r>
        <w:t>hand-offs</w:t>
      </w:r>
      <w:proofErr w:type="gramEnd"/>
      <w:r>
        <w:t>" rather than rigid code.</w:t>
      </w:r>
    </w:p>
    <w:p w14:paraId="7A36C3B7" w14:textId="77777777" w:rsidR="00D25CB7" w:rsidRDefault="00D25CB7" w:rsidP="00D25CB7">
      <w:pPr>
        <w:pStyle w:val="BodyText"/>
      </w:pPr>
      <w:r>
        <w:t>Benefit: This framework simplifies complex clinical workflows by treating tasks as a multi-turn conversation between specialized digital helpers.</w:t>
      </w:r>
    </w:p>
    <w:p w14:paraId="21FF4E40" w14:textId="77777777" w:rsidR="00D25CB7" w:rsidRDefault="00D25CB7" w:rsidP="00D25CB7">
      <w:pPr>
        <w:pStyle w:val="BodyText"/>
      </w:pPr>
    </w:p>
    <w:p w14:paraId="5A69B003" w14:textId="77777777" w:rsidR="00D25CB7" w:rsidRDefault="00D25CB7" w:rsidP="00D25CB7">
      <w:pPr>
        <w:pStyle w:val="BodyText"/>
      </w:pPr>
      <w:r>
        <w:t>2. Intelligence &amp; Retrieval: Azure OpenAI &amp; Azure AI Search</w:t>
      </w:r>
    </w:p>
    <w:p w14:paraId="239236DD" w14:textId="77777777" w:rsidR="00D25CB7" w:rsidRDefault="00D25CB7" w:rsidP="00D25CB7">
      <w:pPr>
        <w:pStyle w:val="BodyText"/>
      </w:pPr>
      <w:r>
        <w:t xml:space="preserve">These services provide </w:t>
      </w:r>
      <w:proofErr w:type="gramStart"/>
      <w:r>
        <w:t>the medical</w:t>
      </w:r>
      <w:proofErr w:type="gramEnd"/>
      <w:r>
        <w:t xml:space="preserve"> reasoning and </w:t>
      </w:r>
      <w:proofErr w:type="gramStart"/>
      <w:r>
        <w:t>the "</w:t>
      </w:r>
      <w:proofErr w:type="gramEnd"/>
      <w:r>
        <w:t>long-term memory" for your Retriever agent.</w:t>
      </w:r>
    </w:p>
    <w:p w14:paraId="3B4F729C" w14:textId="77777777" w:rsidR="00D25CB7" w:rsidRDefault="00D25CB7" w:rsidP="00D25CB7">
      <w:pPr>
        <w:pStyle w:val="BodyText"/>
      </w:pPr>
    </w:p>
    <w:p w14:paraId="1CA6FBD4" w14:textId="6000B6DB" w:rsidR="00D25CB7" w:rsidRDefault="00D25CB7" w:rsidP="00D25CB7">
      <w:pPr>
        <w:pStyle w:val="BodyText"/>
      </w:pPr>
      <w:r>
        <w:t>Azure OpenAI: Provides the Large Language Models (LLMs) like GPT-4o that power the reasoning and decision-making for each agent.</w:t>
      </w:r>
    </w:p>
    <w:p w14:paraId="4D17AA30" w14:textId="77777777" w:rsidR="00D25CB7" w:rsidRDefault="00D25CB7" w:rsidP="00D25CB7">
      <w:pPr>
        <w:pStyle w:val="BodyText"/>
      </w:pPr>
      <w:r>
        <w:t>Azure AI Search (Agentic Retrieval): Enables the Retriever to perform Retrieval-Augmented Generation (RAG). It breaks complex medical queries into focused subqueries to find the most relevant, grounded data from medical journals or patient records.</w:t>
      </w:r>
    </w:p>
    <w:p w14:paraId="1FE8D9CB" w14:textId="77777777" w:rsidR="00D25CB7" w:rsidRDefault="00D25CB7" w:rsidP="00D25CB7">
      <w:pPr>
        <w:pStyle w:val="BodyText"/>
      </w:pPr>
    </w:p>
    <w:p w14:paraId="42F7F8DE" w14:textId="77777777" w:rsidR="00D25CB7" w:rsidRDefault="00D25CB7" w:rsidP="00D25CB7">
      <w:pPr>
        <w:pStyle w:val="BodyText"/>
      </w:pPr>
      <w:r>
        <w:t>3. Scalable Deployment: Azure Container Apps (ACA)</w:t>
      </w:r>
    </w:p>
    <w:p w14:paraId="3E13385C" w14:textId="77777777" w:rsidR="00D25CB7" w:rsidRDefault="00D25CB7" w:rsidP="00D25CB7">
      <w:pPr>
        <w:pStyle w:val="BodyText"/>
      </w:pPr>
      <w:r>
        <w:t>ACA is the "engine room" where your agents live and work.</w:t>
      </w:r>
    </w:p>
    <w:p w14:paraId="026607DA" w14:textId="77777777" w:rsidR="00D25CB7" w:rsidRDefault="00D25CB7" w:rsidP="00D25CB7">
      <w:pPr>
        <w:pStyle w:val="BodyText"/>
      </w:pPr>
    </w:p>
    <w:p w14:paraId="2699C91D" w14:textId="0C597C42" w:rsidR="00D25CB7" w:rsidRDefault="00D25CB7" w:rsidP="00D25CB7">
      <w:pPr>
        <w:pStyle w:val="BodyText"/>
      </w:pPr>
      <w:r>
        <w:t>Serverless Orchestration: It allows you to run each agent in its own secure, serverless container that scales automatically based on demand.</w:t>
      </w:r>
    </w:p>
    <w:p w14:paraId="74C534F9" w14:textId="77777777" w:rsidR="00D25CB7" w:rsidRDefault="00D25CB7" w:rsidP="00D25CB7">
      <w:pPr>
        <w:pStyle w:val="BodyText"/>
      </w:pPr>
      <w:r>
        <w:t>Healthcare Feasibility: For small clinics, ACA’s scale-to-zero feature ensures they only pay for the computing power they use. For large hospitals, it provides the high availability and security needed for critical care.</w:t>
      </w:r>
    </w:p>
    <w:p w14:paraId="4C8E33AF" w14:textId="77777777" w:rsidR="00D25CB7" w:rsidRDefault="00D25CB7" w:rsidP="00D25CB7">
      <w:pPr>
        <w:pStyle w:val="BodyText"/>
      </w:pPr>
    </w:p>
    <w:p w14:paraId="0661AAE7" w14:textId="77777777" w:rsidR="00D25CB7" w:rsidRDefault="00D25CB7" w:rsidP="00D25CB7">
      <w:pPr>
        <w:pStyle w:val="BodyText"/>
      </w:pPr>
      <w:r>
        <w:t>4. Healthcare Data Standard: Azure Health Data Services (FHIR)</w:t>
      </w:r>
    </w:p>
    <w:p w14:paraId="6BE609BA" w14:textId="77777777" w:rsidR="00D25CB7" w:rsidRDefault="00D25CB7" w:rsidP="00D25CB7">
      <w:pPr>
        <w:pStyle w:val="BodyText"/>
      </w:pPr>
      <w:r>
        <w:t>To be successful in a medical context, the system must speak the "universal language" of healthcare.</w:t>
      </w:r>
    </w:p>
    <w:p w14:paraId="73100C0B" w14:textId="77777777" w:rsidR="00D25CB7" w:rsidRDefault="00D25CB7" w:rsidP="00D25CB7">
      <w:pPr>
        <w:pStyle w:val="BodyText"/>
      </w:pPr>
    </w:p>
    <w:p w14:paraId="3F9FFA5D" w14:textId="400148FA" w:rsidR="00D25CB7" w:rsidRDefault="00D25CB7" w:rsidP="00D25CB7">
      <w:pPr>
        <w:pStyle w:val="BodyText"/>
      </w:pPr>
      <w:r>
        <w:t>FHIR Service: Uses the Fast Healthcare Interoperability Resources (FHIR) standard to securely ingest, store, and exchange patient health information (PHI).</w:t>
      </w:r>
    </w:p>
    <w:p w14:paraId="24A7C3CD" w14:textId="77548A50" w:rsidR="005F02CF" w:rsidRDefault="00D25CB7" w:rsidP="00D25CB7">
      <w:pPr>
        <w:pStyle w:val="BodyText"/>
        <w:spacing w:before="0"/>
      </w:pPr>
      <w:r>
        <w:t>Impact: This ensures your agents can communicate with existing Electronic Health Records (EHR) systems used by both large hospitals and small practices.</w:t>
      </w:r>
    </w:p>
    <w:p w14:paraId="530F5ED2" w14:textId="77777777" w:rsidR="005F02CF" w:rsidRDefault="005F02CF">
      <w:pPr>
        <w:pStyle w:val="BodyText"/>
        <w:spacing w:before="229"/>
      </w:pPr>
    </w:p>
    <w:p w14:paraId="751C3B6E" w14:textId="2A5F830D" w:rsidR="005F02CF" w:rsidRDefault="00000000" w:rsidP="005D0CDB">
      <w:pPr>
        <w:pStyle w:val="Heading1"/>
        <w:rPr>
          <w:spacing w:val="-2"/>
        </w:rPr>
      </w:pPr>
      <w:r>
        <w:t>The</w:t>
      </w:r>
      <w:r>
        <w:rPr>
          <w:spacing w:val="-2"/>
        </w:rPr>
        <w:t xml:space="preserve"> </w:t>
      </w:r>
      <w:r>
        <w:t>Business</w:t>
      </w:r>
      <w:r>
        <w:rPr>
          <w:spacing w:val="-1"/>
        </w:rPr>
        <w:t xml:space="preserve"> </w:t>
      </w:r>
      <w:r>
        <w:rPr>
          <w:spacing w:val="-2"/>
        </w:rPr>
        <w:t>Plan:</w:t>
      </w:r>
    </w:p>
    <w:p w14:paraId="4BD8477F" w14:textId="77777777" w:rsidR="00061E7C" w:rsidRPr="00061E7C" w:rsidRDefault="00061E7C" w:rsidP="00061E7C">
      <w:pPr>
        <w:tabs>
          <w:tab w:val="left" w:pos="3515"/>
        </w:tabs>
        <w:rPr>
          <w:sz w:val="20"/>
          <w:szCs w:val="20"/>
        </w:rPr>
      </w:pPr>
      <w:r w:rsidRPr="00061E7C">
        <w:rPr>
          <w:b/>
          <w:bCs/>
          <w:sz w:val="20"/>
          <w:szCs w:val="20"/>
        </w:rPr>
        <w:t>Step 1</w:t>
      </w:r>
      <w:r w:rsidRPr="00061E7C">
        <w:rPr>
          <w:sz w:val="20"/>
          <w:szCs w:val="20"/>
        </w:rPr>
        <w:t>: Incubation &amp; Prototyping (Months 1–6)</w:t>
      </w:r>
    </w:p>
    <w:p w14:paraId="433BBD63" w14:textId="77777777" w:rsidR="00061E7C" w:rsidRPr="00061E7C" w:rsidRDefault="00061E7C" w:rsidP="00061E7C">
      <w:pPr>
        <w:tabs>
          <w:tab w:val="left" w:pos="3515"/>
        </w:tabs>
        <w:rPr>
          <w:sz w:val="20"/>
          <w:szCs w:val="20"/>
        </w:rPr>
      </w:pPr>
      <w:r w:rsidRPr="00061E7C">
        <w:rPr>
          <w:sz w:val="20"/>
          <w:szCs w:val="20"/>
        </w:rPr>
        <w:t>Action: Apply for incubation at the IIT Delhi Foundation for Innovation and Technology Transfer (FITT) and the CMIE (Center for Medical Innovation &amp; Entrepreneurship) at AIIMS.</w:t>
      </w:r>
    </w:p>
    <w:p w14:paraId="65DD482B" w14:textId="77777777" w:rsidR="00061E7C" w:rsidRPr="00061E7C" w:rsidRDefault="00061E7C" w:rsidP="00061E7C">
      <w:pPr>
        <w:tabs>
          <w:tab w:val="left" w:pos="3515"/>
        </w:tabs>
        <w:rPr>
          <w:sz w:val="20"/>
          <w:szCs w:val="20"/>
        </w:rPr>
      </w:pPr>
    </w:p>
    <w:p w14:paraId="75268537" w14:textId="77777777" w:rsidR="00061E7C" w:rsidRPr="00061E7C" w:rsidRDefault="00061E7C" w:rsidP="00061E7C">
      <w:pPr>
        <w:tabs>
          <w:tab w:val="left" w:pos="3515"/>
        </w:tabs>
        <w:rPr>
          <w:sz w:val="20"/>
          <w:szCs w:val="20"/>
        </w:rPr>
      </w:pPr>
      <w:r w:rsidRPr="00061E7C">
        <w:rPr>
          <w:sz w:val="20"/>
          <w:szCs w:val="20"/>
        </w:rPr>
        <w:t>Objective: Develop the Minimum Viable Product (MVP) with high clinical accuracy.</w:t>
      </w:r>
    </w:p>
    <w:p w14:paraId="61D188E3" w14:textId="77777777" w:rsidR="00061E7C" w:rsidRPr="00061E7C" w:rsidRDefault="00061E7C" w:rsidP="00061E7C">
      <w:pPr>
        <w:tabs>
          <w:tab w:val="left" w:pos="3515"/>
        </w:tabs>
        <w:rPr>
          <w:sz w:val="20"/>
          <w:szCs w:val="20"/>
        </w:rPr>
      </w:pPr>
    </w:p>
    <w:p w14:paraId="3E7D5AAF" w14:textId="77777777" w:rsidR="00061E7C" w:rsidRPr="00061E7C" w:rsidRDefault="00061E7C" w:rsidP="00061E7C">
      <w:pPr>
        <w:tabs>
          <w:tab w:val="left" w:pos="3515"/>
        </w:tabs>
        <w:rPr>
          <w:sz w:val="20"/>
          <w:szCs w:val="20"/>
        </w:rPr>
      </w:pPr>
      <w:r w:rsidRPr="00061E7C">
        <w:rPr>
          <w:sz w:val="20"/>
          <w:szCs w:val="20"/>
        </w:rPr>
        <w:t>Infrastructure: Use Microsoft's Azure for Startups credits to set up the containerized backend on Azure Container Apps.</w:t>
      </w:r>
    </w:p>
    <w:p w14:paraId="6A0CCCD4" w14:textId="77777777" w:rsidR="00061E7C" w:rsidRPr="00061E7C" w:rsidRDefault="00061E7C" w:rsidP="00061E7C">
      <w:pPr>
        <w:tabs>
          <w:tab w:val="left" w:pos="3515"/>
        </w:tabs>
        <w:rPr>
          <w:sz w:val="20"/>
          <w:szCs w:val="20"/>
        </w:rPr>
      </w:pPr>
    </w:p>
    <w:p w14:paraId="081AD861" w14:textId="77777777" w:rsidR="00061E7C" w:rsidRPr="00061E7C" w:rsidRDefault="00061E7C" w:rsidP="00061E7C">
      <w:pPr>
        <w:tabs>
          <w:tab w:val="left" w:pos="3515"/>
        </w:tabs>
        <w:rPr>
          <w:sz w:val="20"/>
          <w:szCs w:val="20"/>
        </w:rPr>
      </w:pPr>
      <w:r w:rsidRPr="00061E7C">
        <w:rPr>
          <w:sz w:val="20"/>
          <w:szCs w:val="20"/>
        </w:rPr>
        <w:t>Success Metric: Successful extraction of 95%+ accuracy from handwritten Indian prescriptions using Azure AI Document Intelligence.</w:t>
      </w:r>
    </w:p>
    <w:p w14:paraId="08EBC248" w14:textId="77777777" w:rsidR="00061E7C" w:rsidRPr="00061E7C" w:rsidRDefault="00061E7C" w:rsidP="00061E7C">
      <w:pPr>
        <w:tabs>
          <w:tab w:val="left" w:pos="3515"/>
        </w:tabs>
        <w:rPr>
          <w:sz w:val="20"/>
          <w:szCs w:val="20"/>
        </w:rPr>
      </w:pPr>
    </w:p>
    <w:p w14:paraId="5788EABE" w14:textId="77777777" w:rsidR="00061E7C" w:rsidRPr="00061E7C" w:rsidRDefault="00061E7C" w:rsidP="00061E7C">
      <w:pPr>
        <w:tabs>
          <w:tab w:val="left" w:pos="3515"/>
        </w:tabs>
        <w:rPr>
          <w:sz w:val="20"/>
          <w:szCs w:val="20"/>
        </w:rPr>
      </w:pPr>
      <w:r w:rsidRPr="00061E7C">
        <w:rPr>
          <w:sz w:val="20"/>
          <w:szCs w:val="20"/>
        </w:rPr>
        <w:t>Step 2: Clinical Pilot at AIIMS (Months 6–12)</w:t>
      </w:r>
    </w:p>
    <w:p w14:paraId="3AA269C5" w14:textId="77777777" w:rsidR="00061E7C" w:rsidRPr="00061E7C" w:rsidRDefault="00061E7C" w:rsidP="00061E7C">
      <w:pPr>
        <w:tabs>
          <w:tab w:val="left" w:pos="3515"/>
        </w:tabs>
        <w:rPr>
          <w:sz w:val="20"/>
          <w:szCs w:val="20"/>
        </w:rPr>
      </w:pPr>
      <w:r w:rsidRPr="00061E7C">
        <w:rPr>
          <w:sz w:val="20"/>
          <w:szCs w:val="20"/>
        </w:rPr>
        <w:t>Action: Under the mentorship of AIIMS faculty, launch a "Closed-Loop" pilot in a high-complexity department (e.g., Nephrology or Cardiology).</w:t>
      </w:r>
    </w:p>
    <w:p w14:paraId="03C06FE1" w14:textId="77777777" w:rsidR="00061E7C" w:rsidRPr="00061E7C" w:rsidRDefault="00061E7C" w:rsidP="00061E7C">
      <w:pPr>
        <w:tabs>
          <w:tab w:val="left" w:pos="3515"/>
        </w:tabs>
        <w:rPr>
          <w:sz w:val="20"/>
          <w:szCs w:val="20"/>
        </w:rPr>
      </w:pPr>
    </w:p>
    <w:p w14:paraId="0890BEE4" w14:textId="77CAA8A1" w:rsidR="00061E7C" w:rsidRPr="00061E7C" w:rsidRDefault="00061E7C" w:rsidP="00061E7C">
      <w:pPr>
        <w:tabs>
          <w:tab w:val="left" w:pos="3515"/>
        </w:tabs>
        <w:rPr>
          <w:sz w:val="20"/>
          <w:szCs w:val="20"/>
        </w:rPr>
      </w:pPr>
      <w:r w:rsidRPr="00061E7C">
        <w:rPr>
          <w:sz w:val="20"/>
          <w:szCs w:val="20"/>
        </w:rPr>
        <w:t>Implementation:</w:t>
      </w:r>
      <w:r>
        <w:rPr>
          <w:sz w:val="20"/>
          <w:szCs w:val="20"/>
        </w:rPr>
        <w:br/>
      </w:r>
      <w:r w:rsidRPr="00061E7C">
        <w:rPr>
          <w:sz w:val="20"/>
          <w:szCs w:val="20"/>
        </w:rPr>
        <w:t xml:space="preserve"> 1.  </w:t>
      </w:r>
      <w:proofErr w:type="gramStart"/>
      <w:r w:rsidRPr="00061E7C">
        <w:rPr>
          <w:sz w:val="20"/>
          <w:szCs w:val="20"/>
        </w:rPr>
        <w:t>Staff</w:t>
      </w:r>
      <w:proofErr w:type="gramEnd"/>
      <w:r w:rsidRPr="00061E7C">
        <w:rPr>
          <w:sz w:val="20"/>
          <w:szCs w:val="20"/>
        </w:rPr>
        <w:t xml:space="preserve"> Portal: Nurses upload real, anonymized prescriptions to the </w:t>
      </w:r>
      <w:proofErr w:type="spellStart"/>
      <w:r w:rsidRPr="00061E7C">
        <w:rPr>
          <w:sz w:val="20"/>
          <w:szCs w:val="20"/>
        </w:rPr>
        <w:t>CareSync</w:t>
      </w:r>
      <w:proofErr w:type="spellEnd"/>
      <w:r w:rsidRPr="00061E7C">
        <w:rPr>
          <w:sz w:val="20"/>
          <w:szCs w:val="20"/>
        </w:rPr>
        <w:t xml:space="preserve"> staff portal.</w:t>
      </w:r>
    </w:p>
    <w:p w14:paraId="33F7F47D" w14:textId="77777777" w:rsidR="00061E7C" w:rsidRPr="00061E7C" w:rsidRDefault="00061E7C" w:rsidP="00061E7C">
      <w:pPr>
        <w:tabs>
          <w:tab w:val="left" w:pos="3515"/>
        </w:tabs>
        <w:rPr>
          <w:sz w:val="20"/>
          <w:szCs w:val="20"/>
        </w:rPr>
      </w:pPr>
      <w:r w:rsidRPr="00061E7C">
        <w:rPr>
          <w:sz w:val="20"/>
          <w:szCs w:val="20"/>
        </w:rPr>
        <w:t>2</w:t>
      </w:r>
      <w:proofErr w:type="gramStart"/>
      <w:r w:rsidRPr="00061E7C">
        <w:rPr>
          <w:sz w:val="20"/>
          <w:szCs w:val="20"/>
        </w:rPr>
        <w:t>.  Safety</w:t>
      </w:r>
      <w:proofErr w:type="gramEnd"/>
      <w:r w:rsidRPr="00061E7C">
        <w:rPr>
          <w:sz w:val="20"/>
          <w:szCs w:val="20"/>
        </w:rPr>
        <w:t xml:space="preserve"> Validation: The AI Retriever and Planner cross-check these against patient history.</w:t>
      </w:r>
    </w:p>
    <w:p w14:paraId="4A6B3A13" w14:textId="77777777" w:rsidR="00061E7C" w:rsidRPr="00061E7C" w:rsidRDefault="00061E7C" w:rsidP="00061E7C">
      <w:pPr>
        <w:tabs>
          <w:tab w:val="left" w:pos="3515"/>
        </w:tabs>
        <w:rPr>
          <w:sz w:val="20"/>
          <w:szCs w:val="20"/>
        </w:rPr>
      </w:pPr>
      <w:r w:rsidRPr="00061E7C">
        <w:rPr>
          <w:sz w:val="20"/>
          <w:szCs w:val="20"/>
        </w:rPr>
        <w:t>3</w:t>
      </w:r>
      <w:proofErr w:type="gramStart"/>
      <w:r w:rsidRPr="00061E7C">
        <w:rPr>
          <w:sz w:val="20"/>
          <w:szCs w:val="20"/>
        </w:rPr>
        <w:t>.  Human</w:t>
      </w:r>
      <w:proofErr w:type="gramEnd"/>
      <w:r w:rsidRPr="00061E7C">
        <w:rPr>
          <w:sz w:val="20"/>
          <w:szCs w:val="20"/>
        </w:rPr>
        <w:t>-in-the-Loop: Doctors review the AI's "Safety Flags" before they reach the patient app.</w:t>
      </w:r>
    </w:p>
    <w:p w14:paraId="02B9BFEC" w14:textId="34B43162" w:rsidR="00061E7C" w:rsidRPr="00061E7C" w:rsidRDefault="00061E7C" w:rsidP="00061E7C">
      <w:pPr>
        <w:tabs>
          <w:tab w:val="left" w:pos="3515"/>
        </w:tabs>
        <w:rPr>
          <w:sz w:val="20"/>
          <w:szCs w:val="20"/>
        </w:rPr>
      </w:pPr>
    </w:p>
    <w:sectPr w:rsidR="00061E7C" w:rsidRPr="00061E7C">
      <w:type w:val="continuous"/>
      <w:pgSz w:w="11900" w:h="16840"/>
      <w:pgMar w:top="420" w:right="708"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altName w:val="Segoe UI"/>
    <w:panose1 w:val="020B0502040204020203"/>
    <w:charset w:val="01"/>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C1BC8"/>
    <w:multiLevelType w:val="hybridMultilevel"/>
    <w:tmpl w:val="2D767088"/>
    <w:lvl w:ilvl="0" w:tplc="E918F776">
      <w:start w:val="1"/>
      <w:numFmt w:val="decimal"/>
      <w:lvlText w:val="%1."/>
      <w:lvlJc w:val="left"/>
      <w:pPr>
        <w:ind w:left="467" w:hanging="360"/>
      </w:pPr>
      <w:rPr>
        <w:rFonts w:hint="default"/>
      </w:rPr>
    </w:lvl>
    <w:lvl w:ilvl="1" w:tplc="40090019" w:tentative="1">
      <w:start w:val="1"/>
      <w:numFmt w:val="lowerLetter"/>
      <w:lvlText w:val="%2."/>
      <w:lvlJc w:val="left"/>
      <w:pPr>
        <w:ind w:left="1187" w:hanging="360"/>
      </w:pPr>
    </w:lvl>
    <w:lvl w:ilvl="2" w:tplc="4009001B" w:tentative="1">
      <w:start w:val="1"/>
      <w:numFmt w:val="lowerRoman"/>
      <w:lvlText w:val="%3."/>
      <w:lvlJc w:val="right"/>
      <w:pPr>
        <w:ind w:left="1907" w:hanging="180"/>
      </w:pPr>
    </w:lvl>
    <w:lvl w:ilvl="3" w:tplc="4009000F" w:tentative="1">
      <w:start w:val="1"/>
      <w:numFmt w:val="decimal"/>
      <w:lvlText w:val="%4."/>
      <w:lvlJc w:val="left"/>
      <w:pPr>
        <w:ind w:left="2627" w:hanging="360"/>
      </w:pPr>
    </w:lvl>
    <w:lvl w:ilvl="4" w:tplc="40090019" w:tentative="1">
      <w:start w:val="1"/>
      <w:numFmt w:val="lowerLetter"/>
      <w:lvlText w:val="%5."/>
      <w:lvlJc w:val="left"/>
      <w:pPr>
        <w:ind w:left="3347" w:hanging="360"/>
      </w:pPr>
    </w:lvl>
    <w:lvl w:ilvl="5" w:tplc="4009001B" w:tentative="1">
      <w:start w:val="1"/>
      <w:numFmt w:val="lowerRoman"/>
      <w:lvlText w:val="%6."/>
      <w:lvlJc w:val="right"/>
      <w:pPr>
        <w:ind w:left="4067" w:hanging="180"/>
      </w:pPr>
    </w:lvl>
    <w:lvl w:ilvl="6" w:tplc="4009000F" w:tentative="1">
      <w:start w:val="1"/>
      <w:numFmt w:val="decimal"/>
      <w:lvlText w:val="%7."/>
      <w:lvlJc w:val="left"/>
      <w:pPr>
        <w:ind w:left="4787" w:hanging="360"/>
      </w:pPr>
    </w:lvl>
    <w:lvl w:ilvl="7" w:tplc="40090019" w:tentative="1">
      <w:start w:val="1"/>
      <w:numFmt w:val="lowerLetter"/>
      <w:lvlText w:val="%8."/>
      <w:lvlJc w:val="left"/>
      <w:pPr>
        <w:ind w:left="5507" w:hanging="360"/>
      </w:pPr>
    </w:lvl>
    <w:lvl w:ilvl="8" w:tplc="4009001B" w:tentative="1">
      <w:start w:val="1"/>
      <w:numFmt w:val="lowerRoman"/>
      <w:lvlText w:val="%9."/>
      <w:lvlJc w:val="right"/>
      <w:pPr>
        <w:ind w:left="6227" w:hanging="180"/>
      </w:pPr>
    </w:lvl>
  </w:abstractNum>
  <w:abstractNum w:abstractNumId="1" w15:restartNumberingAfterBreak="0">
    <w:nsid w:val="2A8C6DB3"/>
    <w:multiLevelType w:val="hybridMultilevel"/>
    <w:tmpl w:val="7156921C"/>
    <w:lvl w:ilvl="0" w:tplc="40090001">
      <w:start w:val="1"/>
      <w:numFmt w:val="bullet"/>
      <w:lvlText w:val=""/>
      <w:lvlJc w:val="left"/>
      <w:pPr>
        <w:ind w:left="827" w:hanging="360"/>
      </w:pPr>
      <w:rPr>
        <w:rFonts w:ascii="Symbol" w:hAnsi="Symbol"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2" w15:restartNumberingAfterBreak="0">
    <w:nsid w:val="53D83E39"/>
    <w:multiLevelType w:val="hybridMultilevel"/>
    <w:tmpl w:val="A86E32D4"/>
    <w:lvl w:ilvl="0" w:tplc="40090001">
      <w:start w:val="1"/>
      <w:numFmt w:val="bullet"/>
      <w:lvlText w:val=""/>
      <w:lvlJc w:val="left"/>
      <w:pPr>
        <w:ind w:left="827" w:hanging="360"/>
      </w:pPr>
      <w:rPr>
        <w:rFonts w:ascii="Symbol" w:hAnsi="Symbol"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3" w15:restartNumberingAfterBreak="0">
    <w:nsid w:val="5FA931BD"/>
    <w:multiLevelType w:val="hybridMultilevel"/>
    <w:tmpl w:val="16E4AE2A"/>
    <w:lvl w:ilvl="0" w:tplc="7E04DCD2">
      <w:start w:val="1"/>
      <w:numFmt w:val="decimal"/>
      <w:lvlText w:val="%1."/>
      <w:lvlJc w:val="left"/>
      <w:pPr>
        <w:ind w:left="467" w:hanging="360"/>
      </w:pPr>
      <w:rPr>
        <w:rFonts w:hint="default"/>
      </w:rPr>
    </w:lvl>
    <w:lvl w:ilvl="1" w:tplc="40090019" w:tentative="1">
      <w:start w:val="1"/>
      <w:numFmt w:val="lowerLetter"/>
      <w:lvlText w:val="%2."/>
      <w:lvlJc w:val="left"/>
      <w:pPr>
        <w:ind w:left="1187" w:hanging="360"/>
      </w:pPr>
    </w:lvl>
    <w:lvl w:ilvl="2" w:tplc="4009001B" w:tentative="1">
      <w:start w:val="1"/>
      <w:numFmt w:val="lowerRoman"/>
      <w:lvlText w:val="%3."/>
      <w:lvlJc w:val="right"/>
      <w:pPr>
        <w:ind w:left="1907" w:hanging="180"/>
      </w:pPr>
    </w:lvl>
    <w:lvl w:ilvl="3" w:tplc="4009000F" w:tentative="1">
      <w:start w:val="1"/>
      <w:numFmt w:val="decimal"/>
      <w:lvlText w:val="%4."/>
      <w:lvlJc w:val="left"/>
      <w:pPr>
        <w:ind w:left="2627" w:hanging="360"/>
      </w:pPr>
    </w:lvl>
    <w:lvl w:ilvl="4" w:tplc="40090019" w:tentative="1">
      <w:start w:val="1"/>
      <w:numFmt w:val="lowerLetter"/>
      <w:lvlText w:val="%5."/>
      <w:lvlJc w:val="left"/>
      <w:pPr>
        <w:ind w:left="3347" w:hanging="360"/>
      </w:pPr>
    </w:lvl>
    <w:lvl w:ilvl="5" w:tplc="4009001B" w:tentative="1">
      <w:start w:val="1"/>
      <w:numFmt w:val="lowerRoman"/>
      <w:lvlText w:val="%6."/>
      <w:lvlJc w:val="right"/>
      <w:pPr>
        <w:ind w:left="4067" w:hanging="180"/>
      </w:pPr>
    </w:lvl>
    <w:lvl w:ilvl="6" w:tplc="4009000F" w:tentative="1">
      <w:start w:val="1"/>
      <w:numFmt w:val="decimal"/>
      <w:lvlText w:val="%7."/>
      <w:lvlJc w:val="left"/>
      <w:pPr>
        <w:ind w:left="4787" w:hanging="360"/>
      </w:pPr>
    </w:lvl>
    <w:lvl w:ilvl="7" w:tplc="40090019" w:tentative="1">
      <w:start w:val="1"/>
      <w:numFmt w:val="lowerLetter"/>
      <w:lvlText w:val="%8."/>
      <w:lvlJc w:val="left"/>
      <w:pPr>
        <w:ind w:left="5507" w:hanging="360"/>
      </w:pPr>
    </w:lvl>
    <w:lvl w:ilvl="8" w:tplc="4009001B" w:tentative="1">
      <w:start w:val="1"/>
      <w:numFmt w:val="lowerRoman"/>
      <w:lvlText w:val="%9."/>
      <w:lvlJc w:val="right"/>
      <w:pPr>
        <w:ind w:left="6227" w:hanging="180"/>
      </w:pPr>
    </w:lvl>
  </w:abstractNum>
  <w:abstractNum w:abstractNumId="4" w15:restartNumberingAfterBreak="0">
    <w:nsid w:val="6102558C"/>
    <w:multiLevelType w:val="hybridMultilevel"/>
    <w:tmpl w:val="3F982E6A"/>
    <w:lvl w:ilvl="0" w:tplc="40090001">
      <w:start w:val="1"/>
      <w:numFmt w:val="bullet"/>
      <w:lvlText w:val=""/>
      <w:lvlJc w:val="left"/>
      <w:pPr>
        <w:ind w:left="827" w:hanging="360"/>
      </w:pPr>
      <w:rPr>
        <w:rFonts w:ascii="Symbol" w:hAnsi="Symbol"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5" w15:restartNumberingAfterBreak="0">
    <w:nsid w:val="74C5005F"/>
    <w:multiLevelType w:val="hybridMultilevel"/>
    <w:tmpl w:val="9D6485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9C97644"/>
    <w:multiLevelType w:val="hybridMultilevel"/>
    <w:tmpl w:val="DA64CB16"/>
    <w:lvl w:ilvl="0" w:tplc="E918F776">
      <w:start w:val="1"/>
      <w:numFmt w:val="decimal"/>
      <w:lvlText w:val="%1."/>
      <w:lvlJc w:val="left"/>
      <w:pPr>
        <w:ind w:left="574" w:hanging="360"/>
      </w:pPr>
      <w:rPr>
        <w:rFonts w:hint="default"/>
      </w:rPr>
    </w:lvl>
    <w:lvl w:ilvl="1" w:tplc="40090019" w:tentative="1">
      <w:start w:val="1"/>
      <w:numFmt w:val="lowerLetter"/>
      <w:lvlText w:val="%2."/>
      <w:lvlJc w:val="left"/>
      <w:pPr>
        <w:ind w:left="1547" w:hanging="360"/>
      </w:pPr>
    </w:lvl>
    <w:lvl w:ilvl="2" w:tplc="4009001B" w:tentative="1">
      <w:start w:val="1"/>
      <w:numFmt w:val="lowerRoman"/>
      <w:lvlText w:val="%3."/>
      <w:lvlJc w:val="right"/>
      <w:pPr>
        <w:ind w:left="2267" w:hanging="180"/>
      </w:pPr>
    </w:lvl>
    <w:lvl w:ilvl="3" w:tplc="4009000F" w:tentative="1">
      <w:start w:val="1"/>
      <w:numFmt w:val="decimal"/>
      <w:lvlText w:val="%4."/>
      <w:lvlJc w:val="left"/>
      <w:pPr>
        <w:ind w:left="2987" w:hanging="360"/>
      </w:pPr>
    </w:lvl>
    <w:lvl w:ilvl="4" w:tplc="40090019" w:tentative="1">
      <w:start w:val="1"/>
      <w:numFmt w:val="lowerLetter"/>
      <w:lvlText w:val="%5."/>
      <w:lvlJc w:val="left"/>
      <w:pPr>
        <w:ind w:left="3707" w:hanging="360"/>
      </w:pPr>
    </w:lvl>
    <w:lvl w:ilvl="5" w:tplc="4009001B" w:tentative="1">
      <w:start w:val="1"/>
      <w:numFmt w:val="lowerRoman"/>
      <w:lvlText w:val="%6."/>
      <w:lvlJc w:val="right"/>
      <w:pPr>
        <w:ind w:left="4427" w:hanging="180"/>
      </w:pPr>
    </w:lvl>
    <w:lvl w:ilvl="6" w:tplc="4009000F" w:tentative="1">
      <w:start w:val="1"/>
      <w:numFmt w:val="decimal"/>
      <w:lvlText w:val="%7."/>
      <w:lvlJc w:val="left"/>
      <w:pPr>
        <w:ind w:left="5147" w:hanging="360"/>
      </w:pPr>
    </w:lvl>
    <w:lvl w:ilvl="7" w:tplc="40090019" w:tentative="1">
      <w:start w:val="1"/>
      <w:numFmt w:val="lowerLetter"/>
      <w:lvlText w:val="%8."/>
      <w:lvlJc w:val="left"/>
      <w:pPr>
        <w:ind w:left="5867" w:hanging="360"/>
      </w:pPr>
    </w:lvl>
    <w:lvl w:ilvl="8" w:tplc="4009001B" w:tentative="1">
      <w:start w:val="1"/>
      <w:numFmt w:val="lowerRoman"/>
      <w:lvlText w:val="%9."/>
      <w:lvlJc w:val="right"/>
      <w:pPr>
        <w:ind w:left="6587" w:hanging="180"/>
      </w:pPr>
    </w:lvl>
  </w:abstractNum>
  <w:num w:numId="1" w16cid:durableId="848569234">
    <w:abstractNumId w:val="3"/>
  </w:num>
  <w:num w:numId="2" w16cid:durableId="1056203921">
    <w:abstractNumId w:val="5"/>
  </w:num>
  <w:num w:numId="3" w16cid:durableId="330766259">
    <w:abstractNumId w:val="4"/>
  </w:num>
  <w:num w:numId="4" w16cid:durableId="59912878">
    <w:abstractNumId w:val="0"/>
  </w:num>
  <w:num w:numId="5" w16cid:durableId="357438364">
    <w:abstractNumId w:val="6"/>
  </w:num>
  <w:num w:numId="6" w16cid:durableId="173811471">
    <w:abstractNumId w:val="1"/>
  </w:num>
  <w:num w:numId="7" w16cid:durableId="4051484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LUwBBJmJmZmhgbGxko6SsGpxcWZ+XkgBYa1AAWX3d4sAAAA"/>
  </w:docVars>
  <w:rsids>
    <w:rsidRoot w:val="005F02CF"/>
    <w:rsid w:val="00061E7C"/>
    <w:rsid w:val="001606F9"/>
    <w:rsid w:val="00240414"/>
    <w:rsid w:val="00400473"/>
    <w:rsid w:val="004C7DA2"/>
    <w:rsid w:val="005D0CDB"/>
    <w:rsid w:val="005F02CF"/>
    <w:rsid w:val="008F2466"/>
    <w:rsid w:val="00C26951"/>
    <w:rsid w:val="00D25CB7"/>
    <w:rsid w:val="00D3524B"/>
    <w:rsid w:val="00D76668"/>
    <w:rsid w:val="00E873FD"/>
    <w:rsid w:val="00EF1F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7BFCA"/>
  <w15:docId w15:val="{F1075565-BCB0-4188-BB61-9E0F9C9D3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eastAsia="Segoe UI" w:hAnsi="Segoe UI" w:cs="Segoe UI"/>
    </w:rPr>
  </w:style>
  <w:style w:type="paragraph" w:styleId="Heading1">
    <w:name w:val="heading 1"/>
    <w:basedOn w:val="Normal"/>
    <w:uiPriority w:val="9"/>
    <w:qFormat/>
    <w:pPr>
      <w:ind w:left="107"/>
      <w:outlineLvl w:val="0"/>
    </w:pPr>
    <w:rPr>
      <w:b/>
      <w:bCs/>
      <w:sz w:val="28"/>
      <w:szCs w:val="28"/>
    </w:rPr>
  </w:style>
  <w:style w:type="paragraph" w:styleId="Heading3">
    <w:name w:val="heading 3"/>
    <w:basedOn w:val="Normal"/>
    <w:next w:val="Normal"/>
    <w:link w:val="Heading3Char"/>
    <w:uiPriority w:val="9"/>
    <w:semiHidden/>
    <w:unhideWhenUsed/>
    <w:qFormat/>
    <w:rsid w:val="00E873F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
    </w:pPr>
    <w:rPr>
      <w:sz w:val="20"/>
      <w:szCs w:val="20"/>
    </w:rPr>
  </w:style>
  <w:style w:type="paragraph" w:styleId="Title">
    <w:name w:val="Title"/>
    <w:basedOn w:val="Normal"/>
    <w:uiPriority w:val="10"/>
    <w:qFormat/>
    <w:pPr>
      <w:spacing w:before="81"/>
      <w:ind w:left="112"/>
      <w:jc w:val="center"/>
    </w:pPr>
    <w:rPr>
      <w:b/>
      <w:bCs/>
      <w:sz w:val="34"/>
      <w:szCs w:val="3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873FD"/>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D76668"/>
    <w:rPr>
      <w:color w:val="0000FF" w:themeColor="hyperlink"/>
      <w:u w:val="single"/>
    </w:rPr>
  </w:style>
  <w:style w:type="character" w:styleId="UnresolvedMention">
    <w:name w:val="Unresolved Mention"/>
    <w:basedOn w:val="DefaultParagraphFont"/>
    <w:uiPriority w:val="99"/>
    <w:semiHidden/>
    <w:unhideWhenUsed/>
    <w:rsid w:val="00D766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1549</Words>
  <Characters>8835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Idea-Submission-Template</vt:lpstr>
    </vt:vector>
  </TitlesOfParts>
  <Company/>
  <LinksUpToDate>false</LinksUpToDate>
  <CharactersWithSpaces>10364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Idea-Submission-Template</dc:title>
  <dc:creator>Arnav Jain</dc:creator>
  <cp:lastModifiedBy>Arnav Jain</cp:lastModifiedBy>
  <cp:revision>2</cp:revision>
  <cp:lastPrinted>2026-02-17T18:22:00Z</cp:lastPrinted>
  <dcterms:created xsi:type="dcterms:W3CDTF">2026-02-17T18:31:00Z</dcterms:created>
  <dcterms:modified xsi:type="dcterms:W3CDTF">2026-02-17T18:31:00Z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2026-02-07T00:00:00Z</vt:filetime>
  </property>
  <property fmtid="{D5CDD505-2E9C-101B-9397-08002B2CF9AE}" pid="3" name="Creator">
    <vt:lpwstr>Keynote</vt:lpwstr>
  </property>
  <property fmtid="{D5CDD505-2E9C-101B-9397-08002B2CF9AE}" pid="4" name="LastSaved">
    <vt:filetime>2026-02-17T00:00:00Z</vt:filetime>
  </property>
  <property fmtid="{D5CDD505-2E9C-101B-9397-08002B2CF9AE}" pid="5" name="Producer">
    <vt:lpwstr>macOS Version 14.4.1 (Build 23E224) Quartz PDFContext</vt:lpwstr>
  </property>
</Properties>
</file>