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A62B" w14:textId="2C70AC62" w:rsidR="00C33471" w:rsidRDefault="002374AD">
      <w:r>
        <w:t>Information</w:t>
      </w:r>
    </w:p>
    <w:sectPr w:rsidR="00C33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AD"/>
    <w:rsid w:val="002374AD"/>
    <w:rsid w:val="00611B7B"/>
    <w:rsid w:val="007131EE"/>
    <w:rsid w:val="007A5F7C"/>
    <w:rsid w:val="00B76C88"/>
    <w:rsid w:val="00C33471"/>
    <w:rsid w:val="00C6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9514"/>
  <w15:chartTrackingRefBased/>
  <w15:docId w15:val="{4C58AAA1-E441-4576-9E6D-E5EB2B57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</dc:creator>
  <cp:keywords/>
  <dc:description/>
  <cp:lastModifiedBy>Arnav Gupta</cp:lastModifiedBy>
  <cp:revision>1</cp:revision>
  <dcterms:created xsi:type="dcterms:W3CDTF">2026-05-18T05:26:00Z</dcterms:created>
  <dcterms:modified xsi:type="dcterms:W3CDTF">2026-05-18T05:27:00Z</dcterms:modified>
</cp:coreProperties>
</file>