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3482" w14:textId="2A65B43A" w:rsidR="00503958" w:rsidRPr="00503958" w:rsidRDefault="00503958" w:rsidP="00503958">
      <w:pPr>
        <w:shd w:val="clear" w:color="auto" w:fill="FFFF00"/>
        <w:rPr>
          <w:b/>
          <w:bCs/>
          <w:sz w:val="30"/>
          <w:szCs w:val="30"/>
        </w:rPr>
      </w:pPr>
      <w:r w:rsidRPr="00503958">
        <w:rPr>
          <w:rFonts w:ascii="Times New Roman" w:hAnsi="Times New Roman" w:cs="Times New Roman"/>
          <w:b/>
          <w:bCs/>
          <w:sz w:val="30"/>
          <w:szCs w:val="30"/>
        </w:rPr>
        <w:t xml:space="preserve">Arnav Santosh Sawant     </w:t>
      </w:r>
      <w:r w:rsidRPr="00503958">
        <w:rPr>
          <w:rFonts w:ascii="Times New Roman" w:hAnsi="Times New Roman" w:cs="Times New Roman"/>
          <w:b/>
          <w:bCs/>
          <w:sz w:val="30"/>
          <w:szCs w:val="30"/>
        </w:rPr>
        <w:ptab w:relativeTo="margin" w:alignment="center" w:leader="none"/>
      </w:r>
      <w:r w:rsidRPr="00503958">
        <w:rPr>
          <w:rFonts w:ascii="Times New Roman" w:hAnsi="Times New Roman" w:cs="Times New Roman"/>
          <w:b/>
          <w:bCs/>
          <w:sz w:val="30"/>
          <w:szCs w:val="30"/>
        </w:rPr>
        <w:t>Advance DevOps Exp-</w:t>
      </w: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503958">
        <w:rPr>
          <w:rFonts w:ascii="Times New Roman" w:hAnsi="Times New Roman" w:cs="Times New Roman"/>
          <w:b/>
          <w:bCs/>
          <w:sz w:val="30"/>
          <w:szCs w:val="30"/>
        </w:rPr>
        <w:ptab w:relativeTo="margin" w:alignment="right" w:leader="none"/>
      </w:r>
      <w:r w:rsidRPr="00503958">
        <w:rPr>
          <w:rFonts w:ascii="Times New Roman" w:hAnsi="Times New Roman" w:cs="Times New Roman"/>
          <w:b/>
          <w:bCs/>
          <w:sz w:val="30"/>
          <w:szCs w:val="30"/>
        </w:rPr>
        <w:t>Roll-no:- D15A/53</w:t>
      </w:r>
    </w:p>
    <w:p w14:paraId="75A4D0A1" w14:textId="77777777" w:rsidR="00503958" w:rsidRPr="00503958" w:rsidRDefault="00503958" w:rsidP="00503958">
      <w:pPr>
        <w:rPr>
          <w:b/>
          <w:bCs/>
          <w:sz w:val="28"/>
          <w:szCs w:val="28"/>
        </w:rPr>
      </w:pPr>
    </w:p>
    <w:p w14:paraId="2615D765" w14:textId="42C75F6E" w:rsidR="00503958" w:rsidRPr="00503958" w:rsidRDefault="00503958" w:rsidP="00503958">
      <w:pPr>
        <w:rPr>
          <w:b/>
          <w:bCs/>
          <w:sz w:val="30"/>
          <w:szCs w:val="30"/>
        </w:rPr>
      </w:pPr>
      <w:proofErr w:type="gramStart"/>
      <w:r w:rsidRPr="00503958">
        <w:rPr>
          <w:b/>
          <w:bCs/>
          <w:sz w:val="30"/>
          <w:szCs w:val="30"/>
        </w:rPr>
        <w:t>Aim :To</w:t>
      </w:r>
      <w:proofErr w:type="gramEnd"/>
      <w:r w:rsidRPr="00503958">
        <w:rPr>
          <w:b/>
          <w:bCs/>
          <w:sz w:val="30"/>
          <w:szCs w:val="30"/>
        </w:rPr>
        <w:t xml:space="preserve"> understand terraform lifecycle, core concepts/terminologies and install it on a Linux Machine and Windows.</w:t>
      </w:r>
    </w:p>
    <w:p w14:paraId="2EF504A6" w14:textId="77777777" w:rsidR="00503958" w:rsidRPr="00503958" w:rsidRDefault="00503958" w:rsidP="00503958">
      <w:pPr>
        <w:rPr>
          <w:b/>
          <w:bCs/>
          <w:sz w:val="28"/>
          <w:szCs w:val="28"/>
        </w:rPr>
      </w:pPr>
      <w:proofErr w:type="gramStart"/>
      <w:r w:rsidRPr="00503958">
        <w:rPr>
          <w:b/>
          <w:bCs/>
          <w:sz w:val="28"/>
          <w:szCs w:val="28"/>
        </w:rPr>
        <w:t>Theory :</w:t>
      </w:r>
      <w:proofErr w:type="gramEnd"/>
    </w:p>
    <w:p w14:paraId="08C02EAC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b/>
          <w:bCs/>
          <w:sz w:val="28"/>
          <w:szCs w:val="28"/>
        </w:rPr>
        <w:t xml:space="preserve">Terraform </w:t>
      </w:r>
      <w:r w:rsidRPr="00503958">
        <w:rPr>
          <w:sz w:val="28"/>
          <w:szCs w:val="28"/>
        </w:rPr>
        <w:t>is an open-source Infrastructure as Code (</w:t>
      </w:r>
      <w:proofErr w:type="spellStart"/>
      <w:r w:rsidRPr="00503958">
        <w:rPr>
          <w:sz w:val="28"/>
          <w:szCs w:val="28"/>
        </w:rPr>
        <w:t>IaC</w:t>
      </w:r>
      <w:proofErr w:type="spellEnd"/>
      <w:r w:rsidRPr="00503958">
        <w:rPr>
          <w:sz w:val="28"/>
          <w:szCs w:val="28"/>
        </w:rPr>
        <w:t xml:space="preserve">) tool developed by </w:t>
      </w:r>
      <w:proofErr w:type="spellStart"/>
      <w:r w:rsidRPr="00503958">
        <w:rPr>
          <w:sz w:val="28"/>
          <w:szCs w:val="28"/>
        </w:rPr>
        <w:t>HashiCorp</w:t>
      </w:r>
      <w:proofErr w:type="spellEnd"/>
      <w:r w:rsidRPr="00503958">
        <w:rPr>
          <w:sz w:val="28"/>
          <w:szCs w:val="28"/>
        </w:rPr>
        <w:t xml:space="preserve">. It allows users to define and provision infrastructure using a high-level configuration language known as </w:t>
      </w:r>
      <w:proofErr w:type="spellStart"/>
      <w:r w:rsidRPr="00503958">
        <w:rPr>
          <w:sz w:val="28"/>
          <w:szCs w:val="28"/>
        </w:rPr>
        <w:t>HashiCorp</w:t>
      </w:r>
      <w:proofErr w:type="spellEnd"/>
      <w:r w:rsidRPr="00503958">
        <w:rPr>
          <w:sz w:val="28"/>
          <w:szCs w:val="28"/>
        </w:rPr>
        <w:t xml:space="preserve"> Configuration Language (HCL) or JSON. Terraform supports a wide range of cloud providers, such as AWS, Azure, Google Cloud, and</w:t>
      </w:r>
    </w:p>
    <w:p w14:paraId="4FCB3235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on-premises solutions, enabling users to manage infrastructure across multiple environments consistently.</w:t>
      </w:r>
    </w:p>
    <w:p w14:paraId="4151FE29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b/>
          <w:bCs/>
          <w:sz w:val="28"/>
          <w:szCs w:val="28"/>
        </w:rPr>
        <w:t>Core Concepts and Terminologies</w:t>
      </w:r>
    </w:p>
    <w:p w14:paraId="01903BBF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1.</w:t>
      </w:r>
      <w:r w:rsidRPr="00503958">
        <w:rPr>
          <w:sz w:val="28"/>
          <w:szCs w:val="28"/>
        </w:rPr>
        <w:tab/>
      </w:r>
      <w:r w:rsidRPr="00503958">
        <w:rPr>
          <w:b/>
          <w:bCs/>
          <w:sz w:val="28"/>
          <w:szCs w:val="28"/>
        </w:rPr>
        <w:t>Providers:</w:t>
      </w:r>
    </w:p>
    <w:p w14:paraId="1550C17E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Providers are plugins that allow Terraform to interact with various APIs of cloud providers, SaaS providers, and other services. Each provider requires configuration and manages resources for that specific service.</w:t>
      </w:r>
    </w:p>
    <w:p w14:paraId="561BAD9B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2.    </w:t>
      </w:r>
      <w:r w:rsidRPr="00503958">
        <w:rPr>
          <w:b/>
          <w:bCs/>
          <w:sz w:val="28"/>
          <w:szCs w:val="28"/>
        </w:rPr>
        <w:t>Resources:</w:t>
      </w:r>
    </w:p>
    <w:p w14:paraId="7EDFE670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Resources are the most fundamental elements in Terraform. They represent components of your infrastructure, such as virtual machines, databases, networks, and more.</w:t>
      </w:r>
    </w:p>
    <w:p w14:paraId="6E985803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3.    </w:t>
      </w:r>
      <w:r w:rsidRPr="00503958">
        <w:rPr>
          <w:b/>
          <w:bCs/>
          <w:sz w:val="28"/>
          <w:szCs w:val="28"/>
        </w:rPr>
        <w:t>Modules:</w:t>
      </w:r>
    </w:p>
    <w:p w14:paraId="657558B5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Modules are containers for multiple resources that are used together. A module can call other modules, creating a hierarchical structure. This makes it easier to organize and reuse code.</w:t>
      </w:r>
    </w:p>
    <w:p w14:paraId="61D90E10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4.    </w:t>
      </w:r>
      <w:r w:rsidRPr="00503958">
        <w:rPr>
          <w:b/>
          <w:bCs/>
          <w:sz w:val="28"/>
          <w:szCs w:val="28"/>
        </w:rPr>
        <w:t>State:</w:t>
      </w:r>
    </w:p>
    <w:p w14:paraId="5EFD74BF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Terraform maintains a state file that keeps track of the infrastructure managed by Terraform. The state file is crucial as it provides a mapping between the real-world resources and the configuration defined in Terraform.</w:t>
      </w:r>
    </w:p>
    <w:p w14:paraId="3C74A3AC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5.    </w:t>
      </w:r>
      <w:r w:rsidRPr="00503958">
        <w:rPr>
          <w:b/>
          <w:bCs/>
          <w:sz w:val="28"/>
          <w:szCs w:val="28"/>
        </w:rPr>
        <w:t>Variables:</w:t>
      </w:r>
    </w:p>
    <w:p w14:paraId="61B7C09E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lastRenderedPageBreak/>
        <w:t>Variables in Terraform are used to make configurations dynamic and reusable. They can be defined in the configuration files and assigned values at runtime.</w:t>
      </w:r>
    </w:p>
    <w:p w14:paraId="61656402" w14:textId="77777777" w:rsidR="00503958" w:rsidRPr="00503958" w:rsidRDefault="00503958" w:rsidP="00503958">
      <w:pPr>
        <w:rPr>
          <w:sz w:val="28"/>
          <w:szCs w:val="28"/>
        </w:rPr>
      </w:pPr>
    </w:p>
    <w:p w14:paraId="09BA8F2D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6.    </w:t>
      </w:r>
      <w:r w:rsidRPr="00503958">
        <w:rPr>
          <w:b/>
          <w:bCs/>
          <w:sz w:val="28"/>
          <w:szCs w:val="28"/>
        </w:rPr>
        <w:t>Outputs:</w:t>
      </w:r>
    </w:p>
    <w:p w14:paraId="55135AC8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Outputs are used to extract information from the Terraform-managed infrastructure and display it after the execution of a Terraform plan or apply.</w:t>
      </w:r>
    </w:p>
    <w:p w14:paraId="628E95A7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b/>
          <w:bCs/>
          <w:sz w:val="28"/>
          <w:szCs w:val="28"/>
        </w:rPr>
        <w:t>Terraform Lifecycle</w:t>
      </w:r>
    </w:p>
    <w:p w14:paraId="13101032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1.</w:t>
      </w:r>
      <w:r w:rsidRPr="00503958">
        <w:rPr>
          <w:sz w:val="28"/>
          <w:szCs w:val="28"/>
        </w:rPr>
        <w:tab/>
      </w:r>
      <w:r w:rsidRPr="00503958">
        <w:rPr>
          <w:b/>
          <w:bCs/>
          <w:sz w:val="28"/>
          <w:szCs w:val="28"/>
        </w:rPr>
        <w:t>Write:</w:t>
      </w:r>
    </w:p>
    <w:p w14:paraId="6A4A108C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Write the configuration file (typically with .</w:t>
      </w:r>
      <w:proofErr w:type="spellStart"/>
      <w:r w:rsidRPr="00503958">
        <w:rPr>
          <w:sz w:val="28"/>
          <w:szCs w:val="28"/>
        </w:rPr>
        <w:t>tf</w:t>
      </w:r>
      <w:proofErr w:type="spellEnd"/>
      <w:r w:rsidRPr="00503958">
        <w:rPr>
          <w:sz w:val="28"/>
          <w:szCs w:val="28"/>
        </w:rPr>
        <w:t xml:space="preserve"> extension) using HCL to describe the desired infrastructure.</w:t>
      </w:r>
    </w:p>
    <w:p w14:paraId="3669C884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2.    </w:t>
      </w:r>
      <w:r w:rsidRPr="00503958">
        <w:rPr>
          <w:b/>
          <w:bCs/>
          <w:sz w:val="28"/>
          <w:szCs w:val="28"/>
        </w:rPr>
        <w:t xml:space="preserve">Initialize (terraform </w:t>
      </w:r>
      <w:proofErr w:type="spellStart"/>
      <w:r w:rsidRPr="00503958">
        <w:rPr>
          <w:b/>
          <w:bCs/>
          <w:sz w:val="28"/>
          <w:szCs w:val="28"/>
        </w:rPr>
        <w:t>init</w:t>
      </w:r>
      <w:proofErr w:type="spellEnd"/>
      <w:r w:rsidRPr="00503958">
        <w:rPr>
          <w:b/>
          <w:bCs/>
          <w:sz w:val="28"/>
          <w:szCs w:val="28"/>
        </w:rPr>
        <w:t>):</w:t>
      </w:r>
    </w:p>
    <w:p w14:paraId="133E3AE2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Initialize the working directory containing the configuration files. This command downloads the necessary provider plugins and sets up the environment.</w:t>
      </w:r>
    </w:p>
    <w:p w14:paraId="5565BC27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3.    </w:t>
      </w:r>
      <w:r w:rsidRPr="00503958">
        <w:rPr>
          <w:b/>
          <w:bCs/>
          <w:sz w:val="28"/>
          <w:szCs w:val="28"/>
        </w:rPr>
        <w:t>Plan (terraform plan):</w:t>
      </w:r>
    </w:p>
    <w:p w14:paraId="3AF00C05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Terraform creates an execution plan based on the configuration files. It compares the current state with the desired state and shows the changes that will be made.</w:t>
      </w:r>
    </w:p>
    <w:p w14:paraId="2609EC37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4.    </w:t>
      </w:r>
      <w:r w:rsidRPr="00503958">
        <w:rPr>
          <w:b/>
          <w:bCs/>
          <w:sz w:val="28"/>
          <w:szCs w:val="28"/>
        </w:rPr>
        <w:t>Apply (terraform apply):</w:t>
      </w:r>
    </w:p>
    <w:p w14:paraId="65B7CFFF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Apply the changes required to reach the desired state of the configuration. Terraform will prompt for confirmation before making any changes.</w:t>
      </w:r>
    </w:p>
    <w:p w14:paraId="57B3578E" w14:textId="77777777" w:rsidR="00503958" w:rsidRPr="00503958" w:rsidRDefault="00503958" w:rsidP="00503958">
      <w:pPr>
        <w:rPr>
          <w:b/>
          <w:bCs/>
          <w:sz w:val="28"/>
          <w:szCs w:val="28"/>
        </w:rPr>
      </w:pPr>
      <w:r w:rsidRPr="00503958">
        <w:rPr>
          <w:sz w:val="28"/>
          <w:szCs w:val="28"/>
        </w:rPr>
        <w:t xml:space="preserve">5.    </w:t>
      </w:r>
      <w:r w:rsidRPr="00503958">
        <w:rPr>
          <w:b/>
          <w:bCs/>
          <w:sz w:val="28"/>
          <w:szCs w:val="28"/>
        </w:rPr>
        <w:t>Destroy (terraform destroy):</w:t>
      </w:r>
    </w:p>
    <w:p w14:paraId="1632CE56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t>Destroy the infrastructure managed by Terraform. This command is used to remove all resources defined in the configuration files.</w:t>
      </w:r>
    </w:p>
    <w:p w14:paraId="3622745D" w14:textId="7777777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br/>
      </w:r>
    </w:p>
    <w:p w14:paraId="62D6D353" w14:textId="77777777" w:rsidR="00503958" w:rsidRPr="00503958" w:rsidRDefault="00503958" w:rsidP="00503958">
      <w:pPr>
        <w:rPr>
          <w:sz w:val="28"/>
          <w:szCs w:val="28"/>
        </w:rPr>
      </w:pPr>
      <w:proofErr w:type="gramStart"/>
      <w:r w:rsidRPr="00503958">
        <w:rPr>
          <w:sz w:val="28"/>
          <w:szCs w:val="28"/>
        </w:rPr>
        <w:t>Implementation:-</w:t>
      </w:r>
      <w:proofErr w:type="gramEnd"/>
    </w:p>
    <w:p w14:paraId="6675F230" w14:textId="77777777" w:rsidR="00503958" w:rsidRPr="00503958" w:rsidRDefault="00503958" w:rsidP="00503958">
      <w:pPr>
        <w:rPr>
          <w:sz w:val="28"/>
          <w:szCs w:val="28"/>
        </w:rPr>
      </w:pPr>
    </w:p>
    <w:p w14:paraId="55D90FE0" w14:textId="7DD4E1D1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lastRenderedPageBreak/>
        <w:drawing>
          <wp:inline distT="0" distB="0" distL="0" distR="0" wp14:anchorId="60CFF0F6" wp14:editId="1ABFD37D">
            <wp:extent cx="5731510" cy="2534920"/>
            <wp:effectExtent l="0" t="0" r="2540" b="0"/>
            <wp:docPr id="7340955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E88F" w14:textId="77777777" w:rsidR="00503958" w:rsidRPr="00503958" w:rsidRDefault="00503958" w:rsidP="00503958">
      <w:pPr>
        <w:rPr>
          <w:sz w:val="28"/>
          <w:szCs w:val="28"/>
        </w:rPr>
      </w:pPr>
    </w:p>
    <w:p w14:paraId="38E063CE" w14:textId="14A3CB22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drawing>
          <wp:inline distT="0" distB="0" distL="0" distR="0" wp14:anchorId="245BFF7C" wp14:editId="251AEA86">
            <wp:extent cx="5731510" cy="1732915"/>
            <wp:effectExtent l="0" t="0" r="2540" b="635"/>
            <wp:docPr id="15707091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B5F9" w14:textId="77777777" w:rsidR="00503958" w:rsidRPr="00503958" w:rsidRDefault="00503958" w:rsidP="00503958">
      <w:pPr>
        <w:rPr>
          <w:sz w:val="28"/>
          <w:szCs w:val="28"/>
        </w:rPr>
      </w:pPr>
    </w:p>
    <w:p w14:paraId="268EDDA9" w14:textId="543D6CB5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lastRenderedPageBreak/>
        <w:drawing>
          <wp:inline distT="0" distB="0" distL="0" distR="0" wp14:anchorId="78650405" wp14:editId="526DAAC7">
            <wp:extent cx="5731510" cy="4396740"/>
            <wp:effectExtent l="0" t="0" r="2540" b="3810"/>
            <wp:docPr id="501634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6BD1" w14:textId="77777777" w:rsidR="00503958" w:rsidRPr="00503958" w:rsidRDefault="00503958" w:rsidP="00503958">
      <w:pPr>
        <w:rPr>
          <w:sz w:val="28"/>
          <w:szCs w:val="28"/>
        </w:rPr>
      </w:pPr>
    </w:p>
    <w:p w14:paraId="43671F72" w14:textId="208D0727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drawing>
          <wp:inline distT="0" distB="0" distL="0" distR="0" wp14:anchorId="56583B10" wp14:editId="482DCFE3">
            <wp:extent cx="5731510" cy="1212215"/>
            <wp:effectExtent l="0" t="0" r="2540" b="6985"/>
            <wp:docPr id="996196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2F2E" w14:textId="77777777" w:rsidR="00503958" w:rsidRPr="00503958" w:rsidRDefault="00503958" w:rsidP="00503958">
      <w:pPr>
        <w:rPr>
          <w:sz w:val="28"/>
          <w:szCs w:val="28"/>
        </w:rPr>
      </w:pPr>
    </w:p>
    <w:p w14:paraId="14D4DE97" w14:textId="0139A9E5" w:rsidR="00503958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drawing>
          <wp:inline distT="0" distB="0" distL="0" distR="0" wp14:anchorId="11DEA969" wp14:editId="609CFA42">
            <wp:extent cx="5731510" cy="926465"/>
            <wp:effectExtent l="0" t="0" r="2540" b="6985"/>
            <wp:docPr id="411712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196" w14:textId="456C0964" w:rsidR="008D6E0E" w:rsidRPr="00503958" w:rsidRDefault="00503958" w:rsidP="00503958">
      <w:pPr>
        <w:rPr>
          <w:sz w:val="28"/>
          <w:szCs w:val="28"/>
        </w:rPr>
      </w:pPr>
      <w:r w:rsidRPr="00503958">
        <w:rPr>
          <w:sz w:val="28"/>
          <w:szCs w:val="28"/>
        </w:rPr>
        <w:br/>
      </w:r>
      <w:r w:rsidRPr="00503958">
        <w:rPr>
          <w:sz w:val="28"/>
          <w:szCs w:val="28"/>
        </w:rPr>
        <w:br/>
      </w:r>
    </w:p>
    <w:sectPr w:rsidR="008D6E0E" w:rsidRPr="0050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58"/>
    <w:rsid w:val="00503958"/>
    <w:rsid w:val="008D6E0E"/>
    <w:rsid w:val="00B4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C87B"/>
  <w15:chartTrackingRefBased/>
  <w15:docId w15:val="{0F93FA47-6C82-441E-A6CC-57325912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sangram.sawant2009@outlook.com</dc:creator>
  <cp:keywords/>
  <dc:description/>
  <cp:lastModifiedBy>sangram.sawant2009@outlook.com</cp:lastModifiedBy>
  <cp:revision>1</cp:revision>
  <dcterms:created xsi:type="dcterms:W3CDTF">2024-08-22T19:08:00Z</dcterms:created>
  <dcterms:modified xsi:type="dcterms:W3CDTF">2024-08-22T19:13:00Z</dcterms:modified>
</cp:coreProperties>
</file>