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color w:val="0070C0"/>
          <w:sz w:val="56"/>
          <w:szCs w:val="56"/>
          <w:rFonts w:ascii="Calibri Light" w:cs="Calibri Light" w:eastAsia="Calibri Light" w:hAnsi="Calibri Light"/>
        </w:rPr>
        <w:t xml:space="preserve">Prospective Candidate Info</w:t>
      </w:r>
    </w:p>
    <w:p>
      <w:pPr>
        <w:spacing w:after="400"/>
      </w:pPr>
      <w:r>
        <w:rPr>
          <w:sz w:val="20"/>
          <w:szCs w:val="20"/>
        </w:rPr>
      </w:r>
    </w:p>
    <w:p>
      <w:pPr>
        <w:jc w:val="center"/>
      </w:pPr>
      <w:r>
        <w:rPr>
          <w:color w:val="595959"/>
          <w:sz w:val="28"/>
          <w:szCs w:val="28"/>
        </w:rPr>
        <w:t xml:space="preserve">Search Name: Unit Head – SAF</w:t>
      </w:r>
    </w:p>
    <w:p>
      <w:pPr>
        <w:jc w:val="center"/>
      </w:pPr>
      <w:r>
        <w:rPr>
          <w:color w:val="595959"/>
          <w:sz w:val="28"/>
          <w:szCs w:val="28"/>
        </w:rPr>
        <w:t xml:space="preserve">Job Location: Ahmedabad, Gujarat</w:t>
      </w:r>
    </w:p>
    <w:p>
      <w:pPr>
        <w:spacing w:after="400"/>
        <w:jc w:val="center"/>
      </w:pPr>
      <w:r>
        <w:rPr>
          <w:i/>
          <w:iCs/>
          <w:color w:val="808080"/>
          <w:sz w:val="20"/>
          <w:szCs w:val="20"/>
        </w:rPr>
        <w:t xml:space="preserve">Presented on: 2025-09-10</w:t>
      </w:r>
    </w:p>
    <w:p>
      <w:pPr>
        <w:pStyle w:val="Heading1"/>
        <w:pageBreakBefore/>
      </w:pPr>
      <w:r>
        <w:rPr>
          <w:color w:val="0070C0"/>
          <w:sz w:val="48"/>
          <w:szCs w:val="48"/>
          <w:rFonts w:ascii="Calibri Light" w:cs="Calibri Light" w:eastAsia="Calibri Light" w:hAnsi="Calibri Light"/>
        </w:rPr>
        <w:t xml:space="preserve">Akhil Agarwal</w:t>
      </w:r>
    </w:p>
    <w:p>
      <w:pPr>
        <w:spacing w:after="400"/>
      </w:pPr>
      <w:r>
        <w:drawing>
          <wp:inline distT="0" distB="0" distL="0" distR="0">
            <wp:extent cx="13716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Name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Akhil Agarwal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Age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33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Years of Experience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10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Educational Qualifications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Bachelor of Technology in Computer Science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University/College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Indian Institute of Technology, Delhi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Job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Senior Software Engineer at Tech Innovations Ltd.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Role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Leads a team of software engineers to develop scalable web applications, ensuring high performance and quality standards. Manages project milestones and coordinates with cross-functional teams to align project goals.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Reporting To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CTO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Functions Reporting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Software Development, QA Testing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Location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Bangalore, India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Reason for Leaving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Seeking growth opportunities and higher responsibility roles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Current Salary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INR 20 Lakhs per annum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Expected Salary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INR 25 Lakhs per annum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070C0"/>
              </w:rPr>
              <w:t xml:space="preserve">Joining Period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>2 months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2c3c34c890baa381e80457397e754418149a61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2025-09-10T13:07:34.198Z</dcterms:created>
  <dcterms:modified xsi:type="dcterms:W3CDTF">2025-09-10T13:07:34.198Z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