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44E8" w14:textId="5CBD7B2A" w:rsidR="00D5442E" w:rsidRDefault="00D5442E" w:rsidP="008970AC">
      <w:pPr>
        <w:rPr>
          <w:rFonts w:asciiTheme="minorHAnsi" w:eastAsiaTheme="minorHAnsi" w:hAnsiTheme="minorHAnsi" w:cstheme="minorBidi"/>
          <w:b/>
          <w:bCs/>
        </w:rPr>
      </w:pPr>
      <w:r w:rsidRPr="00AC1136">
        <w:rPr>
          <w:rFonts w:asciiTheme="minorHAnsi" w:eastAsiaTheme="minorHAnsi" w:hAnsiTheme="minorHAnsi" w:cstheme="minorBidi"/>
          <w:b/>
          <w:bCs/>
        </w:rPr>
        <w:t xml:space="preserve">SCLA 102: </w:t>
      </w:r>
      <w:r w:rsidRPr="00F829AE">
        <w:rPr>
          <w:rFonts w:asciiTheme="minorHAnsi" w:eastAsiaTheme="minorHAnsi" w:hAnsiTheme="minorHAnsi" w:cstheme="minorBidi"/>
          <w:b/>
          <w:bCs/>
        </w:rPr>
        <w:t>Transformative Texts: Critical Thinking &amp; Communication II: Modern World</w:t>
      </w:r>
    </w:p>
    <w:p w14:paraId="7F3D0ACE" w14:textId="77777777" w:rsidR="00D5442E" w:rsidRDefault="00D5442E" w:rsidP="00CB6D63">
      <w:pPr>
        <w:pBdr>
          <w:bottom w:val="single" w:sz="4" w:space="1" w:color="auto"/>
        </w:pBdr>
        <w:rPr>
          <w:rFonts w:asciiTheme="minorHAnsi" w:eastAsiaTheme="minorHAnsi" w:hAnsiTheme="minorHAnsi" w:cstheme="minorBidi"/>
        </w:rPr>
      </w:pPr>
    </w:p>
    <w:p w14:paraId="096E60FE" w14:textId="77777777" w:rsidR="00CB6D63" w:rsidRDefault="00CB6D63" w:rsidP="009D3D15">
      <w:pPr>
        <w:rPr>
          <w:rFonts w:asciiTheme="minorHAnsi" w:eastAsiaTheme="minorHAnsi" w:hAnsiTheme="minorHAnsi" w:cstheme="minorBidi"/>
          <w:b/>
          <w:bCs/>
        </w:rPr>
      </w:pPr>
    </w:p>
    <w:p w14:paraId="4607801A" w14:textId="4D6A7DF1" w:rsidR="00D5442E" w:rsidRDefault="00F93D60" w:rsidP="009D3D15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Persuasive</w:t>
      </w:r>
      <w:r w:rsidR="00D5442E" w:rsidRPr="00D5442E">
        <w:rPr>
          <w:rFonts w:asciiTheme="minorHAnsi" w:eastAsiaTheme="minorHAnsi" w:hAnsiTheme="minorHAnsi" w:cstheme="minorBidi"/>
          <w:b/>
          <w:bCs/>
        </w:rPr>
        <w:t xml:space="preserve"> Presentation</w:t>
      </w:r>
      <w:r w:rsidR="00D5442E">
        <w:rPr>
          <w:rFonts w:asciiTheme="minorHAnsi" w:eastAsiaTheme="minorHAnsi" w:hAnsiTheme="minorHAnsi" w:cstheme="minorBidi"/>
          <w:b/>
          <w:bCs/>
        </w:rPr>
        <w:t xml:space="preserve">: What </w:t>
      </w:r>
      <w:r w:rsidR="00C77DAA">
        <w:rPr>
          <w:rFonts w:asciiTheme="minorHAnsi" w:eastAsiaTheme="minorHAnsi" w:hAnsiTheme="minorHAnsi" w:cstheme="minorBidi"/>
          <w:b/>
          <w:bCs/>
        </w:rPr>
        <w:t>Should Be on</w:t>
      </w:r>
      <w:r w:rsidR="00D5442E">
        <w:rPr>
          <w:rFonts w:asciiTheme="minorHAnsi" w:eastAsiaTheme="minorHAnsi" w:hAnsiTheme="minorHAnsi" w:cstheme="minorBidi"/>
          <w:b/>
          <w:bCs/>
        </w:rPr>
        <w:t xml:space="preserve"> Your List</w:t>
      </w:r>
      <w:r w:rsidR="00D5442E" w:rsidRPr="00DE6511">
        <w:rPr>
          <w:rFonts w:asciiTheme="minorHAnsi" w:eastAsiaTheme="minorHAnsi" w:hAnsiTheme="minorHAnsi" w:cstheme="minorBidi"/>
          <w:b/>
          <w:bCs/>
        </w:rPr>
        <w:t>?</w:t>
      </w:r>
      <w:r w:rsidR="00503AE6" w:rsidRPr="00DE6511">
        <w:rPr>
          <w:rFonts w:asciiTheme="minorHAnsi" w:eastAsiaTheme="minorHAnsi" w:hAnsiTheme="minorHAnsi" w:cstheme="minorBidi"/>
          <w:b/>
          <w:bCs/>
        </w:rPr>
        <w:t xml:space="preserve"> (</w:t>
      </w:r>
      <w:r w:rsidR="00ED3DCF" w:rsidRPr="00DE6511">
        <w:rPr>
          <w:rFonts w:asciiTheme="minorHAnsi" w:eastAsiaTheme="minorHAnsi" w:hAnsiTheme="minorHAnsi" w:cstheme="minorBidi"/>
          <w:b/>
          <w:bCs/>
        </w:rPr>
        <w:t>4-5</w:t>
      </w:r>
      <w:r w:rsidR="00ED3DCF">
        <w:rPr>
          <w:rFonts w:asciiTheme="minorHAnsi" w:eastAsiaTheme="minorHAnsi" w:hAnsiTheme="minorHAnsi" w:cstheme="minorBidi"/>
          <w:b/>
          <w:bCs/>
        </w:rPr>
        <w:t xml:space="preserve"> minutes</w:t>
      </w:r>
      <w:r w:rsidR="00503AE6">
        <w:rPr>
          <w:rFonts w:asciiTheme="minorHAnsi" w:eastAsiaTheme="minorHAnsi" w:hAnsiTheme="minorHAnsi" w:cstheme="minorBidi"/>
          <w:b/>
          <w:bCs/>
        </w:rPr>
        <w:t>)</w:t>
      </w:r>
    </w:p>
    <w:p w14:paraId="36BF585B" w14:textId="1E839DE2" w:rsidR="00D5442E" w:rsidRPr="00D5442E" w:rsidRDefault="00D5442E" w:rsidP="009D3D15">
      <w:pPr>
        <w:rPr>
          <w:rFonts w:asciiTheme="minorHAnsi" w:eastAsiaTheme="minorHAnsi" w:hAnsiTheme="minorHAnsi" w:cstheme="minorBidi"/>
        </w:rPr>
      </w:pPr>
    </w:p>
    <w:p w14:paraId="52B75271" w14:textId="6775D3EB" w:rsidR="006C3FE0" w:rsidRPr="00420564" w:rsidRDefault="00D5442E" w:rsidP="009D3D15">
      <w:pPr>
        <w:rPr>
          <w:rFonts w:asciiTheme="minorHAnsi" w:eastAsiaTheme="minorHAnsi" w:hAnsiTheme="minorHAnsi" w:cstheme="minorBidi"/>
        </w:rPr>
      </w:pPr>
      <w:r w:rsidRPr="00D5442E">
        <w:rPr>
          <w:rFonts w:asciiTheme="minorHAnsi" w:eastAsiaTheme="minorHAnsi" w:hAnsiTheme="minorHAnsi" w:cstheme="minorBidi"/>
        </w:rPr>
        <w:t xml:space="preserve">You </w:t>
      </w:r>
      <w:r>
        <w:rPr>
          <w:rFonts w:asciiTheme="minorHAnsi" w:eastAsiaTheme="minorHAnsi" w:hAnsiTheme="minorHAnsi" w:cstheme="minorBidi"/>
        </w:rPr>
        <w:t xml:space="preserve">recently created a list of </w:t>
      </w:r>
      <w:r w:rsidR="00CF4A89">
        <w:rPr>
          <w:rFonts w:asciiTheme="minorHAnsi" w:eastAsiaTheme="minorHAnsi" w:hAnsiTheme="minorHAnsi" w:cstheme="minorBidi"/>
        </w:rPr>
        <w:t xml:space="preserve">at least </w:t>
      </w:r>
      <w:r w:rsidR="00420564">
        <w:rPr>
          <w:rFonts w:asciiTheme="minorHAnsi" w:eastAsiaTheme="minorHAnsi" w:hAnsiTheme="minorHAnsi" w:cstheme="minorBidi"/>
        </w:rPr>
        <w:t>15</w:t>
      </w:r>
      <w:r>
        <w:rPr>
          <w:rFonts w:asciiTheme="minorHAnsi" w:eastAsiaTheme="minorHAnsi" w:hAnsiTheme="minorHAnsi" w:cstheme="minorBidi"/>
        </w:rPr>
        <w:t xml:space="preserve"> things you want to do during your life</w:t>
      </w:r>
      <w:r w:rsidR="00420564">
        <w:rPr>
          <w:rFonts w:asciiTheme="minorHAnsi" w:eastAsiaTheme="minorHAnsi" w:hAnsiTheme="minorHAnsi" w:cstheme="minorBidi"/>
        </w:rPr>
        <w:t>time</w:t>
      </w:r>
      <w:r>
        <w:rPr>
          <w:rFonts w:asciiTheme="minorHAnsi" w:eastAsiaTheme="minorHAnsi" w:hAnsiTheme="minorHAnsi" w:cstheme="minorBidi"/>
        </w:rPr>
        <w:t xml:space="preserve">. Choose </w:t>
      </w:r>
      <w:r w:rsidR="005E266B">
        <w:rPr>
          <w:rFonts w:asciiTheme="minorHAnsi" w:eastAsiaTheme="minorHAnsi" w:hAnsiTheme="minorHAnsi" w:cstheme="minorBidi"/>
        </w:rPr>
        <w:t>one</w:t>
      </w:r>
      <w:r>
        <w:rPr>
          <w:rFonts w:asciiTheme="minorHAnsi" w:eastAsiaTheme="minorHAnsi" w:hAnsiTheme="minorHAnsi" w:cstheme="minorBidi"/>
        </w:rPr>
        <w:t xml:space="preserve"> item from your list and share </w:t>
      </w:r>
      <w:r w:rsidR="005E266B">
        <w:rPr>
          <w:rFonts w:asciiTheme="minorHAnsi" w:eastAsiaTheme="minorHAnsi" w:hAnsiTheme="minorHAnsi" w:cstheme="minorBidi"/>
        </w:rPr>
        <w:t>it</w:t>
      </w:r>
      <w:r>
        <w:rPr>
          <w:rFonts w:asciiTheme="minorHAnsi" w:eastAsiaTheme="minorHAnsi" w:hAnsiTheme="minorHAnsi" w:cstheme="minorBidi"/>
        </w:rPr>
        <w:t xml:space="preserve"> with the class. Your </w:t>
      </w:r>
      <w:r w:rsidR="00E61E30">
        <w:rPr>
          <w:rFonts w:asciiTheme="minorHAnsi" w:eastAsiaTheme="minorHAnsi" w:hAnsiTheme="minorHAnsi" w:cstheme="minorBidi"/>
        </w:rPr>
        <w:t xml:space="preserve">goal for this speech </w:t>
      </w:r>
      <w:r w:rsidR="005E266B">
        <w:rPr>
          <w:rFonts w:asciiTheme="minorHAnsi" w:eastAsiaTheme="minorHAnsi" w:hAnsiTheme="minorHAnsi" w:cstheme="minorBidi"/>
        </w:rPr>
        <w:t>is</w:t>
      </w:r>
      <w:r w:rsidR="00E61E30">
        <w:rPr>
          <w:rFonts w:asciiTheme="minorHAnsi" w:eastAsiaTheme="minorHAnsi" w:hAnsiTheme="minorHAnsi" w:cstheme="minorBidi"/>
        </w:rPr>
        <w:t xml:space="preserve"> to</w:t>
      </w:r>
      <w:r w:rsidR="006C3FE0">
        <w:rPr>
          <w:rFonts w:asciiTheme="minorHAnsi" w:eastAsiaTheme="minorHAnsi" w:hAnsiTheme="minorHAnsi" w:cstheme="minorBidi"/>
        </w:rPr>
        <w:t xml:space="preserve"> </w:t>
      </w:r>
      <w:r w:rsidR="005E266B">
        <w:rPr>
          <w:rFonts w:asciiTheme="minorHAnsi" w:eastAsiaTheme="minorHAnsi" w:hAnsiTheme="minorHAnsi" w:cstheme="minorBidi"/>
        </w:rPr>
        <w:t xml:space="preserve">convince </w:t>
      </w:r>
      <w:r w:rsidR="009E4F07">
        <w:rPr>
          <w:rFonts w:asciiTheme="minorHAnsi" w:eastAsiaTheme="minorHAnsi" w:hAnsiTheme="minorHAnsi" w:cstheme="minorBidi"/>
        </w:rPr>
        <w:t xml:space="preserve">your classmates </w:t>
      </w:r>
      <w:r w:rsidR="00420564">
        <w:rPr>
          <w:rFonts w:asciiTheme="minorHAnsi" w:eastAsiaTheme="minorHAnsi" w:hAnsiTheme="minorHAnsi" w:cstheme="minorBidi"/>
        </w:rPr>
        <w:t xml:space="preserve">to </w:t>
      </w:r>
      <w:r w:rsidR="005E266B">
        <w:rPr>
          <w:rFonts w:asciiTheme="minorHAnsi" w:eastAsiaTheme="minorHAnsi" w:hAnsiTheme="minorHAnsi" w:cstheme="minorBidi"/>
        </w:rPr>
        <w:t xml:space="preserve">make </w:t>
      </w:r>
      <w:r w:rsidR="005E266B" w:rsidRPr="00420564">
        <w:rPr>
          <w:rFonts w:asciiTheme="minorHAnsi" w:eastAsiaTheme="minorHAnsi" w:hAnsiTheme="minorHAnsi" w:cstheme="minorBidi"/>
        </w:rPr>
        <w:t xml:space="preserve">your item the </w:t>
      </w:r>
      <w:r w:rsidR="00521103" w:rsidRPr="00420564">
        <w:rPr>
          <w:rFonts w:asciiTheme="minorHAnsi" w:eastAsiaTheme="minorHAnsi" w:hAnsiTheme="minorHAnsi" w:cstheme="minorBidi"/>
        </w:rPr>
        <w:t>15</w:t>
      </w:r>
      <w:r w:rsidR="00521103" w:rsidRPr="00420564">
        <w:rPr>
          <w:rFonts w:asciiTheme="minorHAnsi" w:eastAsiaTheme="minorHAnsi" w:hAnsiTheme="minorHAnsi" w:cstheme="minorBidi"/>
          <w:vertAlign w:val="superscript"/>
        </w:rPr>
        <w:t>th</w:t>
      </w:r>
      <w:r w:rsidR="00420564" w:rsidRPr="00420564">
        <w:rPr>
          <w:rFonts w:asciiTheme="minorHAnsi" w:eastAsiaTheme="minorHAnsi" w:hAnsiTheme="minorHAnsi" w:cstheme="minorBidi"/>
        </w:rPr>
        <w:t xml:space="preserve"> one</w:t>
      </w:r>
      <w:r w:rsidR="005E266B" w:rsidRPr="00420564">
        <w:rPr>
          <w:rFonts w:asciiTheme="minorHAnsi" w:eastAsiaTheme="minorHAnsi" w:hAnsiTheme="minorHAnsi" w:cstheme="minorBidi"/>
        </w:rPr>
        <w:t xml:space="preserve"> on </w:t>
      </w:r>
      <w:r w:rsidR="00420564" w:rsidRPr="00420564">
        <w:rPr>
          <w:rFonts w:asciiTheme="minorHAnsi" w:eastAsiaTheme="minorHAnsi" w:hAnsiTheme="minorHAnsi" w:cstheme="minorBidi"/>
        </w:rPr>
        <w:t>their</w:t>
      </w:r>
      <w:r w:rsidR="005E266B" w:rsidRPr="00420564">
        <w:rPr>
          <w:rFonts w:asciiTheme="minorHAnsi" w:eastAsiaTheme="minorHAnsi" w:hAnsiTheme="minorHAnsi" w:cstheme="minorBidi"/>
        </w:rPr>
        <w:t xml:space="preserve"> list.</w:t>
      </w:r>
    </w:p>
    <w:p w14:paraId="2C429F12" w14:textId="12DD2FD7" w:rsidR="009E4F07" w:rsidRPr="00420564" w:rsidRDefault="009E4F07" w:rsidP="009D3D15">
      <w:pPr>
        <w:rPr>
          <w:rFonts w:asciiTheme="minorHAnsi" w:eastAsiaTheme="minorHAnsi" w:hAnsiTheme="minorHAnsi" w:cstheme="minorBidi"/>
        </w:rPr>
      </w:pPr>
    </w:p>
    <w:p w14:paraId="4A80FB5C" w14:textId="653A40B0" w:rsidR="009E4F07" w:rsidRPr="00420564" w:rsidRDefault="009E4F07" w:rsidP="009D3D15">
      <w:pPr>
        <w:rPr>
          <w:rFonts w:asciiTheme="minorHAnsi" w:eastAsiaTheme="minorHAnsi" w:hAnsiTheme="minorHAnsi" w:cstheme="minorBidi"/>
        </w:rPr>
      </w:pPr>
      <w:r w:rsidRPr="00420564">
        <w:rPr>
          <w:rFonts w:asciiTheme="minorHAnsi" w:eastAsiaTheme="minorHAnsi" w:hAnsiTheme="minorHAnsi" w:cstheme="minorBidi"/>
        </w:rPr>
        <w:t>When preparing your presentation, ask yourself these types of questions:</w:t>
      </w:r>
    </w:p>
    <w:p w14:paraId="347E6128" w14:textId="6F620FAC" w:rsidR="00E61E30" w:rsidRPr="00420564" w:rsidRDefault="00E61E30" w:rsidP="009D3D15">
      <w:pPr>
        <w:rPr>
          <w:rFonts w:asciiTheme="minorHAnsi" w:eastAsiaTheme="minorHAnsi" w:hAnsiTheme="minorHAnsi" w:cstheme="minorBidi"/>
        </w:rPr>
      </w:pPr>
    </w:p>
    <w:p w14:paraId="20003904" w14:textId="55A4C053" w:rsidR="00E61E30" w:rsidRPr="00420564" w:rsidRDefault="00E61E30" w:rsidP="009D3D1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420564">
        <w:rPr>
          <w:rFonts w:asciiTheme="minorHAnsi" w:eastAsiaTheme="minorHAnsi" w:hAnsiTheme="minorHAnsi" w:cstheme="minorBidi"/>
        </w:rPr>
        <w:t xml:space="preserve">What will </w:t>
      </w:r>
      <w:r w:rsidR="009E4F07" w:rsidRPr="00420564">
        <w:rPr>
          <w:rFonts w:asciiTheme="minorHAnsi" w:eastAsiaTheme="minorHAnsi" w:hAnsiTheme="minorHAnsi" w:cstheme="minorBidi"/>
        </w:rPr>
        <w:t>my classmates</w:t>
      </w:r>
      <w:r w:rsidRPr="00420564">
        <w:rPr>
          <w:rFonts w:asciiTheme="minorHAnsi" w:eastAsiaTheme="minorHAnsi" w:hAnsiTheme="minorHAnsi" w:cstheme="minorBidi"/>
        </w:rPr>
        <w:t xml:space="preserve"> find </w:t>
      </w:r>
      <w:r w:rsidR="00AF7F17">
        <w:rPr>
          <w:rFonts w:asciiTheme="minorHAnsi" w:eastAsiaTheme="minorHAnsi" w:hAnsiTheme="minorHAnsi" w:cstheme="minorBidi"/>
        </w:rPr>
        <w:t xml:space="preserve">new and </w:t>
      </w:r>
      <w:r w:rsidRPr="00420564">
        <w:rPr>
          <w:rFonts w:asciiTheme="minorHAnsi" w:eastAsiaTheme="minorHAnsi" w:hAnsiTheme="minorHAnsi" w:cstheme="minorBidi"/>
        </w:rPr>
        <w:t>interesting?</w:t>
      </w:r>
    </w:p>
    <w:p w14:paraId="594BBDA3" w14:textId="4653A80B" w:rsidR="00E61E30" w:rsidRPr="00C74CA3" w:rsidRDefault="00E61E30" w:rsidP="009D3D1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420564">
        <w:rPr>
          <w:rFonts w:asciiTheme="minorHAnsi" w:eastAsiaTheme="minorHAnsi" w:hAnsiTheme="minorHAnsi" w:cstheme="minorBidi"/>
        </w:rPr>
        <w:t xml:space="preserve">How will </w:t>
      </w:r>
      <w:r w:rsidR="009E4F07" w:rsidRPr="00420564">
        <w:rPr>
          <w:rFonts w:asciiTheme="minorHAnsi" w:eastAsiaTheme="minorHAnsi" w:hAnsiTheme="minorHAnsi" w:cstheme="minorBidi"/>
        </w:rPr>
        <w:t>I</w:t>
      </w:r>
      <w:r w:rsidRPr="00420564">
        <w:rPr>
          <w:rFonts w:asciiTheme="minorHAnsi" w:eastAsiaTheme="minorHAnsi" w:hAnsiTheme="minorHAnsi" w:cstheme="minorBidi"/>
        </w:rPr>
        <w:t xml:space="preserve"> adapt </w:t>
      </w:r>
      <w:r w:rsidR="009E4F07" w:rsidRPr="00420564">
        <w:rPr>
          <w:rFonts w:asciiTheme="minorHAnsi" w:eastAsiaTheme="minorHAnsi" w:hAnsiTheme="minorHAnsi" w:cstheme="minorBidi"/>
        </w:rPr>
        <w:t>my</w:t>
      </w:r>
      <w:r w:rsidRPr="00420564">
        <w:rPr>
          <w:rFonts w:asciiTheme="minorHAnsi" w:eastAsiaTheme="minorHAnsi" w:hAnsiTheme="minorHAnsi" w:cstheme="minorBidi"/>
        </w:rPr>
        <w:t xml:space="preserve"> </w:t>
      </w:r>
      <w:r w:rsidR="009E4F07" w:rsidRPr="00C74CA3">
        <w:rPr>
          <w:rFonts w:asciiTheme="minorHAnsi" w:eastAsiaTheme="minorHAnsi" w:hAnsiTheme="minorHAnsi" w:cstheme="minorBidi"/>
        </w:rPr>
        <w:t>presentation</w:t>
      </w:r>
      <w:r w:rsidRPr="00C74CA3">
        <w:rPr>
          <w:rFonts w:asciiTheme="minorHAnsi" w:eastAsiaTheme="minorHAnsi" w:hAnsiTheme="minorHAnsi" w:cstheme="minorBidi"/>
        </w:rPr>
        <w:t xml:space="preserve"> to them</w:t>
      </w:r>
      <w:r w:rsidR="0067442E" w:rsidRPr="00C74CA3">
        <w:rPr>
          <w:rFonts w:asciiTheme="minorHAnsi" w:eastAsiaTheme="minorHAnsi" w:hAnsiTheme="minorHAnsi" w:cstheme="minorBidi"/>
        </w:rPr>
        <w:t xml:space="preserve"> (i.e., make </w:t>
      </w:r>
      <w:r w:rsidR="00501911">
        <w:rPr>
          <w:rFonts w:asciiTheme="minorHAnsi" w:eastAsiaTheme="minorHAnsi" w:hAnsiTheme="minorHAnsi" w:cstheme="minorBidi"/>
        </w:rPr>
        <w:t>my</w:t>
      </w:r>
      <w:r w:rsidR="0067442E" w:rsidRPr="00C74CA3">
        <w:rPr>
          <w:rFonts w:asciiTheme="minorHAnsi" w:eastAsiaTheme="minorHAnsi" w:hAnsiTheme="minorHAnsi" w:cstheme="minorBidi"/>
        </w:rPr>
        <w:t xml:space="preserve"> topic/message relevant to them)</w:t>
      </w:r>
      <w:r w:rsidRPr="00C74CA3">
        <w:rPr>
          <w:rFonts w:asciiTheme="minorHAnsi" w:eastAsiaTheme="minorHAnsi" w:hAnsiTheme="minorHAnsi" w:cstheme="minorBidi"/>
        </w:rPr>
        <w:t>?</w:t>
      </w:r>
    </w:p>
    <w:p w14:paraId="14540B8A" w14:textId="5F5D12B6" w:rsidR="00EE3C66" w:rsidRPr="00C74CA3" w:rsidRDefault="00EE3C66" w:rsidP="009D3D1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C74CA3">
        <w:rPr>
          <w:rFonts w:asciiTheme="minorHAnsi" w:eastAsiaTheme="minorHAnsi" w:hAnsiTheme="minorHAnsi" w:cstheme="minorBidi"/>
        </w:rPr>
        <w:t>What are my classmates</w:t>
      </w:r>
      <w:r w:rsidR="00CD6EA8">
        <w:rPr>
          <w:rFonts w:asciiTheme="minorHAnsi" w:eastAsiaTheme="minorHAnsi" w:hAnsiTheme="minorHAnsi" w:cstheme="minorBidi"/>
        </w:rPr>
        <w:t>’</w:t>
      </w:r>
      <w:r w:rsidRPr="00C74CA3">
        <w:rPr>
          <w:rFonts w:asciiTheme="minorHAnsi" w:eastAsiaTheme="minorHAnsi" w:hAnsiTheme="minorHAnsi" w:cstheme="minorBidi"/>
        </w:rPr>
        <w:t xml:space="preserve"> motives and needs, and how can I appeal to them?</w:t>
      </w:r>
    </w:p>
    <w:p w14:paraId="45D59C22" w14:textId="0B345918" w:rsidR="006C3FE0" w:rsidRPr="00C74CA3" w:rsidRDefault="006C3FE0" w:rsidP="009D3D1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C74CA3">
        <w:rPr>
          <w:rFonts w:asciiTheme="minorHAnsi" w:eastAsiaTheme="minorHAnsi" w:hAnsiTheme="minorHAnsi" w:cstheme="minorBidi"/>
        </w:rPr>
        <w:t xml:space="preserve">How will </w:t>
      </w:r>
      <w:r w:rsidR="009E4F07" w:rsidRPr="00C74CA3">
        <w:rPr>
          <w:rFonts w:asciiTheme="minorHAnsi" w:eastAsiaTheme="minorHAnsi" w:hAnsiTheme="minorHAnsi" w:cstheme="minorBidi"/>
        </w:rPr>
        <w:t>I</w:t>
      </w:r>
      <w:r w:rsidRPr="00C74CA3">
        <w:rPr>
          <w:rFonts w:asciiTheme="minorHAnsi" w:eastAsiaTheme="minorHAnsi" w:hAnsiTheme="minorHAnsi" w:cstheme="minorBidi"/>
        </w:rPr>
        <w:t xml:space="preserve"> engage </w:t>
      </w:r>
      <w:r w:rsidR="00777A40" w:rsidRPr="00C74CA3">
        <w:rPr>
          <w:rFonts w:asciiTheme="minorHAnsi" w:eastAsiaTheme="minorHAnsi" w:hAnsiTheme="minorHAnsi" w:cstheme="minorBidi"/>
        </w:rPr>
        <w:t>my classmates</w:t>
      </w:r>
      <w:r w:rsidR="009E4F07" w:rsidRPr="00C74CA3">
        <w:rPr>
          <w:rFonts w:asciiTheme="minorHAnsi" w:eastAsiaTheme="minorHAnsi" w:hAnsiTheme="minorHAnsi" w:cstheme="minorBidi"/>
        </w:rPr>
        <w:t xml:space="preserve"> with my content and delivery</w:t>
      </w:r>
      <w:r w:rsidRPr="00C74CA3">
        <w:rPr>
          <w:rFonts w:asciiTheme="minorHAnsi" w:eastAsiaTheme="minorHAnsi" w:hAnsiTheme="minorHAnsi" w:cstheme="minorBidi"/>
        </w:rPr>
        <w:t xml:space="preserve">? </w:t>
      </w:r>
    </w:p>
    <w:p w14:paraId="26D01850" w14:textId="18418E28" w:rsidR="00D5442E" w:rsidRPr="00420564" w:rsidRDefault="00D5442E" w:rsidP="009D3D15">
      <w:pPr>
        <w:rPr>
          <w:rFonts w:asciiTheme="minorHAnsi" w:eastAsiaTheme="minorHAnsi" w:hAnsiTheme="minorHAnsi" w:cstheme="minorBidi"/>
        </w:rPr>
      </w:pPr>
    </w:p>
    <w:p w14:paraId="25F746E3" w14:textId="0713318F" w:rsidR="00D5442E" w:rsidRDefault="00E52C18" w:rsidP="009D3D15">
      <w:pPr>
        <w:rPr>
          <w:rFonts w:asciiTheme="minorHAnsi" w:eastAsiaTheme="minorHAnsi" w:hAnsiTheme="minorHAnsi" w:cstheme="minorBidi"/>
        </w:rPr>
      </w:pPr>
      <w:r w:rsidRPr="00420564">
        <w:rPr>
          <w:rFonts w:asciiTheme="minorHAnsi" w:eastAsiaTheme="minorHAnsi" w:hAnsiTheme="minorHAnsi" w:cstheme="minorBidi"/>
        </w:rPr>
        <w:t xml:space="preserve">Here are </w:t>
      </w:r>
      <w:r w:rsidR="00EC27A7">
        <w:rPr>
          <w:rFonts w:asciiTheme="minorHAnsi" w:eastAsiaTheme="minorHAnsi" w:hAnsiTheme="minorHAnsi" w:cstheme="minorBidi"/>
        </w:rPr>
        <w:t>the</w:t>
      </w:r>
      <w:r w:rsidRPr="00420564">
        <w:rPr>
          <w:rFonts w:asciiTheme="minorHAnsi" w:eastAsiaTheme="minorHAnsi" w:hAnsiTheme="minorHAnsi" w:cstheme="minorBidi"/>
        </w:rPr>
        <w:t xml:space="preserve"> requirements for your presentation:</w:t>
      </w:r>
    </w:p>
    <w:p w14:paraId="4A77F37D" w14:textId="6A0550B9" w:rsidR="00E52C18" w:rsidRDefault="00E52C18" w:rsidP="009D3D15">
      <w:pPr>
        <w:rPr>
          <w:rFonts w:asciiTheme="minorHAnsi" w:eastAsiaTheme="minorHAnsi" w:hAnsiTheme="minorHAnsi" w:cstheme="minorBidi"/>
        </w:rPr>
      </w:pPr>
    </w:p>
    <w:p w14:paraId="68F6C0B7" w14:textId="5FE1471F" w:rsidR="00E732C8" w:rsidRPr="002F66FC" w:rsidRDefault="00E732C8" w:rsidP="009D3D15">
      <w:pPr>
        <w:rPr>
          <w:rFonts w:asciiTheme="minorHAnsi" w:eastAsiaTheme="minorHAnsi" w:hAnsiTheme="minorHAnsi" w:cstheme="minorBidi"/>
          <w:b/>
          <w:bCs/>
        </w:rPr>
      </w:pPr>
      <w:r w:rsidRPr="002F66FC">
        <w:rPr>
          <w:rFonts w:asciiTheme="minorHAnsi" w:eastAsiaTheme="minorHAnsi" w:hAnsiTheme="minorHAnsi" w:cstheme="minorBidi"/>
          <w:b/>
          <w:bCs/>
        </w:rPr>
        <w:t>Nuts &amp; Bolts</w:t>
      </w:r>
    </w:p>
    <w:p w14:paraId="60725F14" w14:textId="77777777" w:rsidR="00E732C8" w:rsidRDefault="00E732C8" w:rsidP="009D3D15">
      <w:pPr>
        <w:rPr>
          <w:rFonts w:asciiTheme="minorHAnsi" w:eastAsiaTheme="minorHAnsi" w:hAnsiTheme="minorHAnsi" w:cstheme="minorBidi"/>
        </w:rPr>
      </w:pPr>
    </w:p>
    <w:p w14:paraId="7B2AFEEF" w14:textId="5C470ACB" w:rsidR="00E52C18" w:rsidRPr="00FE04FE" w:rsidRDefault="00D538C9" w:rsidP="009D3D15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FE04FE">
        <w:rPr>
          <w:rFonts w:asciiTheme="minorHAnsi" w:eastAsiaTheme="minorHAnsi" w:hAnsiTheme="minorHAnsi" w:cstheme="minorBidi"/>
        </w:rPr>
        <w:t>Plan to speak</w:t>
      </w:r>
      <w:r w:rsidR="00E52C18" w:rsidRPr="00FE04FE">
        <w:rPr>
          <w:rFonts w:asciiTheme="minorHAnsi" w:eastAsiaTheme="minorHAnsi" w:hAnsiTheme="minorHAnsi" w:cstheme="minorBidi"/>
        </w:rPr>
        <w:t xml:space="preserve"> between </w:t>
      </w:r>
      <w:r w:rsidR="00DB6390" w:rsidRPr="00FE04FE">
        <w:rPr>
          <w:rFonts w:asciiTheme="minorHAnsi" w:eastAsiaTheme="minorHAnsi" w:hAnsiTheme="minorHAnsi" w:cstheme="minorBidi"/>
        </w:rPr>
        <w:t xml:space="preserve">4-5 </w:t>
      </w:r>
      <w:r w:rsidR="00E52C18" w:rsidRPr="00FE04FE">
        <w:rPr>
          <w:rFonts w:asciiTheme="minorHAnsi" w:eastAsiaTheme="minorHAnsi" w:hAnsiTheme="minorHAnsi" w:cstheme="minorBidi"/>
        </w:rPr>
        <w:t>minutes.</w:t>
      </w:r>
    </w:p>
    <w:p w14:paraId="49125DA0" w14:textId="0A31C426" w:rsidR="0014303E" w:rsidRPr="0014303E" w:rsidRDefault="0014303E" w:rsidP="0014303E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FE18B4">
        <w:rPr>
          <w:rFonts w:asciiTheme="minorHAnsi" w:eastAsiaTheme="minorHAnsi" w:hAnsiTheme="minorHAnsi" w:cstheme="minorHAnsi"/>
          <w:highlight w:val="yellow"/>
        </w:rPr>
        <w:t xml:space="preserve">Schedule a consultation with the </w:t>
      </w:r>
      <w:hyperlink r:id="rId5" w:history="1">
        <w:r w:rsidRPr="007C56B0">
          <w:rPr>
            <w:rStyle w:val="Hyperlink"/>
            <w:rFonts w:asciiTheme="minorHAnsi" w:eastAsiaTheme="minorHAnsi" w:hAnsiTheme="minorHAnsi" w:cstheme="minorHAnsi"/>
            <w:highlight w:val="yellow"/>
          </w:rPr>
          <w:t xml:space="preserve">Purdue Presentation </w:t>
        </w:r>
        <w:r w:rsidRPr="007C56B0">
          <w:rPr>
            <w:rStyle w:val="Hyperlink"/>
            <w:rFonts w:asciiTheme="minorHAnsi" w:eastAsiaTheme="minorHAnsi" w:hAnsiTheme="minorHAnsi" w:cstheme="minorHAnsi"/>
            <w:highlight w:val="yellow"/>
          </w:rPr>
          <w:t>C</w:t>
        </w:r>
        <w:r w:rsidRPr="007C56B0">
          <w:rPr>
            <w:rStyle w:val="Hyperlink"/>
            <w:rFonts w:asciiTheme="minorHAnsi" w:eastAsiaTheme="minorHAnsi" w:hAnsiTheme="minorHAnsi" w:cstheme="minorHAnsi"/>
            <w:highlight w:val="yellow"/>
          </w:rPr>
          <w:t>ent</w:t>
        </w:r>
        <w:r w:rsidRPr="007C56B0">
          <w:rPr>
            <w:rStyle w:val="Hyperlink"/>
            <w:rFonts w:asciiTheme="minorHAnsi" w:eastAsiaTheme="minorHAnsi" w:hAnsiTheme="minorHAnsi" w:cstheme="minorHAnsi"/>
            <w:highlight w:val="yellow"/>
          </w:rPr>
          <w:t>e</w:t>
        </w:r>
        <w:r w:rsidRPr="007C56B0">
          <w:rPr>
            <w:rStyle w:val="Hyperlink"/>
            <w:rFonts w:asciiTheme="minorHAnsi" w:eastAsiaTheme="minorHAnsi" w:hAnsiTheme="minorHAnsi" w:cstheme="minorHAnsi"/>
            <w:highlight w:val="yellow"/>
          </w:rPr>
          <w:t>r (PPC)</w:t>
        </w:r>
      </w:hyperlink>
      <w:r w:rsidRPr="00FE18B4">
        <w:rPr>
          <w:rFonts w:asciiTheme="minorHAnsi" w:eastAsiaTheme="minorHAnsi" w:hAnsiTheme="minorHAnsi" w:cstheme="minorHAnsi"/>
          <w:highlight w:val="yellow"/>
        </w:rPr>
        <w:t xml:space="preserve"> before your presentation. </w:t>
      </w:r>
      <w:r w:rsidRPr="00FE18B4">
        <w:rPr>
          <w:rFonts w:asciiTheme="minorHAnsi" w:eastAsiaTheme="minorHAnsi" w:hAnsiTheme="minorHAnsi" w:cstheme="minorHAnsi"/>
          <w:i/>
          <w:iCs/>
          <w:highlight w:val="yellow"/>
          <w:u w:val="single"/>
        </w:rPr>
        <w:t>(This is a requirement.)</w:t>
      </w:r>
      <w:r>
        <w:rPr>
          <w:rFonts w:asciiTheme="minorHAnsi" w:eastAsiaTheme="minorHAnsi" w:hAnsiTheme="minorHAnsi" w:cstheme="minorHAnsi"/>
        </w:rPr>
        <w:t xml:space="preserve"> </w:t>
      </w:r>
      <w:r w:rsidRPr="00195B7C">
        <w:rPr>
          <w:rFonts w:asciiTheme="minorHAnsi" w:eastAsiaTheme="minorHAnsi" w:hAnsiTheme="minorHAnsi" w:cstheme="minorHAnsi"/>
        </w:rPr>
        <w:t xml:space="preserve">The PPC is a wonderful resource </w:t>
      </w:r>
      <w:r w:rsidRPr="00390B77">
        <w:rPr>
          <w:rFonts w:asciiTheme="minorHAnsi" w:eastAsiaTheme="minorHAnsi" w:hAnsiTheme="minorHAnsi" w:cstheme="minorHAnsi"/>
        </w:rPr>
        <w:t>for reviewing outlines, asking questions and practicing presentations. Plus, you earn p</w:t>
      </w:r>
      <w:r w:rsidRPr="00195B7C">
        <w:rPr>
          <w:rFonts w:asciiTheme="minorHAnsi" w:eastAsiaTheme="minorHAnsi" w:hAnsiTheme="minorHAnsi" w:cstheme="minorHAnsi"/>
        </w:rPr>
        <w:t>oints as part of this assignment for consulting the PPC.</w:t>
      </w:r>
    </w:p>
    <w:p w14:paraId="2C75ECE8" w14:textId="5D84C1F9" w:rsidR="00F204E4" w:rsidRPr="00470FFD" w:rsidRDefault="0009317A" w:rsidP="009D3D15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FE18B4">
        <w:rPr>
          <w:rFonts w:asciiTheme="minorHAnsi" w:eastAsiaTheme="minorHAnsi" w:hAnsiTheme="minorHAnsi" w:cstheme="minorBidi"/>
          <w:highlight w:val="yellow"/>
        </w:rPr>
        <w:t xml:space="preserve">Upload your visual aid to the appropriate </w:t>
      </w:r>
      <w:hyperlink r:id="rId6" w:history="1">
        <w:r w:rsidR="00B33028" w:rsidRPr="00FE18B4">
          <w:rPr>
            <w:rStyle w:val="Hyperlink"/>
            <w:rFonts w:asciiTheme="minorHAnsi" w:eastAsiaTheme="minorHAnsi" w:hAnsiTheme="minorHAnsi" w:cstheme="minorBidi"/>
            <w:highlight w:val="yellow"/>
          </w:rPr>
          <w:t xml:space="preserve">OneDrive </w:t>
        </w:r>
        <w:r w:rsidRPr="00FE18B4">
          <w:rPr>
            <w:rStyle w:val="Hyperlink"/>
            <w:rFonts w:asciiTheme="minorHAnsi" w:eastAsiaTheme="minorHAnsi" w:hAnsiTheme="minorHAnsi" w:cstheme="minorBidi"/>
            <w:highlight w:val="yellow"/>
          </w:rPr>
          <w:t>folder</w:t>
        </w:r>
      </w:hyperlink>
      <w:r w:rsidR="000D7190" w:rsidRPr="00FE18B4">
        <w:rPr>
          <w:rFonts w:asciiTheme="minorHAnsi" w:eastAsiaTheme="minorHAnsi" w:hAnsiTheme="minorHAnsi" w:cstheme="minorBidi"/>
          <w:highlight w:val="yellow"/>
        </w:rPr>
        <w:t xml:space="preserve"> by the official class start time on the day of your presentation.</w:t>
      </w:r>
    </w:p>
    <w:p w14:paraId="3CF7FFA5" w14:textId="0746ABE7" w:rsidR="00A325C2" w:rsidRPr="00470FFD" w:rsidRDefault="000D7190" w:rsidP="00BD22C1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470FFD">
        <w:rPr>
          <w:rFonts w:asciiTheme="minorHAnsi" w:eastAsiaTheme="minorHAnsi" w:hAnsiTheme="minorHAnsi" w:cstheme="minorHAnsi"/>
        </w:rPr>
        <w:t>Upload y</w:t>
      </w:r>
      <w:r w:rsidR="00BD22C1" w:rsidRPr="00470FFD">
        <w:rPr>
          <w:rFonts w:asciiTheme="minorHAnsi" w:eastAsiaTheme="minorHAnsi" w:hAnsiTheme="minorHAnsi" w:cstheme="minorHAnsi"/>
        </w:rPr>
        <w:t xml:space="preserve">our outline </w:t>
      </w:r>
      <w:r w:rsidRPr="00470FFD">
        <w:rPr>
          <w:rFonts w:asciiTheme="minorHAnsi" w:eastAsiaTheme="minorHAnsi" w:hAnsiTheme="minorHAnsi" w:cstheme="minorHAnsi"/>
        </w:rPr>
        <w:t>to</w:t>
      </w:r>
      <w:r w:rsidR="00BD22C1" w:rsidRPr="00470FFD">
        <w:rPr>
          <w:rFonts w:asciiTheme="minorHAnsi" w:eastAsiaTheme="minorHAnsi" w:hAnsiTheme="minorHAnsi" w:cstheme="minorHAnsi"/>
        </w:rPr>
        <w:t xml:space="preserve"> Brightspace by the official class start time</w:t>
      </w:r>
      <w:r w:rsidRPr="00470FFD">
        <w:rPr>
          <w:rFonts w:asciiTheme="minorHAnsi" w:eastAsiaTheme="minorHAnsi" w:hAnsiTheme="minorHAnsi" w:cstheme="minorHAnsi"/>
        </w:rPr>
        <w:t xml:space="preserve"> on the day of your presentation.</w:t>
      </w:r>
    </w:p>
    <w:p w14:paraId="7135CB0C" w14:textId="77777777" w:rsidR="00374A27" w:rsidRPr="0036725C" w:rsidRDefault="00374A27" w:rsidP="00374A27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36725C">
        <w:rPr>
          <w:rFonts w:asciiTheme="minorHAnsi" w:eastAsiaTheme="minorHAnsi" w:hAnsiTheme="minorHAnsi" w:cstheme="minorBidi"/>
        </w:rPr>
        <w:t>Consider completing a self-evaluation of your presentation for 10 bonus points after delivering and watching your presentation</w:t>
      </w:r>
      <w:r>
        <w:rPr>
          <w:rFonts w:asciiTheme="minorHAnsi" w:eastAsiaTheme="minorHAnsi" w:hAnsiTheme="minorHAnsi" w:cstheme="minorBidi"/>
        </w:rPr>
        <w:t xml:space="preserve"> (with and without sound)</w:t>
      </w:r>
      <w:r w:rsidRPr="0036725C">
        <w:rPr>
          <w:rFonts w:asciiTheme="minorHAnsi" w:eastAsiaTheme="minorHAnsi" w:hAnsiTheme="minorHAnsi" w:cstheme="minorBidi"/>
        </w:rPr>
        <w:t xml:space="preserve">. Watching yourself </w:t>
      </w:r>
      <w:r>
        <w:rPr>
          <w:rFonts w:asciiTheme="minorHAnsi" w:eastAsiaTheme="minorHAnsi" w:hAnsiTheme="minorHAnsi" w:cstheme="minorBidi"/>
        </w:rPr>
        <w:t xml:space="preserve">deliver a presentation </w:t>
      </w:r>
      <w:r w:rsidRPr="0036725C">
        <w:rPr>
          <w:rFonts w:asciiTheme="minorHAnsi" w:eastAsiaTheme="minorHAnsi" w:hAnsiTheme="minorHAnsi" w:cstheme="minorBidi"/>
        </w:rPr>
        <w:t xml:space="preserve">is one of the best ways to learn and improve. </w:t>
      </w:r>
      <w:r w:rsidRPr="0036725C">
        <w:rPr>
          <w:rFonts w:asciiTheme="minorHAnsi" w:eastAsiaTheme="minorHAnsi" w:hAnsiTheme="minorHAnsi" w:cstheme="minorHAnsi"/>
        </w:rPr>
        <w:t xml:space="preserve">The self-evaluation must be completed and submitted via Brightspace </w:t>
      </w:r>
      <w:r>
        <w:rPr>
          <w:rFonts w:asciiTheme="minorHAnsi" w:eastAsiaTheme="minorHAnsi" w:hAnsiTheme="minorHAnsi" w:cstheme="minorHAnsi"/>
        </w:rPr>
        <w:t>by Friday at 5:00 p.m.</w:t>
      </w:r>
      <w:r w:rsidRPr="00E84DEC">
        <w:rPr>
          <w:rFonts w:asciiTheme="minorHAnsi" w:eastAsiaTheme="minorHAnsi" w:hAnsiTheme="minorHAnsi" w:cstheme="minorHAnsi"/>
        </w:rPr>
        <w:t xml:space="preserve"> the week </w:t>
      </w:r>
      <w:r w:rsidRPr="00826AC0">
        <w:rPr>
          <w:rFonts w:asciiTheme="minorHAnsi" w:eastAsiaTheme="minorHAnsi" w:hAnsiTheme="minorHAnsi" w:cstheme="minorHAnsi"/>
        </w:rPr>
        <w:t>of your presentation</w:t>
      </w:r>
      <w:r>
        <w:rPr>
          <w:rFonts w:asciiTheme="minorHAnsi" w:eastAsiaTheme="minorHAnsi" w:hAnsiTheme="minorHAnsi" w:cstheme="minorHAnsi"/>
        </w:rPr>
        <w:t>.</w:t>
      </w:r>
    </w:p>
    <w:p w14:paraId="74710E11" w14:textId="77777777" w:rsidR="00A9059B" w:rsidRPr="00A9059B" w:rsidRDefault="00A9059B" w:rsidP="00A9059B">
      <w:pPr>
        <w:rPr>
          <w:rFonts w:asciiTheme="minorHAnsi" w:eastAsiaTheme="minorHAnsi" w:hAnsiTheme="minorHAnsi" w:cstheme="minorBidi"/>
        </w:rPr>
      </w:pPr>
    </w:p>
    <w:p w14:paraId="66F1987C" w14:textId="1AA99CB3" w:rsidR="00E732C8" w:rsidRPr="00E732C8" w:rsidRDefault="00E732C8" w:rsidP="00E732C8">
      <w:pPr>
        <w:rPr>
          <w:rFonts w:asciiTheme="minorHAnsi" w:eastAsiaTheme="minorHAnsi" w:hAnsiTheme="minorHAnsi" w:cstheme="minorBidi"/>
          <w:b/>
          <w:bCs/>
        </w:rPr>
      </w:pPr>
      <w:r w:rsidRPr="00E732C8">
        <w:rPr>
          <w:rFonts w:asciiTheme="minorHAnsi" w:eastAsiaTheme="minorHAnsi" w:hAnsiTheme="minorHAnsi" w:cstheme="minorBidi"/>
          <w:b/>
          <w:bCs/>
        </w:rPr>
        <w:t>Content</w:t>
      </w:r>
    </w:p>
    <w:p w14:paraId="591E2CDF" w14:textId="77777777" w:rsidR="002C3F57" w:rsidRPr="00E732C8" w:rsidRDefault="002C3F57" w:rsidP="00E732C8">
      <w:pPr>
        <w:rPr>
          <w:rFonts w:asciiTheme="minorHAnsi" w:eastAsiaTheme="minorHAnsi" w:hAnsiTheme="minorHAnsi" w:cstheme="minorBidi"/>
        </w:rPr>
      </w:pPr>
    </w:p>
    <w:p w14:paraId="6736CC5C" w14:textId="3222ECBB" w:rsidR="00647F0D" w:rsidRPr="00451013" w:rsidRDefault="00647F0D" w:rsidP="009D3D15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451013">
        <w:rPr>
          <w:rFonts w:asciiTheme="minorHAnsi" w:eastAsiaTheme="minorHAnsi" w:hAnsiTheme="minorHAnsi" w:cstheme="minorBidi"/>
        </w:rPr>
        <w:t xml:space="preserve">Develop </w:t>
      </w:r>
      <w:r w:rsidR="00501911" w:rsidRPr="00CD6429">
        <w:rPr>
          <w:rFonts w:asciiTheme="minorHAnsi" w:eastAsiaTheme="minorHAnsi" w:hAnsiTheme="minorHAnsi" w:cstheme="minorBidi"/>
        </w:rPr>
        <w:t xml:space="preserve">two to </w:t>
      </w:r>
      <w:r w:rsidR="00546598" w:rsidRPr="00CD6429">
        <w:rPr>
          <w:rFonts w:asciiTheme="minorHAnsi" w:eastAsiaTheme="minorHAnsi" w:hAnsiTheme="minorHAnsi" w:cstheme="minorBidi"/>
        </w:rPr>
        <w:t>fiv</w:t>
      </w:r>
      <w:r w:rsidRPr="00CD6429">
        <w:rPr>
          <w:rFonts w:asciiTheme="minorHAnsi" w:eastAsiaTheme="minorHAnsi" w:hAnsiTheme="minorHAnsi" w:cstheme="minorBidi"/>
        </w:rPr>
        <w:t>e main points</w:t>
      </w:r>
      <w:r w:rsidRPr="00451013">
        <w:rPr>
          <w:rFonts w:asciiTheme="minorHAnsi" w:eastAsiaTheme="minorHAnsi" w:hAnsiTheme="minorHAnsi" w:cstheme="minorBidi"/>
        </w:rPr>
        <w:t xml:space="preserve"> using an appropriate organizational pattern</w:t>
      </w:r>
      <w:r w:rsidR="00501911" w:rsidRPr="00451013">
        <w:rPr>
          <w:rFonts w:asciiTheme="minorHAnsi" w:eastAsiaTheme="minorHAnsi" w:hAnsiTheme="minorHAnsi" w:cstheme="minorBidi"/>
        </w:rPr>
        <w:t xml:space="preserve"> </w:t>
      </w:r>
      <w:r w:rsidRPr="00451013">
        <w:rPr>
          <w:rFonts w:asciiTheme="minorHAnsi" w:eastAsiaTheme="minorHAnsi" w:hAnsiTheme="minorHAnsi" w:cstheme="minorBidi"/>
        </w:rPr>
        <w:t>(see chapters 12 and 24).</w:t>
      </w:r>
    </w:p>
    <w:p w14:paraId="4CC356DD" w14:textId="77777777" w:rsidR="00E61919" w:rsidRDefault="00426C60" w:rsidP="00E61919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8D6BC9">
        <w:rPr>
          <w:rFonts w:asciiTheme="minorHAnsi" w:eastAsiaTheme="minorHAnsi" w:hAnsiTheme="minorHAnsi" w:cstheme="minorBidi"/>
          <w:highlight w:val="yellow"/>
        </w:rPr>
        <w:t>Include</w:t>
      </w:r>
      <w:r w:rsidR="00E52C18" w:rsidRPr="008D6BC9">
        <w:rPr>
          <w:rFonts w:asciiTheme="minorHAnsi" w:eastAsiaTheme="minorHAnsi" w:hAnsiTheme="minorHAnsi" w:cstheme="minorBidi"/>
          <w:highlight w:val="yellow"/>
        </w:rPr>
        <w:t xml:space="preserve"> at least one visual</w:t>
      </w:r>
      <w:r w:rsidRPr="008D6BC9">
        <w:rPr>
          <w:rFonts w:asciiTheme="minorHAnsi" w:eastAsiaTheme="minorHAnsi" w:hAnsiTheme="minorHAnsi" w:cstheme="minorBidi"/>
          <w:highlight w:val="yellow"/>
        </w:rPr>
        <w:t xml:space="preserve"> </w:t>
      </w:r>
      <w:r w:rsidR="00E52C18" w:rsidRPr="008D6BC9">
        <w:rPr>
          <w:rFonts w:asciiTheme="minorHAnsi" w:eastAsiaTheme="minorHAnsi" w:hAnsiTheme="minorHAnsi" w:cstheme="minorBidi"/>
          <w:highlight w:val="yellow"/>
        </w:rPr>
        <w:t>aid that is relevant and professional; it should complement what you’re saying and enhance your audience</w:t>
      </w:r>
      <w:r w:rsidRPr="008D6BC9">
        <w:rPr>
          <w:rFonts w:asciiTheme="minorHAnsi" w:eastAsiaTheme="minorHAnsi" w:hAnsiTheme="minorHAnsi" w:cstheme="minorBidi"/>
          <w:highlight w:val="yellow"/>
        </w:rPr>
        <w:t>’</w:t>
      </w:r>
      <w:r w:rsidR="00E52C18" w:rsidRPr="008D6BC9">
        <w:rPr>
          <w:rFonts w:asciiTheme="minorHAnsi" w:eastAsiaTheme="minorHAnsi" w:hAnsiTheme="minorHAnsi" w:cstheme="minorBidi"/>
          <w:highlight w:val="yellow"/>
        </w:rPr>
        <w:t xml:space="preserve">s understanding of </w:t>
      </w:r>
      <w:r w:rsidRPr="008D6BC9">
        <w:rPr>
          <w:rFonts w:asciiTheme="minorHAnsi" w:eastAsiaTheme="minorHAnsi" w:hAnsiTheme="minorHAnsi" w:cstheme="minorBidi"/>
          <w:highlight w:val="yellow"/>
        </w:rPr>
        <w:t xml:space="preserve">and </w:t>
      </w:r>
      <w:r w:rsidR="00E52C18" w:rsidRPr="008D6BC9">
        <w:rPr>
          <w:rFonts w:asciiTheme="minorHAnsi" w:eastAsiaTheme="minorHAnsi" w:hAnsiTheme="minorHAnsi" w:cstheme="minorBidi"/>
          <w:highlight w:val="yellow"/>
        </w:rPr>
        <w:t xml:space="preserve">appreciation for </w:t>
      </w:r>
      <w:r w:rsidR="00E52C18" w:rsidRPr="008D6BC9">
        <w:rPr>
          <w:rFonts w:asciiTheme="minorHAnsi" w:eastAsiaTheme="minorHAnsi" w:hAnsiTheme="minorHAnsi" w:cstheme="minorBidi"/>
          <w:highlight w:val="yellow"/>
        </w:rPr>
        <w:lastRenderedPageBreak/>
        <w:t>your topic.</w:t>
      </w:r>
      <w:r w:rsidR="00362E1F" w:rsidRPr="00362E1F">
        <w:rPr>
          <w:rFonts w:asciiTheme="minorHAnsi" w:eastAsiaTheme="minorHAnsi" w:hAnsiTheme="minorHAnsi" w:cstheme="minorBidi"/>
        </w:rPr>
        <w:t xml:space="preserve"> </w:t>
      </w:r>
      <w:r w:rsidR="00362E1F" w:rsidRPr="00344973">
        <w:rPr>
          <w:rFonts w:asciiTheme="minorHAnsi" w:eastAsiaTheme="minorHAnsi" w:hAnsiTheme="minorHAnsi" w:cstheme="minorBidi"/>
        </w:rPr>
        <w:t>Visual aids are particularly helpful because people have different and preferred learning styles.</w:t>
      </w:r>
    </w:p>
    <w:p w14:paraId="48255DFD" w14:textId="7C414441" w:rsidR="00426C60" w:rsidRPr="00FE04FE" w:rsidRDefault="00426C60" w:rsidP="00E61919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8D6BC9">
        <w:rPr>
          <w:rFonts w:asciiTheme="minorHAnsi" w:eastAsiaTheme="minorHAnsi" w:hAnsiTheme="minorHAnsi" w:cstheme="minorBidi"/>
          <w:highlight w:val="yellow"/>
        </w:rPr>
        <w:t xml:space="preserve">Cite at least </w:t>
      </w:r>
      <w:r w:rsidR="00A817B7" w:rsidRPr="008D6BC9">
        <w:rPr>
          <w:rFonts w:asciiTheme="minorHAnsi" w:eastAsiaTheme="minorHAnsi" w:hAnsiTheme="minorHAnsi" w:cstheme="minorBidi"/>
          <w:highlight w:val="yellow"/>
        </w:rPr>
        <w:t>three</w:t>
      </w:r>
      <w:r w:rsidRPr="008D6BC9">
        <w:rPr>
          <w:rFonts w:asciiTheme="minorHAnsi" w:eastAsiaTheme="minorHAnsi" w:hAnsiTheme="minorHAnsi" w:cstheme="minorBidi"/>
          <w:highlight w:val="yellow"/>
        </w:rPr>
        <w:t xml:space="preserve"> credible source</w:t>
      </w:r>
      <w:r w:rsidR="006D74BD" w:rsidRPr="008D6BC9">
        <w:rPr>
          <w:rFonts w:asciiTheme="minorHAnsi" w:eastAsiaTheme="minorHAnsi" w:hAnsiTheme="minorHAnsi" w:cstheme="minorBidi"/>
          <w:highlight w:val="yellow"/>
        </w:rPr>
        <w:t>s</w:t>
      </w:r>
      <w:r w:rsidRPr="008D6BC9">
        <w:rPr>
          <w:rFonts w:asciiTheme="minorHAnsi" w:eastAsiaTheme="minorHAnsi" w:hAnsiTheme="minorHAnsi" w:cstheme="minorBidi"/>
          <w:highlight w:val="yellow"/>
        </w:rPr>
        <w:t xml:space="preserve"> during your presentation</w:t>
      </w:r>
      <w:r w:rsidR="00E61919" w:rsidRPr="008D6BC9">
        <w:rPr>
          <w:rFonts w:asciiTheme="minorHAnsi" w:eastAsiaTheme="minorHAnsi" w:hAnsiTheme="minorHAnsi" w:cstheme="minorBidi"/>
          <w:highlight w:val="yellow"/>
        </w:rPr>
        <w:t xml:space="preserve"> </w:t>
      </w:r>
      <w:r w:rsidR="00E61919" w:rsidRPr="008D6BC9">
        <w:rPr>
          <w:rFonts w:asciiTheme="minorHAnsi" w:eastAsiaTheme="minorHAnsi" w:hAnsiTheme="minorHAnsi" w:cstheme="minorBidi"/>
          <w:highlight w:val="yellow"/>
          <w:u w:val="single"/>
        </w:rPr>
        <w:t>and</w:t>
      </w:r>
      <w:r w:rsidR="00E61919" w:rsidRPr="008D6BC9">
        <w:rPr>
          <w:rFonts w:asciiTheme="minorHAnsi" w:eastAsiaTheme="minorHAnsi" w:hAnsiTheme="minorHAnsi" w:cstheme="minorBidi"/>
          <w:highlight w:val="yellow"/>
        </w:rPr>
        <w:t xml:space="preserve"> in your outline</w:t>
      </w:r>
      <w:r w:rsidRPr="008D6BC9">
        <w:rPr>
          <w:rFonts w:asciiTheme="minorHAnsi" w:eastAsiaTheme="minorHAnsi" w:hAnsiTheme="minorHAnsi" w:cstheme="minorBidi"/>
          <w:highlight w:val="yellow"/>
        </w:rPr>
        <w:t>.</w:t>
      </w:r>
      <w:r w:rsidRPr="00E61919">
        <w:rPr>
          <w:rFonts w:asciiTheme="minorHAnsi" w:eastAsiaTheme="minorHAnsi" w:hAnsiTheme="minorHAnsi" w:cstheme="minorBidi"/>
        </w:rPr>
        <w:t xml:space="preserve"> Crowd-</w:t>
      </w:r>
      <w:r w:rsidRPr="00FE04FE">
        <w:rPr>
          <w:rFonts w:asciiTheme="minorHAnsi" w:eastAsiaTheme="minorHAnsi" w:hAnsiTheme="minorHAnsi" w:cstheme="minorBidi"/>
        </w:rPr>
        <w:t>sourced websites like Wikipedia aren’t necessarily reliable.</w:t>
      </w:r>
    </w:p>
    <w:p w14:paraId="5DD529EA" w14:textId="4E94F7E8" w:rsidR="00DE414A" w:rsidRPr="00FE04FE" w:rsidRDefault="00DE414A" w:rsidP="00EE3C66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FE04FE">
        <w:rPr>
          <w:rFonts w:asciiTheme="minorHAnsi" w:eastAsiaTheme="minorHAnsi" w:hAnsiTheme="minorHAnsi" w:cstheme="minorBidi"/>
        </w:rPr>
        <w:t xml:space="preserve">Develop a strong argument </w:t>
      </w:r>
      <w:r w:rsidR="00E229E9" w:rsidRPr="00FE04FE">
        <w:rPr>
          <w:rFonts w:asciiTheme="minorHAnsi" w:eastAsiaTheme="minorHAnsi" w:hAnsiTheme="minorHAnsi" w:cstheme="minorBidi"/>
        </w:rPr>
        <w:t>that includes</w:t>
      </w:r>
      <w:r w:rsidRPr="00FE04FE">
        <w:rPr>
          <w:rFonts w:asciiTheme="minorHAnsi" w:eastAsiaTheme="minorHAnsi" w:hAnsiTheme="minorHAnsi" w:cstheme="minorBidi"/>
        </w:rPr>
        <w:t xml:space="preserve"> </w:t>
      </w:r>
      <w:r w:rsidR="00E229E9" w:rsidRPr="00FE04FE">
        <w:rPr>
          <w:rFonts w:asciiTheme="minorHAnsi" w:eastAsiaTheme="minorHAnsi" w:hAnsiTheme="minorHAnsi" w:cstheme="minorBidi"/>
        </w:rPr>
        <w:t>c</w:t>
      </w:r>
      <w:r w:rsidRPr="00FE04FE">
        <w:rPr>
          <w:rFonts w:asciiTheme="minorHAnsi" w:eastAsiaTheme="minorHAnsi" w:hAnsiTheme="minorHAnsi" w:cstheme="minorBidi"/>
        </w:rPr>
        <w:t>laims, evidence</w:t>
      </w:r>
      <w:r w:rsidR="009821D6" w:rsidRPr="00FE04FE">
        <w:rPr>
          <w:rFonts w:asciiTheme="minorHAnsi" w:eastAsiaTheme="minorHAnsi" w:hAnsiTheme="minorHAnsi" w:cstheme="minorBidi"/>
        </w:rPr>
        <w:t xml:space="preserve"> and warrants.</w:t>
      </w:r>
    </w:p>
    <w:p w14:paraId="6A4D47DB" w14:textId="41DA2C2A" w:rsidR="00B62111" w:rsidRPr="00FE04FE" w:rsidRDefault="00B62111" w:rsidP="00B62111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FE04FE">
        <w:rPr>
          <w:rFonts w:asciiTheme="minorHAnsi" w:eastAsiaTheme="minorHAnsi" w:hAnsiTheme="minorHAnsi" w:cstheme="minorBidi"/>
        </w:rPr>
        <w:t>Use definitions, descriptions, explanations, analogies and/or examples to help your audience understand your topic more easily.</w:t>
      </w:r>
    </w:p>
    <w:p w14:paraId="2B9D255A" w14:textId="3452A8E8" w:rsidR="009C2B7B" w:rsidRPr="00EE3C66" w:rsidRDefault="009C2B7B" w:rsidP="00EE3C66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FE04FE">
        <w:rPr>
          <w:rFonts w:asciiTheme="minorHAnsi" w:eastAsiaTheme="minorHAnsi" w:hAnsiTheme="minorHAnsi" w:cstheme="minorBidi"/>
        </w:rPr>
        <w:t xml:space="preserve">Use appropriate persuasive appeals: </w:t>
      </w:r>
      <w:r w:rsidR="00420564" w:rsidRPr="00FE04FE">
        <w:rPr>
          <w:rFonts w:asciiTheme="minorHAnsi" w:eastAsiaTheme="minorHAnsi" w:hAnsiTheme="minorHAnsi" w:cstheme="minorBidi"/>
          <w:i/>
          <w:iCs/>
        </w:rPr>
        <w:t>log</w:t>
      </w:r>
      <w:r w:rsidRPr="00FE04FE">
        <w:rPr>
          <w:rFonts w:asciiTheme="minorHAnsi" w:eastAsiaTheme="minorHAnsi" w:hAnsiTheme="minorHAnsi" w:cstheme="minorBidi"/>
          <w:i/>
          <w:iCs/>
        </w:rPr>
        <w:t>os</w:t>
      </w:r>
      <w:r w:rsidRPr="00E229E9">
        <w:rPr>
          <w:rFonts w:asciiTheme="minorHAnsi" w:eastAsiaTheme="minorHAnsi" w:hAnsiTheme="minorHAnsi" w:cstheme="minorBidi"/>
        </w:rPr>
        <w:t xml:space="preserve"> (appeals to</w:t>
      </w:r>
      <w:r>
        <w:rPr>
          <w:rFonts w:asciiTheme="minorHAnsi" w:eastAsiaTheme="minorHAnsi" w:hAnsiTheme="minorHAnsi" w:cstheme="minorBidi"/>
        </w:rPr>
        <w:t xml:space="preserve"> reason or logic), </w:t>
      </w:r>
      <w:r>
        <w:rPr>
          <w:rFonts w:asciiTheme="minorHAnsi" w:eastAsiaTheme="minorHAnsi" w:hAnsiTheme="minorHAnsi" w:cstheme="minorBidi"/>
          <w:i/>
          <w:iCs/>
        </w:rPr>
        <w:t>pa</w:t>
      </w:r>
      <w:r w:rsidRPr="009C2B7B">
        <w:rPr>
          <w:rFonts w:asciiTheme="minorHAnsi" w:eastAsiaTheme="minorHAnsi" w:hAnsiTheme="minorHAnsi" w:cstheme="minorBidi"/>
          <w:i/>
          <w:iCs/>
        </w:rPr>
        <w:t>thos</w:t>
      </w:r>
      <w:r>
        <w:rPr>
          <w:rFonts w:asciiTheme="minorHAnsi" w:eastAsiaTheme="minorHAnsi" w:hAnsiTheme="minorHAnsi" w:cstheme="minorBidi"/>
        </w:rPr>
        <w:t xml:space="preserve"> (appeals to emotions or feelings) and </w:t>
      </w:r>
      <w:r w:rsidRPr="00AC343C">
        <w:rPr>
          <w:rFonts w:asciiTheme="minorHAnsi" w:eastAsiaTheme="minorHAnsi" w:hAnsiTheme="minorHAnsi" w:cstheme="minorBidi"/>
          <w:i/>
          <w:iCs/>
        </w:rPr>
        <w:t>ethos</w:t>
      </w:r>
      <w:r>
        <w:rPr>
          <w:rFonts w:asciiTheme="minorHAnsi" w:eastAsiaTheme="minorHAnsi" w:hAnsiTheme="minorHAnsi" w:cstheme="minorBidi"/>
        </w:rPr>
        <w:t xml:space="preserve"> (appeals to credibility, including competence, character and goodwill).</w:t>
      </w:r>
    </w:p>
    <w:p w14:paraId="209F8640" w14:textId="3A87F652" w:rsidR="00D92F16" w:rsidRPr="00F80470" w:rsidRDefault="00D92F16" w:rsidP="00F80470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F80470">
        <w:rPr>
          <w:rFonts w:asciiTheme="minorHAnsi" w:eastAsiaTheme="minorHAnsi" w:hAnsiTheme="minorHAnsi" w:cstheme="minorBidi"/>
        </w:rPr>
        <w:t>Use language skillfully to convey your main points and maintain your audience’s interest (e.g.,</w:t>
      </w:r>
      <w:r w:rsidR="00F80470">
        <w:rPr>
          <w:rFonts w:asciiTheme="minorHAnsi" w:eastAsiaTheme="minorHAnsi" w:hAnsiTheme="minorHAnsi" w:cstheme="minorBidi"/>
        </w:rPr>
        <w:t xml:space="preserve"> </w:t>
      </w:r>
      <w:r w:rsidR="00F80470" w:rsidRPr="00F80470">
        <w:rPr>
          <w:rFonts w:asciiTheme="minorHAnsi" w:eastAsiaTheme="minorHAnsi" w:hAnsiTheme="minorHAnsi" w:cstheme="minorBidi"/>
        </w:rPr>
        <w:t>transitions, personal pronouns, vivid imagery, figures of speech, rhetorical devices</w:t>
      </w:r>
      <w:r w:rsidRPr="00F80470">
        <w:rPr>
          <w:rFonts w:asciiTheme="minorHAnsi" w:eastAsiaTheme="minorHAnsi" w:hAnsiTheme="minorHAnsi" w:cstheme="minorBidi"/>
        </w:rPr>
        <w:t>).</w:t>
      </w:r>
    </w:p>
    <w:p w14:paraId="22EDFEF2" w14:textId="77777777" w:rsidR="00D92F16" w:rsidRPr="001914A7" w:rsidRDefault="00D92F16" w:rsidP="00D92F16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1914A7">
        <w:rPr>
          <w:rFonts w:asciiTheme="minorHAnsi" w:eastAsiaTheme="minorHAnsi" w:hAnsiTheme="minorHAnsi" w:cstheme="minorBidi"/>
        </w:rPr>
        <w:t>Use transition words</w:t>
      </w:r>
      <w:r>
        <w:rPr>
          <w:rFonts w:asciiTheme="minorHAnsi" w:eastAsiaTheme="minorHAnsi" w:hAnsiTheme="minorHAnsi" w:cstheme="minorBidi"/>
        </w:rPr>
        <w:t xml:space="preserve">, </w:t>
      </w:r>
      <w:r w:rsidRPr="001914A7">
        <w:rPr>
          <w:rFonts w:asciiTheme="minorHAnsi" w:eastAsiaTheme="minorHAnsi" w:hAnsiTheme="minorHAnsi" w:cstheme="minorBidi"/>
        </w:rPr>
        <w:t xml:space="preserve">phrases </w:t>
      </w:r>
      <w:r>
        <w:rPr>
          <w:rFonts w:asciiTheme="minorHAnsi" w:eastAsiaTheme="minorHAnsi" w:hAnsiTheme="minorHAnsi" w:cstheme="minorBidi"/>
        </w:rPr>
        <w:t xml:space="preserve">or sentences </w:t>
      </w:r>
      <w:r w:rsidRPr="001914A7">
        <w:rPr>
          <w:rFonts w:asciiTheme="minorHAnsi" w:eastAsiaTheme="minorHAnsi" w:hAnsiTheme="minorHAnsi" w:cstheme="minorBidi"/>
        </w:rPr>
        <w:t>(i.e., signposts</w:t>
      </w:r>
      <w:r>
        <w:rPr>
          <w:rFonts w:asciiTheme="minorHAnsi" w:eastAsiaTheme="minorHAnsi" w:hAnsiTheme="minorHAnsi" w:cstheme="minorBidi"/>
        </w:rPr>
        <w:t xml:space="preserve"> or connectives</w:t>
      </w:r>
      <w:r w:rsidRPr="001914A7">
        <w:rPr>
          <w:rFonts w:asciiTheme="minorHAnsi" w:eastAsiaTheme="minorHAnsi" w:hAnsiTheme="minorHAnsi" w:cstheme="minorBidi"/>
        </w:rPr>
        <w:t xml:space="preserve">) to help your </w:t>
      </w:r>
      <w:r>
        <w:rPr>
          <w:rFonts w:asciiTheme="minorHAnsi" w:eastAsiaTheme="minorHAnsi" w:hAnsiTheme="minorHAnsi" w:cstheme="minorBidi"/>
        </w:rPr>
        <w:t>classmates</w:t>
      </w:r>
      <w:r w:rsidRPr="001914A7">
        <w:rPr>
          <w:rFonts w:asciiTheme="minorHAnsi" w:eastAsiaTheme="minorHAnsi" w:hAnsiTheme="minorHAnsi" w:cstheme="minorBidi"/>
        </w:rPr>
        <w:t xml:space="preserve"> follow along and remember what you said.</w:t>
      </w:r>
    </w:p>
    <w:p w14:paraId="5FC21834" w14:textId="0BA46E01" w:rsidR="00B62111" w:rsidRPr="00E229E9" w:rsidRDefault="00B62111" w:rsidP="00B62111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E229E9">
        <w:rPr>
          <w:rFonts w:asciiTheme="minorHAnsi" w:eastAsiaTheme="minorHAnsi" w:hAnsiTheme="minorHAnsi" w:cstheme="minorBidi"/>
        </w:rPr>
        <w:t>Include a call to action in your conclusion. Remember, your goal is to persuade your classmates to add your item to their list.</w:t>
      </w:r>
    </w:p>
    <w:p w14:paraId="7F5E03BE" w14:textId="5342C4D7" w:rsidR="00E732C8" w:rsidRDefault="00E732C8" w:rsidP="00E732C8">
      <w:pPr>
        <w:rPr>
          <w:rFonts w:asciiTheme="minorHAnsi" w:eastAsiaTheme="minorHAnsi" w:hAnsiTheme="minorHAnsi" w:cstheme="minorBidi"/>
        </w:rPr>
      </w:pPr>
    </w:p>
    <w:p w14:paraId="01B4E152" w14:textId="359111F3" w:rsidR="00E732C8" w:rsidRPr="00E732C8" w:rsidRDefault="00E732C8" w:rsidP="00E732C8">
      <w:pPr>
        <w:rPr>
          <w:rFonts w:asciiTheme="minorHAnsi" w:eastAsiaTheme="minorHAnsi" w:hAnsiTheme="minorHAnsi" w:cstheme="minorBidi"/>
          <w:b/>
          <w:bCs/>
        </w:rPr>
      </w:pPr>
      <w:r w:rsidRPr="00E732C8">
        <w:rPr>
          <w:rFonts w:asciiTheme="minorHAnsi" w:eastAsiaTheme="minorHAnsi" w:hAnsiTheme="minorHAnsi" w:cstheme="minorBidi"/>
          <w:b/>
          <w:bCs/>
        </w:rPr>
        <w:t>Delivery</w:t>
      </w:r>
    </w:p>
    <w:p w14:paraId="089775DB" w14:textId="77777777" w:rsidR="00E732C8" w:rsidRPr="00E732C8" w:rsidRDefault="00E732C8" w:rsidP="00E732C8">
      <w:pPr>
        <w:rPr>
          <w:rFonts w:asciiTheme="minorHAnsi" w:eastAsiaTheme="minorHAnsi" w:hAnsiTheme="minorHAnsi" w:cstheme="minorBidi"/>
        </w:rPr>
      </w:pPr>
    </w:p>
    <w:p w14:paraId="52A8DE92" w14:textId="661644E5" w:rsidR="00426C60" w:rsidRDefault="00426C60" w:rsidP="009D3D15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Speak extemporaneously</w:t>
      </w:r>
      <w:r w:rsidR="006D5AAC">
        <w:rPr>
          <w:rFonts w:asciiTheme="minorHAnsi" w:eastAsiaTheme="minorHAnsi" w:hAnsiTheme="minorHAnsi" w:cstheme="minorBidi"/>
        </w:rPr>
        <w:t xml:space="preserve">. Instead of reading or memorizing your presentation, </w:t>
      </w:r>
      <w:r w:rsidR="006F248A">
        <w:rPr>
          <w:rFonts w:asciiTheme="minorHAnsi" w:eastAsiaTheme="minorHAnsi" w:hAnsiTheme="minorHAnsi" w:cstheme="minorBidi"/>
        </w:rPr>
        <w:t>think of it as a conversation.</w:t>
      </w:r>
    </w:p>
    <w:p w14:paraId="1E1CD235" w14:textId="27FB24BE" w:rsidR="00426C60" w:rsidRPr="00420564" w:rsidRDefault="006D5AAC" w:rsidP="009D3D15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Engage your </w:t>
      </w:r>
      <w:r w:rsidRPr="00420564">
        <w:rPr>
          <w:rFonts w:asciiTheme="minorHAnsi" w:eastAsiaTheme="minorHAnsi" w:hAnsiTheme="minorHAnsi" w:cstheme="minorBidi"/>
        </w:rPr>
        <w:t>audience with eye contact, vocal variety and hand/arm gestures.</w:t>
      </w:r>
    </w:p>
    <w:p w14:paraId="02A00C84" w14:textId="77777777" w:rsidR="002F6E14" w:rsidRDefault="002F6E14" w:rsidP="002F6E14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Try to m</w:t>
      </w:r>
      <w:r w:rsidRPr="001914A7">
        <w:rPr>
          <w:rFonts w:asciiTheme="minorHAnsi" w:eastAsiaTheme="minorHAnsi" w:hAnsiTheme="minorHAnsi" w:cstheme="minorBidi"/>
        </w:rPr>
        <w:t>ake everyone feel warm, welcome</w:t>
      </w:r>
      <w:r>
        <w:rPr>
          <w:rFonts w:asciiTheme="minorHAnsi" w:eastAsiaTheme="minorHAnsi" w:hAnsiTheme="minorHAnsi" w:cstheme="minorBidi"/>
        </w:rPr>
        <w:t xml:space="preserve"> and special.</w:t>
      </w:r>
    </w:p>
    <w:p w14:paraId="510CD328" w14:textId="77777777" w:rsidR="002F6E14" w:rsidRDefault="002F6E14" w:rsidP="002F6E14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Be yourself</w:t>
      </w:r>
      <w:r w:rsidRPr="00730745">
        <w:rPr>
          <w:rFonts w:asciiTheme="minorHAnsi" w:eastAsiaTheme="minorHAnsi" w:hAnsiTheme="minorHAnsi" w:cstheme="minorBidi"/>
        </w:rPr>
        <w:t>! Practice developing a presentation style that feels natural and comfortable for you.</w:t>
      </w:r>
    </w:p>
    <w:p w14:paraId="465B6CE1" w14:textId="77777777" w:rsidR="009D3D15" w:rsidRPr="009D3D15" w:rsidRDefault="009D3D15" w:rsidP="009D3D15">
      <w:pPr>
        <w:rPr>
          <w:rFonts w:asciiTheme="minorHAnsi" w:eastAsiaTheme="minorHAnsi" w:hAnsiTheme="minorHAnsi" w:cstheme="minorBidi"/>
        </w:rPr>
      </w:pPr>
    </w:p>
    <w:p w14:paraId="5C70BF43" w14:textId="2A48E5E4" w:rsidR="0098271A" w:rsidRDefault="0098271A" w:rsidP="009D3D15">
      <w:pPr>
        <w:rPr>
          <w:rFonts w:asciiTheme="minorHAnsi" w:eastAsiaTheme="minorHAnsi" w:hAnsiTheme="minorHAnsi" w:cstheme="minorBidi"/>
          <w:i/>
          <w:iCs/>
        </w:rPr>
      </w:pPr>
      <w:r w:rsidRPr="00D5442E">
        <w:rPr>
          <w:rFonts w:asciiTheme="minorHAnsi" w:eastAsiaTheme="minorHAnsi" w:hAnsiTheme="minorHAnsi" w:cstheme="minorBidi"/>
          <w:i/>
          <w:iCs/>
        </w:rPr>
        <w:t>Note: If you have questions, please don’t hesitate to ask me. I’m here to help you learn and succeed!</w:t>
      </w:r>
    </w:p>
    <w:p w14:paraId="55954FEB" w14:textId="5C27C7CE" w:rsidR="00EB1A2C" w:rsidRDefault="00EB1A2C" w:rsidP="009D3D15">
      <w:pPr>
        <w:rPr>
          <w:rFonts w:asciiTheme="minorHAnsi" w:eastAsiaTheme="minorHAnsi" w:hAnsiTheme="minorHAnsi" w:cstheme="minorBidi"/>
        </w:rPr>
      </w:pPr>
    </w:p>
    <w:p w14:paraId="17F30B74" w14:textId="0F19C712" w:rsidR="006C3FE0" w:rsidRDefault="00EB1A2C" w:rsidP="00D606F5">
      <w:pPr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-SCLA 102-</w:t>
      </w:r>
    </w:p>
    <w:sectPr w:rsidR="006C3FE0" w:rsidSect="001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589"/>
    <w:multiLevelType w:val="hybridMultilevel"/>
    <w:tmpl w:val="D032C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02037"/>
    <w:multiLevelType w:val="hybridMultilevel"/>
    <w:tmpl w:val="4522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619"/>
    <w:multiLevelType w:val="hybridMultilevel"/>
    <w:tmpl w:val="03EE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515F2"/>
    <w:multiLevelType w:val="hybridMultilevel"/>
    <w:tmpl w:val="14FC8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22D84"/>
    <w:multiLevelType w:val="hybridMultilevel"/>
    <w:tmpl w:val="B4F6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B2089"/>
    <w:multiLevelType w:val="hybridMultilevel"/>
    <w:tmpl w:val="BADE5A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73A74"/>
    <w:multiLevelType w:val="hybridMultilevel"/>
    <w:tmpl w:val="5C5A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5454A"/>
    <w:multiLevelType w:val="hybridMultilevel"/>
    <w:tmpl w:val="EA04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C5BB8"/>
    <w:multiLevelType w:val="hybridMultilevel"/>
    <w:tmpl w:val="CA5243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0874086">
    <w:abstractNumId w:val="6"/>
  </w:num>
  <w:num w:numId="2" w16cid:durableId="1910992081">
    <w:abstractNumId w:val="1"/>
  </w:num>
  <w:num w:numId="3" w16cid:durableId="1029452107">
    <w:abstractNumId w:val="7"/>
  </w:num>
  <w:num w:numId="4" w16cid:durableId="935678300">
    <w:abstractNumId w:val="2"/>
  </w:num>
  <w:num w:numId="5" w16cid:durableId="554008287">
    <w:abstractNumId w:val="0"/>
  </w:num>
  <w:num w:numId="6" w16cid:durableId="1202480030">
    <w:abstractNumId w:val="3"/>
  </w:num>
  <w:num w:numId="7" w16cid:durableId="1859733713">
    <w:abstractNumId w:val="4"/>
  </w:num>
  <w:num w:numId="8" w16cid:durableId="521240108">
    <w:abstractNumId w:val="5"/>
  </w:num>
  <w:num w:numId="9" w16cid:durableId="1249080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2E"/>
    <w:rsid w:val="00034620"/>
    <w:rsid w:val="00040C4A"/>
    <w:rsid w:val="00071AA0"/>
    <w:rsid w:val="000753EA"/>
    <w:rsid w:val="000914C2"/>
    <w:rsid w:val="0009317A"/>
    <w:rsid w:val="00096989"/>
    <w:rsid w:val="000D7190"/>
    <w:rsid w:val="000D7B5A"/>
    <w:rsid w:val="000F7F6D"/>
    <w:rsid w:val="001155E0"/>
    <w:rsid w:val="0014303E"/>
    <w:rsid w:val="001556AD"/>
    <w:rsid w:val="00192ECA"/>
    <w:rsid w:val="00195B7C"/>
    <w:rsid w:val="002C3F57"/>
    <w:rsid w:val="002E4C81"/>
    <w:rsid w:val="002F66FC"/>
    <w:rsid w:val="002F6E14"/>
    <w:rsid w:val="00362E1F"/>
    <w:rsid w:val="00374A27"/>
    <w:rsid w:val="00390B77"/>
    <w:rsid w:val="003C041C"/>
    <w:rsid w:val="00404B11"/>
    <w:rsid w:val="00420564"/>
    <w:rsid w:val="00423160"/>
    <w:rsid w:val="00426C60"/>
    <w:rsid w:val="00436E66"/>
    <w:rsid w:val="00451013"/>
    <w:rsid w:val="00465A0B"/>
    <w:rsid w:val="00470FFD"/>
    <w:rsid w:val="00487273"/>
    <w:rsid w:val="004908AF"/>
    <w:rsid w:val="004D2587"/>
    <w:rsid w:val="004E29E4"/>
    <w:rsid w:val="00501911"/>
    <w:rsid w:val="00503AE6"/>
    <w:rsid w:val="005077D5"/>
    <w:rsid w:val="00521103"/>
    <w:rsid w:val="00546598"/>
    <w:rsid w:val="005E266B"/>
    <w:rsid w:val="005F0C20"/>
    <w:rsid w:val="006208B2"/>
    <w:rsid w:val="00622864"/>
    <w:rsid w:val="00636B35"/>
    <w:rsid w:val="00647F0D"/>
    <w:rsid w:val="006516E2"/>
    <w:rsid w:val="006658BB"/>
    <w:rsid w:val="0067442E"/>
    <w:rsid w:val="006A1388"/>
    <w:rsid w:val="006A15AD"/>
    <w:rsid w:val="006C3FE0"/>
    <w:rsid w:val="006C5EA0"/>
    <w:rsid w:val="006D5AAC"/>
    <w:rsid w:val="006D74BD"/>
    <w:rsid w:val="006F248A"/>
    <w:rsid w:val="00727188"/>
    <w:rsid w:val="00754F0B"/>
    <w:rsid w:val="00763D05"/>
    <w:rsid w:val="00777A40"/>
    <w:rsid w:val="00782AE4"/>
    <w:rsid w:val="007C56B0"/>
    <w:rsid w:val="007F6B82"/>
    <w:rsid w:val="00805FED"/>
    <w:rsid w:val="00821340"/>
    <w:rsid w:val="00866ADF"/>
    <w:rsid w:val="008970AC"/>
    <w:rsid w:val="008B135A"/>
    <w:rsid w:val="008D6BC9"/>
    <w:rsid w:val="008F28CD"/>
    <w:rsid w:val="00950B28"/>
    <w:rsid w:val="009821D6"/>
    <w:rsid w:val="0098271A"/>
    <w:rsid w:val="009A664F"/>
    <w:rsid w:val="009C0EDA"/>
    <w:rsid w:val="009C24BD"/>
    <w:rsid w:val="009C2B7B"/>
    <w:rsid w:val="009D3D15"/>
    <w:rsid w:val="009E4F07"/>
    <w:rsid w:val="00A325C2"/>
    <w:rsid w:val="00A50BCD"/>
    <w:rsid w:val="00A549D9"/>
    <w:rsid w:val="00A817B7"/>
    <w:rsid w:val="00A9059B"/>
    <w:rsid w:val="00AC343C"/>
    <w:rsid w:val="00AF7F17"/>
    <w:rsid w:val="00B32C28"/>
    <w:rsid w:val="00B33028"/>
    <w:rsid w:val="00B62111"/>
    <w:rsid w:val="00BA62A4"/>
    <w:rsid w:val="00BA6DC8"/>
    <w:rsid w:val="00BB4C3A"/>
    <w:rsid w:val="00BB7C6B"/>
    <w:rsid w:val="00BD22C1"/>
    <w:rsid w:val="00BF651A"/>
    <w:rsid w:val="00C74CA3"/>
    <w:rsid w:val="00C76292"/>
    <w:rsid w:val="00C77DAA"/>
    <w:rsid w:val="00CB6D63"/>
    <w:rsid w:val="00CD29D6"/>
    <w:rsid w:val="00CD6429"/>
    <w:rsid w:val="00CD6EA8"/>
    <w:rsid w:val="00CF4A89"/>
    <w:rsid w:val="00D529BA"/>
    <w:rsid w:val="00D538C9"/>
    <w:rsid w:val="00D5442E"/>
    <w:rsid w:val="00D606F5"/>
    <w:rsid w:val="00D65987"/>
    <w:rsid w:val="00D92F16"/>
    <w:rsid w:val="00DB6390"/>
    <w:rsid w:val="00DC0BC0"/>
    <w:rsid w:val="00DE414A"/>
    <w:rsid w:val="00DE6511"/>
    <w:rsid w:val="00E229E9"/>
    <w:rsid w:val="00E40BC7"/>
    <w:rsid w:val="00E46515"/>
    <w:rsid w:val="00E52C18"/>
    <w:rsid w:val="00E61919"/>
    <w:rsid w:val="00E61E30"/>
    <w:rsid w:val="00E732C8"/>
    <w:rsid w:val="00E86110"/>
    <w:rsid w:val="00EA219F"/>
    <w:rsid w:val="00EB1A2C"/>
    <w:rsid w:val="00EC040F"/>
    <w:rsid w:val="00EC27A7"/>
    <w:rsid w:val="00ED3DCF"/>
    <w:rsid w:val="00EE3C66"/>
    <w:rsid w:val="00F076C6"/>
    <w:rsid w:val="00F204E4"/>
    <w:rsid w:val="00F80470"/>
    <w:rsid w:val="00F93D60"/>
    <w:rsid w:val="00FE04FE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C501"/>
  <w15:chartTrackingRefBased/>
  <w15:docId w15:val="{28C452C6-5513-1D4C-B0A5-1B844869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5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5C2"/>
    <w:rPr>
      <w:color w:val="954F72" w:themeColor="followedHyperlink"/>
      <w:u w:val="single"/>
    </w:rPr>
  </w:style>
  <w:style w:type="paragraph" w:customStyle="1" w:styleId="Default">
    <w:name w:val="Default"/>
    <w:rsid w:val="002C3F5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rsid w:val="00754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rdue0-my.sharepoint.com/:f:/g/personal/ccatalan_purdue_edu/Em_XL451NcJNjCuamYjadDQBepWzxmIVHKa371OM0LHGnw?e=EjQ3Yf" TargetMode="External"/><Relationship Id="rId5" Type="http://schemas.openxmlformats.org/officeDocument/2006/relationships/hyperlink" Target="https://cla.purdue.edu/communication/presentationcen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Chasity Pittman</dc:creator>
  <cp:keywords/>
  <dc:description/>
  <cp:lastModifiedBy>Catalano, Charles Stephen</cp:lastModifiedBy>
  <cp:revision>29</cp:revision>
  <dcterms:created xsi:type="dcterms:W3CDTF">2021-04-13T17:37:00Z</dcterms:created>
  <dcterms:modified xsi:type="dcterms:W3CDTF">2022-11-07T19:02:00Z</dcterms:modified>
</cp:coreProperties>
</file>