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using mysql</w:t>
      </w:r>
    </w:p>
    <w:p>
      <w:pPr>
        <w:pStyle w:val="Normal"/>
        <w:rPr/>
      </w:pPr>
      <w:r>
        <w:rPr/>
        <w:t># Question 3</w:t>
      </w:r>
    </w:p>
    <w:p>
      <w:pPr>
        <w:pStyle w:val="Normal"/>
        <w:rPr/>
      </w:pPr>
      <w:r>
        <w:rPr/>
        <w:t>SELECT * FROM ResourceTbl WHERE Rate BETWEEN 10 AND 20 ORDER BY Rate;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591185</wp:posOffset>
            </wp:positionV>
            <wp:extent cx="6120130" cy="4256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19</Words>
  <Characters>78</Characters>
  <CharactersWithSpaces>94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2016-12-07T13:12:45Z</dcterms:created>
  <dc:creator/>
  <dc:description/>
  <dc:language>en-GB</dc:language>
  <cp:lastModifiedBy/>
  <dcterms:modified xsi:type="dcterms:W3CDTF">2016-12-07T13:14:05Z</dcterms:modified>
  <cp:revision>1</cp:revision>
  <dc:subject/>
  <dc:title/>
</cp:coreProperties>
</file>