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78273" w14:textId="5E25B836" w:rsidR="00460AA0" w:rsidRPr="00460AA0" w:rsidRDefault="00460AA0" w:rsidP="00460AA0">
      <w:pPr>
        <w:jc w:val="center"/>
        <w:rPr>
          <w:b/>
          <w:sz w:val="28"/>
          <w:szCs w:val="28"/>
          <w:u w:val="single"/>
        </w:rPr>
      </w:pPr>
      <w:r w:rsidRPr="00460AA0">
        <w:rPr>
          <w:b/>
          <w:sz w:val="28"/>
          <w:szCs w:val="28"/>
          <w:u w:val="single"/>
        </w:rPr>
        <w:t>Assignment Brief</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2694"/>
      </w:tblGrid>
      <w:tr w:rsidR="00460AA0" w:rsidRPr="00802E40" w14:paraId="28A78276" w14:textId="77777777" w:rsidTr="00AA07C4">
        <w:trPr>
          <w:trHeight w:val="533"/>
        </w:trPr>
        <w:tc>
          <w:tcPr>
            <w:tcW w:w="6912" w:type="dxa"/>
            <w:vAlign w:val="bottom"/>
          </w:tcPr>
          <w:p w14:paraId="28A78274" w14:textId="3A1F54E4" w:rsidR="00460AA0" w:rsidRPr="00982339" w:rsidRDefault="00460AA0" w:rsidP="00652C7E">
            <w:pPr>
              <w:rPr>
                <w:b/>
                <w:sz w:val="24"/>
              </w:rPr>
            </w:pPr>
            <w:r w:rsidRPr="00982339">
              <w:rPr>
                <w:rFonts w:ascii="Calibri" w:hAnsi="Calibri" w:cs="Calibri"/>
                <w:b/>
                <w:sz w:val="24"/>
              </w:rPr>
              <w:t>DEPARTMENT OF MECHANICAL</w:t>
            </w:r>
            <w:r w:rsidR="00A940A0">
              <w:rPr>
                <w:rFonts w:ascii="Calibri" w:hAnsi="Calibri" w:cs="Calibri"/>
                <w:b/>
                <w:sz w:val="24"/>
              </w:rPr>
              <w:t xml:space="preserve"> &amp;</w:t>
            </w:r>
            <w:r w:rsidRPr="00982339">
              <w:rPr>
                <w:rFonts w:ascii="Calibri" w:hAnsi="Calibri" w:cs="Calibri"/>
                <w:b/>
                <w:sz w:val="24"/>
              </w:rPr>
              <w:t xml:space="preserve"> AEROSPACE ENGINEERING</w:t>
            </w:r>
          </w:p>
        </w:tc>
        <w:tc>
          <w:tcPr>
            <w:tcW w:w="2694" w:type="dxa"/>
            <w:vMerge w:val="restart"/>
          </w:tcPr>
          <w:p w14:paraId="28A78275" w14:textId="77777777" w:rsidR="00460AA0" w:rsidRPr="00802E40" w:rsidRDefault="00460AA0" w:rsidP="00652C7E">
            <w:r w:rsidRPr="00802E40">
              <w:rPr>
                <w:noProof/>
              </w:rPr>
              <w:drawing>
                <wp:inline distT="0" distB="0" distL="0" distR="0" wp14:anchorId="28A782D9" wp14:editId="28A782DA">
                  <wp:extent cx="1516976" cy="74862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L_LOGO_POS_RGB_MON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0288" cy="750256"/>
                          </a:xfrm>
                          <a:prstGeom prst="rect">
                            <a:avLst/>
                          </a:prstGeom>
                        </pic:spPr>
                      </pic:pic>
                    </a:graphicData>
                  </a:graphic>
                </wp:inline>
              </w:drawing>
            </w:r>
          </w:p>
        </w:tc>
      </w:tr>
      <w:tr w:rsidR="00460AA0" w:rsidRPr="00802E40" w14:paraId="28A78279" w14:textId="77777777" w:rsidTr="00AA07C4">
        <w:trPr>
          <w:trHeight w:val="534"/>
        </w:trPr>
        <w:tc>
          <w:tcPr>
            <w:tcW w:w="6912" w:type="dxa"/>
            <w:vAlign w:val="center"/>
          </w:tcPr>
          <w:p w14:paraId="28A78277" w14:textId="77777777" w:rsidR="00460AA0" w:rsidRPr="00982339" w:rsidRDefault="00460AA0" w:rsidP="00652C7E">
            <w:pPr>
              <w:rPr>
                <w:sz w:val="24"/>
              </w:rPr>
            </w:pPr>
          </w:p>
        </w:tc>
        <w:tc>
          <w:tcPr>
            <w:tcW w:w="2694" w:type="dxa"/>
            <w:vMerge/>
          </w:tcPr>
          <w:p w14:paraId="28A78278" w14:textId="77777777" w:rsidR="00460AA0" w:rsidRPr="00802E40" w:rsidRDefault="00460AA0" w:rsidP="00652C7E">
            <w:pPr>
              <w:rPr>
                <w:noProof/>
              </w:rPr>
            </w:pPr>
          </w:p>
        </w:tc>
      </w:tr>
      <w:tr w:rsidR="00460AA0" w:rsidRPr="00802E40" w14:paraId="28A7827D" w14:textId="77777777" w:rsidTr="00AA07C4">
        <w:trPr>
          <w:trHeight w:val="201"/>
        </w:trPr>
        <w:tc>
          <w:tcPr>
            <w:tcW w:w="6912" w:type="dxa"/>
            <w:vAlign w:val="center"/>
          </w:tcPr>
          <w:p w14:paraId="28A7827A" w14:textId="268B17AB" w:rsidR="00460AA0" w:rsidRPr="005E087D" w:rsidRDefault="00460AA0" w:rsidP="00652C7E">
            <w:pPr>
              <w:pStyle w:val="Heading2"/>
              <w:ind w:firstLine="540"/>
              <w:outlineLvl w:val="1"/>
              <w:rPr>
                <w:rFonts w:ascii="Calibri" w:hAnsi="Calibri"/>
                <w:sz w:val="28"/>
                <w:szCs w:val="28"/>
              </w:rPr>
            </w:pPr>
            <w:r w:rsidRPr="00750623">
              <w:rPr>
                <w:rFonts w:asciiTheme="minorHAnsi" w:hAnsiTheme="minorHAnsi" w:cstheme="minorHAnsi"/>
              </w:rPr>
              <w:t xml:space="preserve">Pro-forma to accompany </w:t>
            </w:r>
            <w:r>
              <w:rPr>
                <w:rFonts w:asciiTheme="minorHAnsi" w:hAnsiTheme="minorHAnsi" w:cstheme="minorHAnsi"/>
              </w:rPr>
              <w:t>assignment / coursework</w:t>
            </w:r>
            <w:r w:rsidRPr="00750623">
              <w:rPr>
                <w:rFonts w:asciiTheme="minorHAnsi" w:hAnsiTheme="minorHAnsi" w:cstheme="minorHAnsi"/>
              </w:rPr>
              <w:t xml:space="preserve"> 20</w:t>
            </w:r>
            <w:r w:rsidR="008E426B">
              <w:rPr>
                <w:rFonts w:asciiTheme="minorHAnsi" w:hAnsiTheme="minorHAnsi" w:cstheme="minorHAnsi"/>
              </w:rPr>
              <w:t>21</w:t>
            </w:r>
            <w:r w:rsidRPr="00750623">
              <w:rPr>
                <w:rFonts w:asciiTheme="minorHAnsi" w:hAnsiTheme="minorHAnsi" w:cstheme="minorHAnsi"/>
              </w:rPr>
              <w:t>/20</w:t>
            </w:r>
            <w:r w:rsidR="00A40DCA">
              <w:rPr>
                <w:rFonts w:asciiTheme="minorHAnsi" w:hAnsiTheme="minorHAnsi" w:cstheme="minorHAnsi"/>
              </w:rPr>
              <w:t>2</w:t>
            </w:r>
            <w:r w:rsidR="008E426B">
              <w:rPr>
                <w:rFonts w:asciiTheme="minorHAnsi" w:hAnsiTheme="minorHAnsi" w:cstheme="minorHAnsi"/>
              </w:rPr>
              <w:t>2</w:t>
            </w:r>
          </w:p>
          <w:p w14:paraId="28A7827B" w14:textId="77777777" w:rsidR="00460AA0" w:rsidRPr="00802E40" w:rsidRDefault="00460AA0" w:rsidP="00652C7E">
            <w:pPr>
              <w:rPr>
                <w:sz w:val="18"/>
              </w:rPr>
            </w:pPr>
          </w:p>
        </w:tc>
        <w:tc>
          <w:tcPr>
            <w:tcW w:w="2694" w:type="dxa"/>
            <w:vMerge/>
          </w:tcPr>
          <w:p w14:paraId="28A7827C" w14:textId="77777777" w:rsidR="00460AA0" w:rsidRPr="00802E40" w:rsidRDefault="00460AA0" w:rsidP="00652C7E">
            <w:pPr>
              <w:rPr>
                <w:noProof/>
              </w:rPr>
            </w:pPr>
          </w:p>
        </w:tc>
      </w:tr>
    </w:tbl>
    <w:p w14:paraId="28A7827E" w14:textId="77777777" w:rsidR="00460AA0" w:rsidRDefault="00460AA0" w:rsidP="00460AA0">
      <w:pPr>
        <w:spacing w:after="0" w:line="240" w:lineRule="auto"/>
        <w:rPr>
          <w:rFonts w:cstheme="minorHAnsi"/>
          <w:noProof/>
        </w:rPr>
      </w:pPr>
      <w:r w:rsidRPr="00750623">
        <w:rPr>
          <w:rFonts w:cstheme="minorHAnsi"/>
        </w:rPr>
        <w:t xml:space="preserve">This pro-forma should be </w:t>
      </w:r>
      <w:r>
        <w:rPr>
          <w:rFonts w:cstheme="minorHAnsi"/>
        </w:rPr>
        <w:t>the first page to any set assignment / coursework</w:t>
      </w:r>
      <w:r w:rsidRPr="00750623">
        <w:rPr>
          <w:rFonts w:cstheme="minorHAnsi"/>
        </w:rPr>
        <w:t>.</w:t>
      </w:r>
      <w:r>
        <w:rPr>
          <w:rFonts w:cstheme="minorHAnsi"/>
        </w:rPr>
        <w:t xml:space="preserve">  A full assignment brief should accompany this pro-forma</w:t>
      </w:r>
      <w:r>
        <w:rPr>
          <w:rFonts w:cstheme="minorHAnsi"/>
          <w:noProof/>
        </w:rPr>
        <w:t>.</w:t>
      </w:r>
    </w:p>
    <w:p w14:paraId="28A7827F" w14:textId="77777777" w:rsidR="00460AA0" w:rsidRDefault="00C818E3" w:rsidP="00460AA0">
      <w:pPr>
        <w:spacing w:after="0"/>
      </w:pPr>
      <w:r>
        <w:rPr>
          <w:rFonts w:cstheme="minorHAnsi"/>
          <w:noProof/>
        </w:rPr>
      </w:r>
      <w:r w:rsidR="00C818E3">
        <w:rPr>
          <w:rFonts w:cstheme="minorHAnsi"/>
          <w:noProof/>
        </w:rPr>
        <w:pict w14:anchorId="690B4FCE">
          <v:line id="Line 15" o:spid="_x0000_s1026" style="position:absolute;z-index:25165824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35pt,3.1pt" to="473.7pt,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"/>
        </w:pic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5"/>
        <w:gridCol w:w="1545"/>
        <w:gridCol w:w="1671"/>
        <w:gridCol w:w="1119"/>
        <w:gridCol w:w="2276"/>
      </w:tblGrid>
      <w:tr w:rsidR="00460AA0" w:rsidRPr="00460AA0" w14:paraId="28A78287" w14:textId="77777777" w:rsidTr="00A1554E">
        <w:trPr>
          <w:trHeight w:val="397"/>
        </w:trPr>
        <w:tc>
          <w:tcPr>
            <w:tcW w:w="2995" w:type="dxa"/>
            <w:vAlign w:val="center"/>
          </w:tcPr>
          <w:p w14:paraId="6460C712" w14:textId="77777777" w:rsidR="008E426B" w:rsidRDefault="00460AA0" w:rsidP="00652C7E">
            <w:pPr>
              <w:tabs>
                <w:tab w:val="left" w:pos="1800"/>
                <w:tab w:val="left" w:pos="2977"/>
                <w:tab w:val="left" w:pos="4500"/>
                <w:tab w:val="left" w:pos="6096"/>
              </w:tabs>
              <w:spacing w:line="220" w:lineRule="exact"/>
              <w:rPr>
                <w:rFonts w:asciiTheme="minorHAnsi" w:hAnsiTheme="minorHAnsi" w:cstheme="minorHAnsi"/>
                <w:b/>
                <w:sz w:val="22"/>
                <w:szCs w:val="22"/>
              </w:rPr>
            </w:pPr>
            <w:r w:rsidRPr="00460AA0">
              <w:rPr>
                <w:rFonts w:asciiTheme="minorHAnsi" w:hAnsiTheme="minorHAnsi" w:cstheme="minorHAnsi"/>
                <w:b/>
                <w:sz w:val="22"/>
                <w:szCs w:val="22"/>
              </w:rPr>
              <w:t xml:space="preserve">Module Code: </w:t>
            </w:r>
          </w:p>
          <w:p w14:paraId="28A78280" w14:textId="7C76607E"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sz w:val="22"/>
                <w:szCs w:val="22"/>
              </w:rPr>
            </w:pPr>
            <w:r w:rsidRPr="00460AA0">
              <w:rPr>
                <w:rFonts w:asciiTheme="minorHAnsi" w:hAnsiTheme="minorHAnsi" w:cs="Arial"/>
                <w:sz w:val="22"/>
                <w:szCs w:val="22"/>
              </w:rPr>
              <w:t>ME362</w:t>
            </w:r>
            <w:r w:rsidR="008E426B">
              <w:rPr>
                <w:rFonts w:asciiTheme="minorHAnsi" w:hAnsiTheme="minorHAnsi" w:cs="Arial"/>
                <w:sz w:val="22"/>
                <w:szCs w:val="22"/>
              </w:rPr>
              <w:t>1</w:t>
            </w:r>
          </w:p>
        </w:tc>
        <w:tc>
          <w:tcPr>
            <w:tcW w:w="1545" w:type="dxa"/>
            <w:vAlign w:val="center"/>
          </w:tcPr>
          <w:p w14:paraId="28A78281"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b/>
                <w:sz w:val="22"/>
                <w:szCs w:val="22"/>
              </w:rPr>
            </w:pPr>
            <w:r w:rsidRPr="00460AA0">
              <w:rPr>
                <w:rFonts w:asciiTheme="minorHAnsi" w:hAnsiTheme="minorHAnsi" w:cstheme="minorHAnsi"/>
                <w:b/>
                <w:sz w:val="22"/>
                <w:szCs w:val="22"/>
              </w:rPr>
              <w:t>Module Leader:</w:t>
            </w:r>
          </w:p>
        </w:tc>
        <w:tc>
          <w:tcPr>
            <w:tcW w:w="1671" w:type="dxa"/>
            <w:vAlign w:val="center"/>
          </w:tcPr>
          <w:p w14:paraId="28A78282" w14:textId="5A47351C" w:rsidR="00460AA0" w:rsidRPr="00460AA0" w:rsidRDefault="00A458B2" w:rsidP="00AD7306">
            <w:pPr>
              <w:tabs>
                <w:tab w:val="left" w:pos="1800"/>
                <w:tab w:val="left" w:pos="2977"/>
                <w:tab w:val="left" w:pos="4500"/>
                <w:tab w:val="left" w:pos="6096"/>
              </w:tabs>
              <w:spacing w:line="220" w:lineRule="exact"/>
              <w:rPr>
                <w:rFonts w:asciiTheme="minorHAnsi" w:hAnsiTheme="minorHAnsi" w:cs="Arial"/>
                <w:sz w:val="22"/>
                <w:szCs w:val="22"/>
              </w:rPr>
            </w:pPr>
            <w:r>
              <w:rPr>
                <w:rFonts w:asciiTheme="minorHAnsi" w:hAnsiTheme="minorHAnsi" w:cs="Arial"/>
                <w:sz w:val="22"/>
                <w:szCs w:val="22"/>
              </w:rPr>
              <w:t xml:space="preserve">Dr </w:t>
            </w:r>
            <w:r w:rsidR="008E426B">
              <w:rPr>
                <w:rFonts w:asciiTheme="minorHAnsi" w:hAnsiTheme="minorHAnsi" w:cs="Arial"/>
                <w:sz w:val="22"/>
                <w:szCs w:val="22"/>
              </w:rPr>
              <w:t>J. Tyacke</w:t>
            </w:r>
          </w:p>
        </w:tc>
        <w:tc>
          <w:tcPr>
            <w:tcW w:w="1119" w:type="dxa"/>
            <w:vAlign w:val="center"/>
          </w:tcPr>
          <w:p w14:paraId="28A78283"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b/>
                <w:sz w:val="22"/>
                <w:szCs w:val="22"/>
              </w:rPr>
            </w:pPr>
            <w:r w:rsidRPr="00460AA0">
              <w:rPr>
                <w:rFonts w:asciiTheme="minorHAnsi" w:hAnsiTheme="minorHAnsi" w:cstheme="minorHAnsi"/>
                <w:b/>
                <w:sz w:val="22"/>
                <w:szCs w:val="22"/>
              </w:rPr>
              <w:t>Assessor:</w:t>
            </w:r>
          </w:p>
        </w:tc>
        <w:tc>
          <w:tcPr>
            <w:tcW w:w="2276" w:type="dxa"/>
            <w:vAlign w:val="center"/>
          </w:tcPr>
          <w:p w14:paraId="28A78284" w14:textId="238D6ACF" w:rsidR="00460AA0" w:rsidRPr="00460AA0" w:rsidRDefault="00460AA0" w:rsidP="00652C7E">
            <w:pPr>
              <w:autoSpaceDE w:val="0"/>
              <w:autoSpaceDN w:val="0"/>
              <w:adjustRightInd w:val="0"/>
              <w:rPr>
                <w:rFonts w:asciiTheme="minorHAnsi" w:hAnsiTheme="minorHAnsi" w:cs="Arial"/>
                <w:sz w:val="22"/>
                <w:szCs w:val="22"/>
              </w:rPr>
            </w:pPr>
          </w:p>
          <w:p w14:paraId="28A78285" w14:textId="762BE4FA" w:rsidR="00460AA0" w:rsidRPr="00460AA0" w:rsidRDefault="00460AA0" w:rsidP="00652C7E">
            <w:pPr>
              <w:autoSpaceDE w:val="0"/>
              <w:autoSpaceDN w:val="0"/>
              <w:adjustRightInd w:val="0"/>
              <w:rPr>
                <w:rFonts w:asciiTheme="minorHAnsi" w:hAnsiTheme="minorHAnsi" w:cs="Arial"/>
                <w:sz w:val="22"/>
                <w:szCs w:val="22"/>
              </w:rPr>
            </w:pPr>
            <w:r w:rsidRPr="00460AA0">
              <w:rPr>
                <w:rFonts w:asciiTheme="minorHAnsi" w:hAnsiTheme="minorHAnsi" w:cs="Arial"/>
                <w:sz w:val="22"/>
                <w:szCs w:val="22"/>
              </w:rPr>
              <w:t xml:space="preserve">Dr J. </w:t>
            </w:r>
            <w:r w:rsidR="008E426B">
              <w:rPr>
                <w:rFonts w:asciiTheme="minorHAnsi" w:hAnsiTheme="minorHAnsi" w:cs="Arial"/>
                <w:sz w:val="22"/>
                <w:szCs w:val="22"/>
              </w:rPr>
              <w:t>Xia</w:t>
            </w:r>
          </w:p>
          <w:p w14:paraId="28A78286" w14:textId="3B746874" w:rsidR="00460AA0" w:rsidRPr="00460AA0" w:rsidRDefault="008E426B" w:rsidP="00652C7E">
            <w:pPr>
              <w:tabs>
                <w:tab w:val="left" w:pos="1800"/>
                <w:tab w:val="left" w:pos="2977"/>
                <w:tab w:val="left" w:pos="4500"/>
                <w:tab w:val="left" w:pos="6096"/>
              </w:tabs>
              <w:spacing w:line="220" w:lineRule="exact"/>
              <w:rPr>
                <w:rFonts w:asciiTheme="minorHAnsi" w:hAnsiTheme="minorHAnsi" w:cstheme="minorHAnsi"/>
                <w:sz w:val="22"/>
                <w:szCs w:val="22"/>
              </w:rPr>
            </w:pPr>
            <w:r>
              <w:rPr>
                <w:rFonts w:asciiTheme="minorHAnsi" w:hAnsiTheme="minorHAnsi" w:cstheme="minorHAnsi"/>
                <w:sz w:val="22"/>
                <w:szCs w:val="22"/>
              </w:rPr>
              <w:t>Dr J. Tyacke</w:t>
            </w:r>
          </w:p>
        </w:tc>
      </w:tr>
      <w:tr w:rsidR="00460AA0" w:rsidRPr="00460AA0" w14:paraId="28A7828A" w14:textId="77777777" w:rsidTr="00A1554E">
        <w:trPr>
          <w:trHeight w:val="306"/>
        </w:trPr>
        <w:tc>
          <w:tcPr>
            <w:tcW w:w="9606" w:type="dxa"/>
            <w:gridSpan w:val="5"/>
            <w:vAlign w:val="center"/>
          </w:tcPr>
          <w:p w14:paraId="28A78288" w14:textId="0C62D314" w:rsidR="00460AA0" w:rsidRPr="00460AA0" w:rsidRDefault="00460AA0" w:rsidP="00652C7E">
            <w:pPr>
              <w:tabs>
                <w:tab w:val="left" w:pos="1800"/>
                <w:tab w:val="left" w:pos="2977"/>
                <w:tab w:val="left" w:pos="4500"/>
                <w:tab w:val="left" w:pos="6096"/>
              </w:tabs>
              <w:spacing w:line="220" w:lineRule="exact"/>
              <w:rPr>
                <w:rFonts w:asciiTheme="minorHAnsi" w:hAnsiTheme="minorHAnsi"/>
                <w:sz w:val="22"/>
                <w:szCs w:val="22"/>
              </w:rPr>
            </w:pPr>
            <w:r w:rsidRPr="00460AA0">
              <w:rPr>
                <w:rFonts w:asciiTheme="minorHAnsi" w:hAnsiTheme="minorHAnsi" w:cstheme="minorHAnsi"/>
                <w:b/>
                <w:sz w:val="22"/>
                <w:szCs w:val="22"/>
              </w:rPr>
              <w:t xml:space="preserve">Module Title: </w:t>
            </w:r>
            <w:r w:rsidRPr="00460AA0">
              <w:rPr>
                <w:rFonts w:asciiTheme="minorHAnsi" w:hAnsiTheme="minorHAnsi" w:cstheme="minorHAnsi"/>
                <w:sz w:val="22"/>
                <w:szCs w:val="22"/>
              </w:rPr>
              <w:t>ME36</w:t>
            </w:r>
            <w:r w:rsidR="008E426B">
              <w:rPr>
                <w:rFonts w:asciiTheme="minorHAnsi" w:hAnsiTheme="minorHAnsi" w:cstheme="minorHAnsi"/>
                <w:sz w:val="22"/>
                <w:szCs w:val="22"/>
              </w:rPr>
              <w:t>21</w:t>
            </w:r>
            <w:r w:rsidRPr="00460AA0">
              <w:rPr>
                <w:rFonts w:asciiTheme="minorHAnsi" w:hAnsiTheme="minorHAnsi" w:cstheme="minorHAnsi"/>
                <w:b/>
                <w:sz w:val="22"/>
                <w:szCs w:val="22"/>
              </w:rPr>
              <w:t xml:space="preserve"> - </w:t>
            </w:r>
            <w:r w:rsidR="008E426B">
              <w:rPr>
                <w:rFonts w:asciiTheme="minorHAnsi" w:hAnsiTheme="minorHAnsi"/>
                <w:sz w:val="22"/>
                <w:szCs w:val="22"/>
              </w:rPr>
              <w:t>Applied Fluid Mechanics</w:t>
            </w:r>
          </w:p>
          <w:p w14:paraId="28A78289" w14:textId="22B4C7D4" w:rsidR="00460AA0" w:rsidRPr="00460AA0" w:rsidRDefault="00460AA0" w:rsidP="00652C7E">
            <w:pPr>
              <w:tabs>
                <w:tab w:val="left" w:pos="1800"/>
                <w:tab w:val="left" w:pos="2977"/>
                <w:tab w:val="left" w:pos="4500"/>
                <w:tab w:val="left" w:pos="6096"/>
              </w:tabs>
              <w:spacing w:line="220" w:lineRule="exact"/>
              <w:ind w:left="1276"/>
              <w:rPr>
                <w:rFonts w:asciiTheme="minorHAnsi" w:hAnsiTheme="minorHAnsi" w:cstheme="minorHAnsi"/>
                <w:sz w:val="22"/>
                <w:szCs w:val="22"/>
              </w:rPr>
            </w:pPr>
          </w:p>
        </w:tc>
      </w:tr>
      <w:tr w:rsidR="00460AA0" w:rsidRPr="00460AA0" w14:paraId="28A7828D" w14:textId="77777777" w:rsidTr="00A1554E">
        <w:trPr>
          <w:trHeight w:val="567"/>
        </w:trPr>
        <w:tc>
          <w:tcPr>
            <w:tcW w:w="7330" w:type="dxa"/>
            <w:gridSpan w:val="4"/>
            <w:vAlign w:val="center"/>
          </w:tcPr>
          <w:p w14:paraId="721A4AEE" w14:textId="77777777" w:rsidR="008E426B" w:rsidRDefault="00460AA0" w:rsidP="00652C7E">
            <w:pPr>
              <w:tabs>
                <w:tab w:val="left" w:pos="1800"/>
                <w:tab w:val="left" w:pos="2977"/>
                <w:tab w:val="left" w:pos="4500"/>
                <w:tab w:val="left" w:pos="6096"/>
              </w:tabs>
              <w:spacing w:line="220" w:lineRule="exact"/>
              <w:rPr>
                <w:rFonts w:asciiTheme="minorHAnsi" w:hAnsiTheme="minorHAnsi" w:cs="Arial"/>
                <w:color w:val="000000"/>
                <w:sz w:val="22"/>
                <w:szCs w:val="22"/>
              </w:rPr>
            </w:pPr>
            <w:r w:rsidRPr="00460AA0">
              <w:rPr>
                <w:rFonts w:asciiTheme="minorHAnsi" w:hAnsiTheme="minorHAnsi" w:cstheme="minorHAnsi"/>
                <w:b/>
                <w:sz w:val="22"/>
                <w:szCs w:val="22"/>
              </w:rPr>
              <w:t>Assessment Title:</w:t>
            </w:r>
            <w:r w:rsidRPr="00460AA0">
              <w:rPr>
                <w:rFonts w:asciiTheme="minorHAnsi" w:hAnsiTheme="minorHAnsi" w:cs="Arial"/>
                <w:color w:val="000000"/>
                <w:sz w:val="22"/>
                <w:szCs w:val="22"/>
              </w:rPr>
              <w:t xml:space="preserve"> </w:t>
            </w:r>
          </w:p>
          <w:p w14:paraId="28A7828B" w14:textId="7AD90178" w:rsidR="00460AA0" w:rsidRPr="00460AA0" w:rsidRDefault="008E426B" w:rsidP="00652C7E">
            <w:pPr>
              <w:tabs>
                <w:tab w:val="left" w:pos="1800"/>
                <w:tab w:val="left" w:pos="2977"/>
                <w:tab w:val="left" w:pos="4500"/>
                <w:tab w:val="left" w:pos="6096"/>
              </w:tabs>
              <w:spacing w:line="220" w:lineRule="exact"/>
              <w:rPr>
                <w:rFonts w:asciiTheme="minorHAnsi" w:hAnsiTheme="minorHAnsi" w:cstheme="minorHAnsi"/>
                <w:sz w:val="22"/>
                <w:szCs w:val="22"/>
              </w:rPr>
            </w:pPr>
            <w:r w:rsidRPr="008E426B">
              <w:rPr>
                <w:rFonts w:asciiTheme="minorHAnsi" w:hAnsiTheme="minorHAnsi" w:cs="Arial"/>
                <w:sz w:val="22"/>
                <w:szCs w:val="22"/>
              </w:rPr>
              <w:t>Turbulent Heat Transfer in Smooth and Corrugated Cooling Channels</w:t>
            </w:r>
          </w:p>
        </w:tc>
        <w:tc>
          <w:tcPr>
            <w:tcW w:w="2276" w:type="dxa"/>
            <w:vAlign w:val="center"/>
          </w:tcPr>
          <w:p w14:paraId="28A7828C" w14:textId="6B6A1B16"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sz w:val="22"/>
                <w:szCs w:val="22"/>
              </w:rPr>
            </w:pPr>
            <w:r w:rsidRPr="00460AA0">
              <w:rPr>
                <w:rFonts w:asciiTheme="minorHAnsi" w:hAnsiTheme="minorHAnsi" w:cstheme="minorHAnsi"/>
                <w:b/>
                <w:sz w:val="22"/>
                <w:szCs w:val="22"/>
              </w:rPr>
              <w:t>Weighting: 3</w:t>
            </w:r>
            <w:r w:rsidR="008E426B">
              <w:rPr>
                <w:rFonts w:asciiTheme="minorHAnsi" w:hAnsiTheme="minorHAnsi" w:cstheme="minorHAnsi"/>
                <w:b/>
                <w:sz w:val="22"/>
                <w:szCs w:val="22"/>
              </w:rPr>
              <w:t>0</w:t>
            </w:r>
            <w:r w:rsidRPr="00460AA0">
              <w:rPr>
                <w:rFonts w:asciiTheme="minorHAnsi" w:hAnsiTheme="minorHAnsi" w:cstheme="minorHAnsi"/>
                <w:b/>
                <w:sz w:val="22"/>
                <w:szCs w:val="22"/>
              </w:rPr>
              <w:t>%</w:t>
            </w:r>
          </w:p>
        </w:tc>
      </w:tr>
    </w:tbl>
    <w:p w14:paraId="28A7828E" w14:textId="77777777" w:rsidR="00460AA0" w:rsidRPr="00460AA0" w:rsidRDefault="00C818E3" w:rsidP="00460AA0">
      <w:pPr>
        <w:spacing w:after="0"/>
      </w:pPr>
      <w:r>
        <w:rPr>
          <w:rFonts w:cstheme="minorHAnsi"/>
          <w:noProof/>
        </w:rPr>
      </w:r>
      <w:r w:rsidR="00C818E3">
        <w:rPr>
          <w:rFonts w:cstheme="minorHAnsi"/>
          <w:noProof/>
        </w:rPr>
        <w:pict w14:anchorId="66F32B3C">
          <v:line id="Line 15" o:spid="_x0000_s1026" style="position:absolute;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35pt,13.9pt" to="476.55pt,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"/>
        </w:pict>
      </w:r>
    </w:p>
    <w:p w14:paraId="28A7828F" w14:textId="77777777" w:rsidR="00460AA0" w:rsidRPr="00460AA0" w:rsidRDefault="00460AA0" w:rsidP="00460AA0">
      <w:pPr>
        <w:spacing w:after="0"/>
      </w:pPr>
    </w:p>
    <w:tbl>
      <w:tblPr>
        <w:tblStyle w:val="TableGrid"/>
        <w:tblW w:w="9606" w:type="dxa"/>
        <w:tblLook w:val="04A0" w:firstRow="1" w:lastRow="0" w:firstColumn="1" w:lastColumn="0" w:noHBand="0" w:noVBand="1"/>
      </w:tblPr>
      <w:tblGrid>
        <w:gridCol w:w="4503"/>
        <w:gridCol w:w="5103"/>
      </w:tblGrid>
      <w:tr w:rsidR="00460AA0" w:rsidRPr="00460AA0" w14:paraId="28A78292" w14:textId="77777777" w:rsidTr="00A1554E">
        <w:trPr>
          <w:trHeight w:val="850"/>
        </w:trPr>
        <w:tc>
          <w:tcPr>
            <w:tcW w:w="9606" w:type="dxa"/>
            <w:gridSpan w:val="2"/>
            <w:vAlign w:val="center"/>
          </w:tcPr>
          <w:p w14:paraId="28A78290"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b/>
                <w:sz w:val="22"/>
                <w:szCs w:val="22"/>
              </w:rPr>
            </w:pPr>
            <w:r w:rsidRPr="00460AA0">
              <w:rPr>
                <w:rFonts w:asciiTheme="minorHAnsi" w:hAnsiTheme="minorHAnsi" w:cstheme="minorHAnsi"/>
                <w:b/>
                <w:sz w:val="22"/>
                <w:szCs w:val="22"/>
              </w:rPr>
              <w:t xml:space="preserve">Main objectives of the assessment: </w:t>
            </w:r>
          </w:p>
          <w:p w14:paraId="28A78291" w14:textId="77777777" w:rsidR="00460AA0" w:rsidRPr="00A1554E" w:rsidRDefault="00460AA0" w:rsidP="00652C7E">
            <w:pPr>
              <w:pStyle w:val="BodyText"/>
              <w:rPr>
                <w:rFonts w:asciiTheme="minorHAnsi" w:hAnsiTheme="minorHAnsi"/>
                <w:sz w:val="22"/>
                <w:szCs w:val="22"/>
              </w:rPr>
            </w:pPr>
            <w:r w:rsidRPr="00460AA0">
              <w:rPr>
                <w:rFonts w:asciiTheme="minorHAnsi" w:hAnsiTheme="minorHAnsi"/>
                <w:sz w:val="22"/>
                <w:szCs w:val="22"/>
              </w:rPr>
              <w:t>To achieve an awareness of the practical and theoretical principles underlying numerical modelling and CFD codes by completing a simulation and analysis exercise using</w:t>
            </w:r>
            <w:r w:rsidR="00A1554E">
              <w:rPr>
                <w:rFonts w:asciiTheme="minorHAnsi" w:hAnsiTheme="minorHAnsi"/>
                <w:sz w:val="22"/>
                <w:szCs w:val="22"/>
              </w:rPr>
              <w:t xml:space="preserve"> ICEM CFD and ANSYS (FLUENT).</w:t>
            </w:r>
          </w:p>
        </w:tc>
      </w:tr>
      <w:tr w:rsidR="00460AA0" w:rsidRPr="00460AA0" w14:paraId="28A78295" w14:textId="77777777" w:rsidTr="00A1554E">
        <w:trPr>
          <w:trHeight w:val="624"/>
        </w:trPr>
        <w:tc>
          <w:tcPr>
            <w:tcW w:w="9606" w:type="dxa"/>
            <w:gridSpan w:val="2"/>
            <w:vAlign w:val="center"/>
          </w:tcPr>
          <w:p w14:paraId="28A78293"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b/>
                <w:sz w:val="22"/>
                <w:szCs w:val="22"/>
              </w:rPr>
            </w:pPr>
            <w:r w:rsidRPr="00460AA0">
              <w:rPr>
                <w:rFonts w:asciiTheme="minorHAnsi" w:hAnsiTheme="minorHAnsi" w:cstheme="minorHAnsi"/>
                <w:b/>
                <w:sz w:val="22"/>
                <w:szCs w:val="22"/>
              </w:rPr>
              <w:t xml:space="preserve">Brief Description of the assessment: </w:t>
            </w:r>
          </w:p>
          <w:p w14:paraId="28A78294" w14:textId="1C22B414" w:rsidR="00460AA0" w:rsidRPr="00A1554E" w:rsidRDefault="00460AA0" w:rsidP="00A1554E">
            <w:pPr>
              <w:rPr>
                <w:rFonts w:asciiTheme="minorHAnsi" w:hAnsiTheme="minorHAnsi" w:cs="Arial"/>
                <w:sz w:val="22"/>
                <w:szCs w:val="22"/>
              </w:rPr>
            </w:pPr>
            <w:r w:rsidRPr="00460AA0">
              <w:rPr>
                <w:rFonts w:asciiTheme="minorHAnsi" w:hAnsiTheme="minorHAnsi" w:cs="Arial"/>
                <w:color w:val="221E1F"/>
                <w:sz w:val="22"/>
                <w:szCs w:val="22"/>
              </w:rPr>
              <w:t xml:space="preserve">Computer simulation of fluid flow and heat transfer. Details provided </w:t>
            </w:r>
            <w:r w:rsidR="008E0188">
              <w:rPr>
                <w:rFonts w:asciiTheme="minorHAnsi" w:hAnsiTheme="minorHAnsi" w:cs="Arial"/>
                <w:color w:val="221E1F"/>
                <w:sz w:val="22"/>
                <w:szCs w:val="22"/>
              </w:rPr>
              <w:t>below</w:t>
            </w:r>
            <w:r w:rsidRPr="00460AA0">
              <w:rPr>
                <w:rFonts w:asciiTheme="minorHAnsi" w:hAnsiTheme="minorHAnsi" w:cs="Arial"/>
                <w:color w:val="221E1F"/>
                <w:sz w:val="22"/>
                <w:szCs w:val="22"/>
              </w:rPr>
              <w:t>.</w:t>
            </w:r>
          </w:p>
        </w:tc>
      </w:tr>
      <w:tr w:rsidR="00460AA0" w:rsidRPr="00460AA0" w14:paraId="28A782AE" w14:textId="77777777" w:rsidTr="00A1554E">
        <w:trPr>
          <w:trHeight w:val="983"/>
        </w:trPr>
        <w:tc>
          <w:tcPr>
            <w:tcW w:w="4503" w:type="dxa"/>
          </w:tcPr>
          <w:p w14:paraId="28A78296"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b/>
                <w:sz w:val="22"/>
                <w:szCs w:val="22"/>
              </w:rPr>
            </w:pPr>
            <w:r w:rsidRPr="00460AA0">
              <w:rPr>
                <w:rFonts w:asciiTheme="minorHAnsi" w:hAnsiTheme="minorHAnsi" w:cstheme="minorHAnsi"/>
                <w:b/>
                <w:sz w:val="22"/>
                <w:szCs w:val="22"/>
              </w:rPr>
              <w:t>Learning outcomes for the assessment:</w:t>
            </w:r>
          </w:p>
          <w:p w14:paraId="28A78297" w14:textId="77777777" w:rsidR="00460AA0" w:rsidRPr="00460AA0" w:rsidRDefault="00460AA0" w:rsidP="00652C7E">
            <w:pPr>
              <w:pStyle w:val="Footer"/>
              <w:tabs>
                <w:tab w:val="clear" w:pos="4153"/>
                <w:tab w:val="clear" w:pos="8306"/>
              </w:tabs>
              <w:jc w:val="both"/>
              <w:rPr>
                <w:rFonts w:asciiTheme="minorHAnsi" w:hAnsiTheme="minorHAnsi"/>
                <w:sz w:val="22"/>
                <w:szCs w:val="22"/>
              </w:rPr>
            </w:pPr>
          </w:p>
          <w:p w14:paraId="28A78298" w14:textId="77777777" w:rsidR="00460AA0" w:rsidRPr="00460AA0" w:rsidRDefault="00460AA0" w:rsidP="00460AA0">
            <w:pPr>
              <w:pStyle w:val="Footer"/>
              <w:numPr>
                <w:ilvl w:val="0"/>
                <w:numId w:val="6"/>
              </w:numPr>
              <w:tabs>
                <w:tab w:val="clear" w:pos="4153"/>
                <w:tab w:val="clear" w:pos="8306"/>
              </w:tabs>
              <w:autoSpaceDE/>
              <w:autoSpaceDN/>
              <w:rPr>
                <w:rFonts w:asciiTheme="minorHAnsi" w:hAnsiTheme="minorHAnsi"/>
                <w:sz w:val="22"/>
                <w:szCs w:val="22"/>
              </w:rPr>
            </w:pPr>
            <w:r w:rsidRPr="00460AA0">
              <w:rPr>
                <w:rFonts w:asciiTheme="minorHAnsi" w:hAnsiTheme="minorHAnsi"/>
                <w:sz w:val="22"/>
                <w:szCs w:val="22"/>
              </w:rPr>
              <w:t>Principles and applications of Computational Fluid Dynamics.</w:t>
            </w:r>
          </w:p>
          <w:p w14:paraId="28A78299" w14:textId="77777777" w:rsidR="00460AA0" w:rsidRPr="00460AA0" w:rsidRDefault="00460AA0" w:rsidP="00652C7E">
            <w:pPr>
              <w:pStyle w:val="Footer"/>
              <w:tabs>
                <w:tab w:val="clear" w:pos="4153"/>
                <w:tab w:val="clear" w:pos="8306"/>
              </w:tabs>
              <w:jc w:val="both"/>
              <w:rPr>
                <w:rFonts w:asciiTheme="minorHAnsi" w:hAnsiTheme="minorHAnsi"/>
                <w:sz w:val="22"/>
                <w:szCs w:val="22"/>
              </w:rPr>
            </w:pPr>
          </w:p>
          <w:p w14:paraId="28A7829A" w14:textId="77777777" w:rsidR="00460AA0" w:rsidRPr="00460AA0" w:rsidRDefault="00460AA0" w:rsidP="00460AA0">
            <w:pPr>
              <w:pStyle w:val="Footer"/>
              <w:numPr>
                <w:ilvl w:val="0"/>
                <w:numId w:val="6"/>
              </w:numPr>
              <w:tabs>
                <w:tab w:val="clear" w:pos="4153"/>
                <w:tab w:val="clear" w:pos="8306"/>
              </w:tabs>
              <w:autoSpaceDE/>
              <w:autoSpaceDN/>
              <w:rPr>
                <w:rFonts w:asciiTheme="minorHAnsi" w:hAnsiTheme="minorHAnsi"/>
                <w:sz w:val="22"/>
                <w:szCs w:val="22"/>
              </w:rPr>
            </w:pPr>
            <w:r w:rsidRPr="00460AA0">
              <w:rPr>
                <w:rFonts w:asciiTheme="minorHAnsi" w:hAnsiTheme="minorHAnsi"/>
                <w:sz w:val="22"/>
                <w:szCs w:val="22"/>
              </w:rPr>
              <w:t>Analysis of the results of numerical simulations and validation.</w:t>
            </w:r>
          </w:p>
          <w:p w14:paraId="28A7829B" w14:textId="77777777" w:rsidR="00460AA0" w:rsidRPr="00460AA0" w:rsidRDefault="00460AA0" w:rsidP="00652C7E">
            <w:pPr>
              <w:pStyle w:val="ListParagraph"/>
              <w:rPr>
                <w:rFonts w:asciiTheme="minorHAnsi" w:hAnsiTheme="minorHAnsi"/>
                <w:sz w:val="22"/>
                <w:szCs w:val="22"/>
              </w:rPr>
            </w:pPr>
          </w:p>
          <w:p w14:paraId="28A7829C" w14:textId="63E50488" w:rsidR="00460AA0" w:rsidRPr="00460AA0" w:rsidRDefault="00460AA0" w:rsidP="00460AA0">
            <w:pPr>
              <w:pStyle w:val="Footer"/>
              <w:numPr>
                <w:ilvl w:val="0"/>
                <w:numId w:val="6"/>
              </w:numPr>
              <w:tabs>
                <w:tab w:val="clear" w:pos="4153"/>
                <w:tab w:val="clear" w:pos="8306"/>
              </w:tabs>
              <w:autoSpaceDE/>
              <w:autoSpaceDN/>
              <w:rPr>
                <w:rFonts w:asciiTheme="minorHAnsi" w:hAnsiTheme="minorHAnsi"/>
                <w:sz w:val="22"/>
                <w:szCs w:val="22"/>
              </w:rPr>
            </w:pPr>
            <w:r w:rsidRPr="00460AA0">
              <w:rPr>
                <w:rFonts w:asciiTheme="minorHAnsi" w:hAnsiTheme="minorHAnsi"/>
                <w:sz w:val="22"/>
                <w:szCs w:val="22"/>
              </w:rPr>
              <w:t>Employment, interpretation and appraisal of problem solutions from evaluation and simplification of the actual problem to definition of the model and validation of the results.</w:t>
            </w:r>
          </w:p>
          <w:p w14:paraId="28A7829D" w14:textId="77777777" w:rsidR="00460AA0" w:rsidRPr="00460AA0" w:rsidRDefault="00460AA0" w:rsidP="00652C7E">
            <w:pPr>
              <w:pStyle w:val="ListParagraph"/>
              <w:rPr>
                <w:rFonts w:asciiTheme="minorHAnsi" w:hAnsiTheme="minorHAnsi"/>
                <w:sz w:val="22"/>
                <w:szCs w:val="22"/>
              </w:rPr>
            </w:pPr>
          </w:p>
          <w:p w14:paraId="28A7829E" w14:textId="562AF34A" w:rsidR="00460AA0" w:rsidRPr="00460AA0" w:rsidRDefault="00460AA0" w:rsidP="00460AA0">
            <w:pPr>
              <w:pStyle w:val="Footer"/>
              <w:numPr>
                <w:ilvl w:val="0"/>
                <w:numId w:val="6"/>
              </w:numPr>
              <w:tabs>
                <w:tab w:val="clear" w:pos="4153"/>
                <w:tab w:val="clear" w:pos="8306"/>
              </w:tabs>
              <w:autoSpaceDE/>
              <w:autoSpaceDN/>
              <w:rPr>
                <w:rFonts w:asciiTheme="minorHAnsi" w:hAnsiTheme="minorHAnsi"/>
                <w:sz w:val="22"/>
                <w:szCs w:val="22"/>
              </w:rPr>
            </w:pPr>
            <w:r w:rsidRPr="00460AA0">
              <w:rPr>
                <w:rFonts w:asciiTheme="minorHAnsi" w:hAnsiTheme="minorHAnsi"/>
                <w:sz w:val="22"/>
                <w:szCs w:val="22"/>
              </w:rPr>
              <w:t>Technical report writing</w:t>
            </w:r>
            <w:r w:rsidR="002C560A">
              <w:rPr>
                <w:rFonts w:asciiTheme="minorHAnsi" w:hAnsiTheme="minorHAnsi"/>
                <w:sz w:val="22"/>
                <w:szCs w:val="22"/>
              </w:rPr>
              <w:t>;</w:t>
            </w:r>
            <w:r w:rsidRPr="00460AA0">
              <w:rPr>
                <w:rFonts w:asciiTheme="minorHAnsi" w:hAnsiTheme="minorHAnsi"/>
                <w:sz w:val="22"/>
                <w:szCs w:val="22"/>
              </w:rPr>
              <w:t xml:space="preserve"> time management and effective use of resources</w:t>
            </w:r>
            <w:r w:rsidR="002C560A">
              <w:rPr>
                <w:rFonts w:asciiTheme="minorHAnsi" w:hAnsiTheme="minorHAnsi"/>
                <w:sz w:val="22"/>
                <w:szCs w:val="22"/>
              </w:rPr>
              <w:t>;</w:t>
            </w:r>
            <w:r w:rsidRPr="00460AA0">
              <w:rPr>
                <w:rFonts w:asciiTheme="minorHAnsi" w:hAnsiTheme="minorHAnsi"/>
                <w:sz w:val="22"/>
                <w:szCs w:val="22"/>
              </w:rPr>
              <w:t xml:space="preserve"> hands-on experience with the use of engineering software.</w:t>
            </w:r>
          </w:p>
          <w:p w14:paraId="28A7829F" w14:textId="77777777" w:rsidR="00460AA0" w:rsidRPr="00460AA0" w:rsidRDefault="00460AA0" w:rsidP="00652C7E">
            <w:pPr>
              <w:pStyle w:val="ListParagraph"/>
              <w:rPr>
                <w:rFonts w:asciiTheme="minorHAnsi" w:hAnsiTheme="minorHAnsi"/>
                <w:sz w:val="22"/>
                <w:szCs w:val="22"/>
              </w:rPr>
            </w:pPr>
          </w:p>
          <w:p w14:paraId="28A782A0" w14:textId="09C59E75" w:rsidR="00460AA0" w:rsidRPr="00460AA0" w:rsidRDefault="00460AA0" w:rsidP="00460AA0">
            <w:pPr>
              <w:pStyle w:val="Footer"/>
              <w:numPr>
                <w:ilvl w:val="0"/>
                <w:numId w:val="6"/>
              </w:numPr>
              <w:tabs>
                <w:tab w:val="clear" w:pos="4153"/>
                <w:tab w:val="clear" w:pos="8306"/>
              </w:tabs>
              <w:autoSpaceDE/>
              <w:autoSpaceDN/>
              <w:jc w:val="both"/>
              <w:rPr>
                <w:rFonts w:asciiTheme="minorHAnsi" w:hAnsiTheme="minorHAnsi"/>
                <w:sz w:val="22"/>
                <w:szCs w:val="22"/>
              </w:rPr>
            </w:pPr>
            <w:r w:rsidRPr="00460AA0">
              <w:rPr>
                <w:rFonts w:asciiTheme="minorHAnsi" w:hAnsiTheme="minorHAnsi"/>
                <w:sz w:val="22"/>
                <w:szCs w:val="22"/>
              </w:rPr>
              <w:t>Technical presentation skills</w:t>
            </w:r>
            <w:r w:rsidR="002C560A">
              <w:rPr>
                <w:rFonts w:asciiTheme="minorHAnsi" w:hAnsiTheme="minorHAnsi"/>
                <w:sz w:val="22"/>
                <w:szCs w:val="22"/>
              </w:rPr>
              <w:t>.</w:t>
            </w:r>
          </w:p>
          <w:p w14:paraId="28A782A1" w14:textId="77777777" w:rsidR="00460AA0" w:rsidRPr="00460AA0" w:rsidRDefault="00460AA0" w:rsidP="00652C7E">
            <w:pPr>
              <w:pStyle w:val="Footer"/>
              <w:tabs>
                <w:tab w:val="clear" w:pos="4153"/>
                <w:tab w:val="clear" w:pos="8306"/>
              </w:tabs>
              <w:jc w:val="both"/>
              <w:rPr>
                <w:rFonts w:asciiTheme="minorHAnsi" w:hAnsiTheme="minorHAnsi"/>
                <w:sz w:val="22"/>
                <w:szCs w:val="22"/>
              </w:rPr>
            </w:pPr>
          </w:p>
          <w:p w14:paraId="28A782A2"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sz w:val="22"/>
                <w:szCs w:val="22"/>
              </w:rPr>
            </w:pPr>
          </w:p>
        </w:tc>
        <w:tc>
          <w:tcPr>
            <w:tcW w:w="5103" w:type="dxa"/>
          </w:tcPr>
          <w:p w14:paraId="28A782A3"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b/>
                <w:sz w:val="22"/>
                <w:szCs w:val="22"/>
              </w:rPr>
            </w:pPr>
            <w:r w:rsidRPr="00460AA0">
              <w:rPr>
                <w:rFonts w:asciiTheme="minorHAnsi" w:hAnsiTheme="minorHAnsi" w:cstheme="minorHAnsi"/>
                <w:b/>
                <w:sz w:val="22"/>
                <w:szCs w:val="22"/>
              </w:rPr>
              <w:t>Assessment method:</w:t>
            </w:r>
          </w:p>
          <w:p w14:paraId="28A782A4"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sz w:val="22"/>
                <w:szCs w:val="22"/>
              </w:rPr>
            </w:pPr>
          </w:p>
          <w:p w14:paraId="28A782A5" w14:textId="77777777" w:rsidR="00460AA0" w:rsidRPr="00460AA0" w:rsidRDefault="00460AA0" w:rsidP="00652C7E">
            <w:pPr>
              <w:pStyle w:val="Footer"/>
              <w:tabs>
                <w:tab w:val="clear" w:pos="4153"/>
                <w:tab w:val="clear" w:pos="8306"/>
              </w:tabs>
              <w:rPr>
                <w:rFonts w:asciiTheme="minorHAnsi" w:hAnsiTheme="minorHAnsi"/>
                <w:sz w:val="22"/>
                <w:szCs w:val="22"/>
              </w:rPr>
            </w:pPr>
            <w:r w:rsidRPr="00460AA0">
              <w:rPr>
                <w:rFonts w:asciiTheme="minorHAnsi" w:hAnsiTheme="minorHAnsi"/>
                <w:sz w:val="22"/>
                <w:szCs w:val="22"/>
              </w:rPr>
              <w:t xml:space="preserve">Students will be required to: </w:t>
            </w:r>
          </w:p>
          <w:p w14:paraId="28A782A6" w14:textId="77777777" w:rsidR="00460AA0" w:rsidRPr="00460AA0" w:rsidRDefault="00460AA0" w:rsidP="00652C7E">
            <w:pPr>
              <w:pStyle w:val="Footer"/>
              <w:tabs>
                <w:tab w:val="clear" w:pos="4153"/>
                <w:tab w:val="clear" w:pos="8306"/>
              </w:tabs>
              <w:jc w:val="both"/>
              <w:rPr>
                <w:rFonts w:asciiTheme="minorHAnsi" w:hAnsiTheme="minorHAnsi"/>
                <w:sz w:val="22"/>
                <w:szCs w:val="22"/>
              </w:rPr>
            </w:pPr>
          </w:p>
          <w:p w14:paraId="28A782A7" w14:textId="7BF1B605" w:rsidR="00460AA0" w:rsidRPr="00460AA0" w:rsidRDefault="00460AA0" w:rsidP="00460AA0">
            <w:pPr>
              <w:pStyle w:val="Default"/>
              <w:numPr>
                <w:ilvl w:val="0"/>
                <w:numId w:val="7"/>
              </w:numPr>
              <w:rPr>
                <w:rFonts w:asciiTheme="minorHAnsi" w:hAnsiTheme="minorHAnsi" w:cs="Arial"/>
                <w:sz w:val="22"/>
                <w:szCs w:val="22"/>
              </w:rPr>
            </w:pPr>
            <w:r w:rsidRPr="00460AA0">
              <w:rPr>
                <w:rFonts w:asciiTheme="minorHAnsi" w:hAnsiTheme="minorHAnsi" w:cs="Arial"/>
                <w:sz w:val="22"/>
                <w:szCs w:val="22"/>
              </w:rPr>
              <w:t xml:space="preserve">Attend </w:t>
            </w:r>
            <w:r w:rsidR="00AA05DF">
              <w:rPr>
                <w:rFonts w:asciiTheme="minorHAnsi" w:hAnsiTheme="minorHAnsi" w:cs="Arial"/>
                <w:sz w:val="22"/>
                <w:szCs w:val="22"/>
              </w:rPr>
              <w:t>CFD labs</w:t>
            </w:r>
            <w:r w:rsidRPr="00460AA0">
              <w:rPr>
                <w:rFonts w:asciiTheme="minorHAnsi" w:hAnsiTheme="minorHAnsi" w:cs="Arial"/>
                <w:sz w:val="22"/>
                <w:szCs w:val="22"/>
              </w:rPr>
              <w:t xml:space="preserve"> to learn how to produce a grid that is suitable for </w:t>
            </w:r>
            <w:r w:rsidR="00AA05DF">
              <w:rPr>
                <w:rFonts w:asciiTheme="minorHAnsi" w:hAnsiTheme="minorHAnsi" w:cs="Arial"/>
                <w:sz w:val="22"/>
                <w:szCs w:val="22"/>
              </w:rPr>
              <w:t>the problem using ICEM and how to conduct simulations in Fluent.</w:t>
            </w:r>
          </w:p>
          <w:p w14:paraId="28A782A8" w14:textId="098C1293" w:rsidR="00460AA0" w:rsidRPr="00460AA0" w:rsidRDefault="00460AA0" w:rsidP="00460AA0">
            <w:pPr>
              <w:pStyle w:val="Default"/>
              <w:numPr>
                <w:ilvl w:val="0"/>
                <w:numId w:val="7"/>
              </w:numPr>
              <w:rPr>
                <w:rFonts w:asciiTheme="minorHAnsi" w:hAnsiTheme="minorHAnsi" w:cs="Arial"/>
                <w:color w:val="auto"/>
                <w:sz w:val="22"/>
                <w:szCs w:val="22"/>
              </w:rPr>
            </w:pPr>
            <w:r w:rsidRPr="00460AA0">
              <w:rPr>
                <w:rFonts w:asciiTheme="minorHAnsi" w:hAnsiTheme="minorHAnsi" w:cs="Arial"/>
                <w:color w:val="auto"/>
                <w:sz w:val="22"/>
                <w:szCs w:val="22"/>
              </w:rPr>
              <w:t xml:space="preserve">Submit a report, which meets </w:t>
            </w:r>
            <w:r w:rsidR="00AA05DF">
              <w:rPr>
                <w:rFonts w:asciiTheme="minorHAnsi" w:hAnsiTheme="minorHAnsi" w:cs="Arial"/>
                <w:color w:val="auto"/>
                <w:sz w:val="22"/>
                <w:szCs w:val="22"/>
              </w:rPr>
              <w:t xml:space="preserve">the </w:t>
            </w:r>
            <w:r w:rsidRPr="00460AA0">
              <w:rPr>
                <w:rFonts w:asciiTheme="minorHAnsi" w:hAnsiTheme="minorHAnsi" w:cs="Arial"/>
                <w:color w:val="auto"/>
                <w:sz w:val="22"/>
                <w:szCs w:val="22"/>
              </w:rPr>
              <w:t>objectives, format and deadline as specified in this pro-forma, the attached sheet and the template.</w:t>
            </w:r>
          </w:p>
          <w:p w14:paraId="28A782A9" w14:textId="77777777" w:rsidR="00460AA0" w:rsidRPr="00460AA0" w:rsidRDefault="00460AA0" w:rsidP="00652C7E">
            <w:pPr>
              <w:pStyle w:val="Footer"/>
              <w:tabs>
                <w:tab w:val="clear" w:pos="4153"/>
                <w:tab w:val="clear" w:pos="8306"/>
              </w:tabs>
              <w:jc w:val="both"/>
              <w:rPr>
                <w:rFonts w:asciiTheme="minorHAnsi" w:hAnsiTheme="minorHAnsi"/>
                <w:sz w:val="22"/>
                <w:szCs w:val="22"/>
              </w:rPr>
            </w:pPr>
          </w:p>
          <w:p w14:paraId="28A782AA" w14:textId="0536A1CD" w:rsidR="00460AA0" w:rsidRPr="00460AA0" w:rsidRDefault="00460AA0" w:rsidP="00652C7E">
            <w:pPr>
              <w:autoSpaceDE w:val="0"/>
              <w:autoSpaceDN w:val="0"/>
              <w:adjustRightInd w:val="0"/>
              <w:rPr>
                <w:rFonts w:asciiTheme="minorHAnsi" w:hAnsiTheme="minorHAnsi" w:cs="Arial"/>
                <w:sz w:val="22"/>
                <w:szCs w:val="22"/>
              </w:rPr>
            </w:pPr>
            <w:r w:rsidRPr="00460AA0">
              <w:rPr>
                <w:rFonts w:asciiTheme="minorHAnsi" w:hAnsiTheme="minorHAnsi" w:cs="Arial"/>
                <w:bCs/>
                <w:sz w:val="22"/>
                <w:szCs w:val="22"/>
                <w:u w:val="single"/>
              </w:rPr>
              <w:t>Important Note</w:t>
            </w:r>
            <w:r w:rsidR="005413C8">
              <w:rPr>
                <w:rFonts w:asciiTheme="minorHAnsi" w:hAnsiTheme="minorHAnsi" w:cs="Arial"/>
                <w:bCs/>
                <w:sz w:val="22"/>
                <w:szCs w:val="22"/>
                <w:u w:val="single"/>
              </w:rPr>
              <w:t>s</w:t>
            </w:r>
            <w:r w:rsidRPr="00460AA0">
              <w:rPr>
                <w:rFonts w:asciiTheme="minorHAnsi" w:hAnsiTheme="minorHAnsi" w:cs="Arial"/>
                <w:bCs/>
                <w:sz w:val="22"/>
                <w:szCs w:val="22"/>
                <w:u w:val="single"/>
              </w:rPr>
              <w:t>:</w:t>
            </w:r>
            <w:r w:rsidRPr="00460AA0">
              <w:rPr>
                <w:rFonts w:asciiTheme="minorHAnsi" w:hAnsiTheme="minorHAnsi" w:cs="Arial"/>
                <w:b/>
                <w:bCs/>
                <w:sz w:val="22"/>
                <w:szCs w:val="22"/>
              </w:rPr>
              <w:t xml:space="preserve"> </w:t>
            </w:r>
            <w:r w:rsidRPr="00460AA0">
              <w:rPr>
                <w:rFonts w:asciiTheme="minorHAnsi" w:hAnsiTheme="minorHAnsi" w:cs="Arial"/>
                <w:sz w:val="22"/>
                <w:szCs w:val="22"/>
              </w:rPr>
              <w:t xml:space="preserve">Your work will be scrutinised only on the University terminals in the computing labs. </w:t>
            </w:r>
          </w:p>
          <w:p w14:paraId="28A782AB" w14:textId="77777777" w:rsidR="005413C8" w:rsidRPr="00460AA0" w:rsidRDefault="00460AA0" w:rsidP="00652C7E">
            <w:pPr>
              <w:autoSpaceDE w:val="0"/>
              <w:autoSpaceDN w:val="0"/>
              <w:adjustRightInd w:val="0"/>
              <w:rPr>
                <w:rFonts w:asciiTheme="minorHAnsi" w:hAnsiTheme="minorHAnsi" w:cs="Arial"/>
                <w:sz w:val="22"/>
                <w:szCs w:val="22"/>
                <w:u w:val="single"/>
              </w:rPr>
            </w:pPr>
            <w:r w:rsidRPr="00460AA0">
              <w:rPr>
                <w:rFonts w:asciiTheme="minorHAnsi" w:hAnsiTheme="minorHAnsi" w:cs="Arial"/>
                <w:bCs/>
                <w:sz w:val="22"/>
                <w:szCs w:val="22"/>
                <w:u w:val="single"/>
              </w:rPr>
              <w:t>Therefore, no other</w:t>
            </w:r>
            <w:r w:rsidRPr="00460AA0">
              <w:rPr>
                <w:rFonts w:asciiTheme="minorHAnsi" w:hAnsiTheme="minorHAnsi" w:cs="Arial"/>
                <w:sz w:val="22"/>
                <w:szCs w:val="22"/>
                <w:u w:val="single"/>
              </w:rPr>
              <w:t xml:space="preserve"> </w:t>
            </w:r>
            <w:r w:rsidRPr="00460AA0">
              <w:rPr>
                <w:rFonts w:asciiTheme="minorHAnsi" w:hAnsiTheme="minorHAnsi" w:cs="Arial"/>
                <w:bCs/>
                <w:sz w:val="22"/>
                <w:szCs w:val="22"/>
                <w:u w:val="single"/>
              </w:rPr>
              <w:t>forms of presentation such as Power Point or Fluent on a</w:t>
            </w:r>
            <w:r w:rsidRPr="00460AA0">
              <w:rPr>
                <w:rFonts w:asciiTheme="minorHAnsi" w:hAnsiTheme="minorHAnsi" w:cs="Arial"/>
                <w:sz w:val="22"/>
                <w:szCs w:val="22"/>
                <w:u w:val="single"/>
              </w:rPr>
              <w:t xml:space="preserve"> </w:t>
            </w:r>
            <w:r w:rsidRPr="00460AA0">
              <w:rPr>
                <w:rFonts w:asciiTheme="minorHAnsi" w:hAnsiTheme="minorHAnsi" w:cs="Arial"/>
                <w:bCs/>
                <w:sz w:val="22"/>
                <w:szCs w:val="22"/>
                <w:u w:val="single"/>
              </w:rPr>
              <w:t>laptop will be acceptable</w:t>
            </w:r>
            <w:r w:rsidRPr="00460AA0">
              <w:rPr>
                <w:rFonts w:asciiTheme="minorHAnsi" w:hAnsiTheme="minorHAnsi" w:cs="Arial"/>
                <w:sz w:val="22"/>
                <w:szCs w:val="22"/>
                <w:u w:val="single"/>
              </w:rPr>
              <w:t>.</w:t>
            </w:r>
          </w:p>
          <w:p w14:paraId="28A782AC" w14:textId="77777777" w:rsidR="00460AA0" w:rsidRPr="00460AA0" w:rsidRDefault="00460AA0" w:rsidP="00652C7E">
            <w:pPr>
              <w:autoSpaceDE w:val="0"/>
              <w:autoSpaceDN w:val="0"/>
              <w:adjustRightInd w:val="0"/>
              <w:rPr>
                <w:rFonts w:asciiTheme="minorHAnsi" w:hAnsiTheme="minorHAnsi" w:cs="Arial"/>
                <w:sz w:val="22"/>
                <w:szCs w:val="22"/>
              </w:rPr>
            </w:pPr>
          </w:p>
          <w:p w14:paraId="28A782AD" w14:textId="5DC9FE7E" w:rsidR="00460AA0" w:rsidRPr="00460AA0" w:rsidRDefault="00460AA0" w:rsidP="00460AA0">
            <w:pPr>
              <w:pStyle w:val="Footer"/>
              <w:tabs>
                <w:tab w:val="clear" w:pos="4153"/>
                <w:tab w:val="clear" w:pos="8306"/>
              </w:tabs>
              <w:jc w:val="both"/>
              <w:rPr>
                <w:rFonts w:asciiTheme="minorHAnsi" w:hAnsiTheme="minorHAnsi"/>
                <w:sz w:val="22"/>
                <w:szCs w:val="22"/>
              </w:rPr>
            </w:pPr>
            <w:r w:rsidRPr="00460AA0">
              <w:rPr>
                <w:rFonts w:asciiTheme="minorHAnsi" w:hAnsiTheme="minorHAnsi"/>
                <w:sz w:val="22"/>
                <w:szCs w:val="22"/>
              </w:rPr>
              <w:t xml:space="preserve">After the submission of the report, until the assessment is completed, you may be asked to demonstrate your familiarity with using the CFD code on the University terminals and display the results, including those in the final report. It is therefore necessary that all the files are kept in a safe directory until the assessment is completed and feedback is given. Students </w:t>
            </w:r>
            <w:r w:rsidR="00EA6A8F">
              <w:rPr>
                <w:rFonts w:asciiTheme="minorHAnsi" w:hAnsiTheme="minorHAnsi"/>
                <w:sz w:val="22"/>
                <w:szCs w:val="22"/>
              </w:rPr>
              <w:t>are</w:t>
            </w:r>
            <w:r w:rsidRPr="00460AA0">
              <w:rPr>
                <w:rFonts w:asciiTheme="minorHAnsi" w:hAnsiTheme="minorHAnsi"/>
                <w:sz w:val="22"/>
                <w:szCs w:val="22"/>
              </w:rPr>
              <w:t xml:space="preserve"> asked to submit an electronic copy of the work.</w:t>
            </w:r>
          </w:p>
        </w:tc>
      </w:tr>
      <w:tr w:rsidR="00460AA0" w:rsidRPr="00460AA0" w14:paraId="28A782BB" w14:textId="77777777" w:rsidTr="00A1554E">
        <w:trPr>
          <w:trHeight w:val="1133"/>
        </w:trPr>
        <w:tc>
          <w:tcPr>
            <w:tcW w:w="9606" w:type="dxa"/>
            <w:gridSpan w:val="2"/>
          </w:tcPr>
          <w:p w14:paraId="28A782AF"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b/>
                <w:sz w:val="22"/>
                <w:szCs w:val="22"/>
              </w:rPr>
            </w:pPr>
            <w:r w:rsidRPr="00460AA0">
              <w:rPr>
                <w:rFonts w:asciiTheme="minorHAnsi" w:hAnsiTheme="minorHAnsi" w:cstheme="minorHAnsi"/>
                <w:b/>
                <w:sz w:val="22"/>
                <w:szCs w:val="22"/>
              </w:rPr>
              <w:lastRenderedPageBreak/>
              <w:t>Assessment method by which a student can demonstrate learning outcomes:</w:t>
            </w:r>
          </w:p>
          <w:p w14:paraId="28A782B0"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b/>
                <w:sz w:val="22"/>
                <w:szCs w:val="22"/>
              </w:rPr>
            </w:pPr>
          </w:p>
          <w:p w14:paraId="28A782B1" w14:textId="77777777" w:rsidR="00460AA0" w:rsidRPr="00460AA0" w:rsidRDefault="00A1554E" w:rsidP="00652C7E">
            <w:pPr>
              <w:rPr>
                <w:rFonts w:asciiTheme="minorHAnsi" w:hAnsiTheme="minorHAnsi" w:cs="Arial"/>
                <w:sz w:val="22"/>
                <w:szCs w:val="22"/>
                <w:u w:val="single"/>
              </w:rPr>
            </w:pPr>
            <w:r>
              <w:rPr>
                <w:rFonts w:asciiTheme="minorHAnsi" w:hAnsiTheme="minorHAnsi" w:cs="Arial"/>
                <w:sz w:val="22"/>
                <w:szCs w:val="22"/>
                <w:u w:val="single"/>
              </w:rPr>
              <w:t>Presentation</w:t>
            </w:r>
          </w:p>
          <w:p w14:paraId="54FB1B73" w14:textId="77777777" w:rsidR="00BD0BEB" w:rsidRDefault="005A69BB" w:rsidP="005A69BB">
            <w:pPr>
              <w:rPr>
                <w:rFonts w:asciiTheme="minorHAnsi" w:hAnsiTheme="minorHAnsi" w:cs="Arial"/>
                <w:sz w:val="22"/>
                <w:szCs w:val="22"/>
              </w:rPr>
            </w:pPr>
            <w:r w:rsidRPr="00460AA0">
              <w:rPr>
                <w:rFonts w:asciiTheme="minorHAnsi" w:hAnsiTheme="minorHAnsi" w:cs="Arial"/>
                <w:sz w:val="22"/>
                <w:szCs w:val="22"/>
              </w:rPr>
              <w:t xml:space="preserve">Clarity of presentation, including figures and tables. </w:t>
            </w:r>
          </w:p>
          <w:p w14:paraId="2F721A1D" w14:textId="77777777" w:rsidR="00BD0BEB" w:rsidRDefault="005A69BB" w:rsidP="005A69BB">
            <w:pPr>
              <w:rPr>
                <w:rFonts w:asciiTheme="minorHAnsi" w:hAnsiTheme="minorHAnsi" w:cs="Arial"/>
                <w:sz w:val="22"/>
                <w:szCs w:val="22"/>
              </w:rPr>
            </w:pPr>
            <w:r w:rsidRPr="00460AA0">
              <w:rPr>
                <w:rFonts w:asciiTheme="minorHAnsi" w:hAnsiTheme="minorHAnsi" w:cs="Arial"/>
                <w:sz w:val="22"/>
                <w:szCs w:val="22"/>
              </w:rPr>
              <w:t xml:space="preserve">Clarity of writing. </w:t>
            </w:r>
          </w:p>
          <w:p w14:paraId="5D4799D2" w14:textId="77777777" w:rsidR="00BD0BEB" w:rsidRDefault="005A69BB" w:rsidP="005A69BB">
            <w:pPr>
              <w:rPr>
                <w:rFonts w:asciiTheme="minorHAnsi" w:hAnsiTheme="minorHAnsi" w:cs="Arial"/>
                <w:sz w:val="22"/>
                <w:szCs w:val="22"/>
              </w:rPr>
            </w:pPr>
            <w:r w:rsidRPr="00460AA0">
              <w:rPr>
                <w:rFonts w:asciiTheme="minorHAnsi" w:hAnsiTheme="minorHAnsi" w:cs="Arial"/>
                <w:sz w:val="22"/>
                <w:szCs w:val="22"/>
              </w:rPr>
              <w:t xml:space="preserve">Choice of structure for the report. </w:t>
            </w:r>
          </w:p>
          <w:p w14:paraId="4E081438" w14:textId="77777777" w:rsidR="00BD0BEB" w:rsidRDefault="005A69BB" w:rsidP="005A69BB">
            <w:pPr>
              <w:rPr>
                <w:rFonts w:asciiTheme="minorHAnsi" w:hAnsiTheme="minorHAnsi" w:cs="Arial"/>
                <w:sz w:val="22"/>
                <w:szCs w:val="22"/>
              </w:rPr>
            </w:pPr>
            <w:r w:rsidRPr="00460AA0">
              <w:rPr>
                <w:rFonts w:asciiTheme="minorHAnsi" w:hAnsiTheme="minorHAnsi" w:cs="Arial"/>
                <w:sz w:val="22"/>
                <w:szCs w:val="22"/>
              </w:rPr>
              <w:t>Use of references and citing of references within the report.</w:t>
            </w:r>
            <w:r>
              <w:rPr>
                <w:rFonts w:asciiTheme="minorHAnsi" w:hAnsiTheme="minorHAnsi" w:cs="Arial"/>
                <w:sz w:val="22"/>
                <w:szCs w:val="22"/>
              </w:rPr>
              <w:t xml:space="preserve"> </w:t>
            </w:r>
          </w:p>
          <w:p w14:paraId="28A782B2" w14:textId="1EE4E3E9" w:rsidR="005A69BB" w:rsidRPr="00AC1958" w:rsidRDefault="005A69BB" w:rsidP="005A69BB">
            <w:pPr>
              <w:rPr>
                <w:rFonts w:asciiTheme="minorHAnsi" w:hAnsiTheme="minorHAnsi" w:cs="Arial"/>
                <w:sz w:val="22"/>
                <w:szCs w:val="22"/>
              </w:rPr>
            </w:pPr>
            <w:r>
              <w:rPr>
                <w:rFonts w:asciiTheme="minorHAnsi" w:hAnsiTheme="minorHAnsi" w:cs="Arial"/>
                <w:sz w:val="22"/>
                <w:szCs w:val="22"/>
              </w:rPr>
              <w:t>F</w:t>
            </w:r>
            <w:r w:rsidRPr="00AC1958">
              <w:rPr>
                <w:rFonts w:asciiTheme="minorHAnsi" w:hAnsiTheme="minorHAnsi" w:cs="Arial"/>
                <w:sz w:val="22"/>
                <w:szCs w:val="22"/>
              </w:rPr>
              <w:t xml:space="preserve">igure numbering, figure captions, table numbering and table heading, use of units, </w:t>
            </w:r>
            <w:r>
              <w:rPr>
                <w:rFonts w:asciiTheme="minorHAnsi" w:hAnsiTheme="minorHAnsi" w:cs="Arial"/>
                <w:sz w:val="22"/>
                <w:szCs w:val="22"/>
              </w:rPr>
              <w:t xml:space="preserve">and </w:t>
            </w:r>
            <w:r w:rsidRPr="00AC1958">
              <w:rPr>
                <w:rFonts w:asciiTheme="minorHAnsi" w:hAnsiTheme="minorHAnsi" w:cs="Arial"/>
                <w:sz w:val="22"/>
                <w:szCs w:val="22"/>
              </w:rPr>
              <w:t xml:space="preserve">referencing </w:t>
            </w:r>
            <w:r>
              <w:rPr>
                <w:rFonts w:asciiTheme="minorHAnsi" w:hAnsiTheme="minorHAnsi" w:cs="Arial"/>
                <w:sz w:val="22"/>
                <w:szCs w:val="22"/>
              </w:rPr>
              <w:t>of</w:t>
            </w:r>
            <w:r w:rsidRPr="00AC1958">
              <w:rPr>
                <w:rFonts w:asciiTheme="minorHAnsi" w:hAnsiTheme="minorHAnsi" w:cs="Arial"/>
                <w:sz w:val="22"/>
                <w:szCs w:val="22"/>
              </w:rPr>
              <w:t xml:space="preserve"> cited papers </w:t>
            </w:r>
            <w:r>
              <w:rPr>
                <w:rFonts w:asciiTheme="minorHAnsi" w:hAnsiTheme="minorHAnsi" w:cs="Arial"/>
                <w:sz w:val="22"/>
                <w:szCs w:val="22"/>
              </w:rPr>
              <w:t>is</w:t>
            </w:r>
            <w:r w:rsidRPr="00AC1958">
              <w:rPr>
                <w:rFonts w:asciiTheme="minorHAnsi" w:hAnsiTheme="minorHAnsi" w:cs="Arial"/>
                <w:sz w:val="22"/>
                <w:szCs w:val="22"/>
              </w:rPr>
              <w:t xml:space="preserve"> expected.</w:t>
            </w:r>
          </w:p>
          <w:p w14:paraId="28A782B4" w14:textId="77777777" w:rsidR="00460AA0" w:rsidRPr="00460AA0" w:rsidRDefault="00460AA0" w:rsidP="00652C7E">
            <w:pPr>
              <w:rPr>
                <w:rFonts w:asciiTheme="minorHAnsi" w:hAnsiTheme="minorHAnsi" w:cs="Arial"/>
                <w:sz w:val="22"/>
                <w:szCs w:val="22"/>
              </w:rPr>
            </w:pPr>
          </w:p>
          <w:p w14:paraId="28A782B5" w14:textId="650D1D09" w:rsidR="00460AA0" w:rsidRPr="00460AA0" w:rsidRDefault="0025442E" w:rsidP="00652C7E">
            <w:pPr>
              <w:rPr>
                <w:rFonts w:asciiTheme="minorHAnsi" w:hAnsiTheme="minorHAnsi" w:cs="Arial"/>
                <w:sz w:val="22"/>
                <w:szCs w:val="22"/>
                <w:u w:val="single"/>
              </w:rPr>
            </w:pPr>
            <w:r>
              <w:rPr>
                <w:rFonts w:asciiTheme="minorHAnsi" w:hAnsiTheme="minorHAnsi" w:cs="Arial"/>
                <w:sz w:val="22"/>
                <w:szCs w:val="22"/>
                <w:u w:val="single"/>
              </w:rPr>
              <w:t>Problem setup</w:t>
            </w:r>
          </w:p>
          <w:p w14:paraId="43990E87" w14:textId="77777777" w:rsidR="00BD0BEB" w:rsidRDefault="00460AA0" w:rsidP="00652C7E">
            <w:pPr>
              <w:rPr>
                <w:rFonts w:asciiTheme="minorHAnsi" w:hAnsiTheme="minorHAnsi" w:cs="Arial"/>
                <w:sz w:val="22"/>
                <w:szCs w:val="22"/>
              </w:rPr>
            </w:pPr>
            <w:r w:rsidRPr="00460AA0">
              <w:rPr>
                <w:rFonts w:asciiTheme="minorHAnsi" w:hAnsiTheme="minorHAnsi" w:cs="Arial"/>
                <w:sz w:val="22"/>
                <w:szCs w:val="22"/>
              </w:rPr>
              <w:t xml:space="preserve">Description of the problem, including the modelling techniques chosen. </w:t>
            </w:r>
          </w:p>
          <w:p w14:paraId="6142ED94" w14:textId="77777777" w:rsidR="00BD0BEB" w:rsidRDefault="00460AA0" w:rsidP="00652C7E">
            <w:pPr>
              <w:rPr>
                <w:rFonts w:asciiTheme="minorHAnsi" w:hAnsiTheme="minorHAnsi" w:cs="Arial"/>
                <w:sz w:val="22"/>
                <w:szCs w:val="22"/>
              </w:rPr>
            </w:pPr>
            <w:r w:rsidRPr="00460AA0">
              <w:rPr>
                <w:rFonts w:asciiTheme="minorHAnsi" w:hAnsiTheme="minorHAnsi" w:cs="Arial"/>
                <w:sz w:val="22"/>
                <w:szCs w:val="22"/>
              </w:rPr>
              <w:t xml:space="preserve">Description and justification of the boundary conditions. </w:t>
            </w:r>
          </w:p>
          <w:p w14:paraId="28A782B6" w14:textId="61CF1AC5" w:rsidR="00460AA0" w:rsidRPr="00460AA0" w:rsidRDefault="00460AA0" w:rsidP="00652C7E">
            <w:pPr>
              <w:rPr>
                <w:rFonts w:asciiTheme="minorHAnsi" w:hAnsiTheme="minorHAnsi" w:cs="Arial"/>
                <w:sz w:val="22"/>
                <w:szCs w:val="22"/>
              </w:rPr>
            </w:pPr>
            <w:r w:rsidRPr="00460AA0">
              <w:rPr>
                <w:rFonts w:asciiTheme="minorHAnsi" w:hAnsiTheme="minorHAnsi" w:cs="Arial"/>
                <w:sz w:val="22"/>
                <w:szCs w:val="22"/>
              </w:rPr>
              <w:t xml:space="preserve">Choice of mesh, convergence </w:t>
            </w:r>
            <w:r w:rsidR="0025442E">
              <w:rPr>
                <w:rFonts w:asciiTheme="minorHAnsi" w:hAnsiTheme="minorHAnsi" w:cs="Arial"/>
                <w:sz w:val="22"/>
                <w:szCs w:val="22"/>
              </w:rPr>
              <w:t xml:space="preserve">and </w:t>
            </w:r>
            <w:r w:rsidRPr="00460AA0">
              <w:rPr>
                <w:rFonts w:asciiTheme="minorHAnsi" w:hAnsiTheme="minorHAnsi" w:cs="Arial"/>
                <w:sz w:val="22"/>
                <w:szCs w:val="22"/>
              </w:rPr>
              <w:t>modelling methodology.</w:t>
            </w:r>
          </w:p>
          <w:p w14:paraId="28A782B7" w14:textId="77777777" w:rsidR="00460AA0" w:rsidRPr="00460AA0" w:rsidRDefault="00460AA0" w:rsidP="00652C7E">
            <w:pPr>
              <w:rPr>
                <w:rFonts w:asciiTheme="minorHAnsi" w:hAnsiTheme="minorHAnsi" w:cs="Arial"/>
                <w:sz w:val="22"/>
                <w:szCs w:val="22"/>
              </w:rPr>
            </w:pPr>
          </w:p>
          <w:p w14:paraId="28A782B8" w14:textId="77777777" w:rsidR="00460AA0" w:rsidRPr="00460AA0" w:rsidRDefault="00460AA0" w:rsidP="00652C7E">
            <w:pPr>
              <w:rPr>
                <w:rFonts w:asciiTheme="minorHAnsi" w:hAnsiTheme="minorHAnsi" w:cs="Arial"/>
                <w:sz w:val="22"/>
                <w:szCs w:val="22"/>
                <w:u w:val="single"/>
              </w:rPr>
            </w:pPr>
            <w:r w:rsidRPr="00460AA0">
              <w:rPr>
                <w:rFonts w:asciiTheme="minorHAnsi" w:hAnsiTheme="minorHAnsi" w:cs="Arial"/>
                <w:sz w:val="22"/>
                <w:szCs w:val="22"/>
                <w:u w:val="single"/>
              </w:rPr>
              <w:t>Critical analysis and</w:t>
            </w:r>
            <w:r w:rsidR="00A1554E">
              <w:rPr>
                <w:rFonts w:asciiTheme="minorHAnsi" w:hAnsiTheme="minorHAnsi" w:cs="Arial"/>
                <w:sz w:val="22"/>
                <w:szCs w:val="22"/>
                <w:u w:val="single"/>
              </w:rPr>
              <w:t xml:space="preserve"> interpretation of results</w:t>
            </w:r>
          </w:p>
          <w:p w14:paraId="6B41AEF7" w14:textId="77777777" w:rsidR="0025442E" w:rsidRDefault="00460AA0" w:rsidP="00652C7E">
            <w:pPr>
              <w:rPr>
                <w:rFonts w:asciiTheme="minorHAnsi" w:hAnsiTheme="minorHAnsi" w:cs="Arial"/>
                <w:sz w:val="22"/>
                <w:szCs w:val="22"/>
              </w:rPr>
            </w:pPr>
            <w:r w:rsidRPr="00460AA0">
              <w:rPr>
                <w:rFonts w:asciiTheme="minorHAnsi" w:hAnsiTheme="minorHAnsi" w:cs="Arial"/>
                <w:sz w:val="22"/>
                <w:szCs w:val="22"/>
              </w:rPr>
              <w:t xml:space="preserve">Analysis of results, engineering context of results, comparison with literature. </w:t>
            </w:r>
          </w:p>
          <w:p w14:paraId="28A782B9" w14:textId="5DF3C10B" w:rsidR="00460AA0" w:rsidRPr="00460AA0" w:rsidRDefault="00460AA0" w:rsidP="00652C7E">
            <w:pPr>
              <w:rPr>
                <w:rFonts w:asciiTheme="minorHAnsi" w:hAnsiTheme="minorHAnsi" w:cs="Arial"/>
                <w:sz w:val="22"/>
                <w:szCs w:val="22"/>
              </w:rPr>
            </w:pPr>
            <w:r w:rsidRPr="00460AA0">
              <w:rPr>
                <w:rFonts w:asciiTheme="minorHAnsi" w:hAnsiTheme="minorHAnsi" w:cs="Arial"/>
                <w:sz w:val="22"/>
                <w:szCs w:val="22"/>
              </w:rPr>
              <w:t>Physical interpretation and explanation of results, choice of physical parameters to plot, critical appraisal of method used and results obtained.</w:t>
            </w:r>
          </w:p>
          <w:p w14:paraId="28A782BA"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sz w:val="22"/>
                <w:szCs w:val="22"/>
              </w:rPr>
            </w:pPr>
          </w:p>
        </w:tc>
      </w:tr>
      <w:tr w:rsidR="00460AA0" w:rsidRPr="00460AA0" w14:paraId="28A782C6" w14:textId="77777777" w:rsidTr="00A1554E">
        <w:trPr>
          <w:trHeight w:val="1250"/>
        </w:trPr>
        <w:tc>
          <w:tcPr>
            <w:tcW w:w="9606" w:type="dxa"/>
            <w:gridSpan w:val="2"/>
          </w:tcPr>
          <w:p w14:paraId="28A782BC"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b/>
                <w:sz w:val="22"/>
                <w:szCs w:val="22"/>
              </w:rPr>
            </w:pPr>
            <w:r w:rsidRPr="00460AA0">
              <w:rPr>
                <w:rFonts w:asciiTheme="minorHAnsi" w:hAnsiTheme="minorHAnsi" w:cstheme="minorHAnsi"/>
                <w:b/>
                <w:sz w:val="22"/>
                <w:szCs w:val="22"/>
              </w:rPr>
              <w:t>Format for the assessment/coursework (Guidelines on the expected format and length of submission):</w:t>
            </w:r>
          </w:p>
          <w:p w14:paraId="28A782BD"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b/>
                <w:sz w:val="22"/>
                <w:szCs w:val="22"/>
              </w:rPr>
            </w:pPr>
          </w:p>
          <w:p w14:paraId="28A782BE" w14:textId="77777777" w:rsidR="00460AA0" w:rsidRPr="00460AA0" w:rsidRDefault="00460AA0" w:rsidP="00652C7E">
            <w:pPr>
              <w:pStyle w:val="Default"/>
              <w:rPr>
                <w:rFonts w:asciiTheme="minorHAnsi" w:hAnsiTheme="minorHAnsi" w:cs="Arial"/>
                <w:sz w:val="22"/>
                <w:szCs w:val="22"/>
              </w:rPr>
            </w:pPr>
          </w:p>
          <w:p w14:paraId="56E2E1E5" w14:textId="1D3FBD6D" w:rsidR="00E1475D" w:rsidRDefault="00460AA0" w:rsidP="00652C7E">
            <w:pPr>
              <w:pStyle w:val="Default"/>
              <w:rPr>
                <w:rFonts w:asciiTheme="minorHAnsi" w:hAnsiTheme="minorHAnsi" w:cs="Arial"/>
                <w:sz w:val="22"/>
                <w:szCs w:val="22"/>
              </w:rPr>
            </w:pPr>
            <w:r w:rsidRPr="00460AA0">
              <w:rPr>
                <w:rFonts w:asciiTheme="minorHAnsi" w:hAnsiTheme="minorHAnsi" w:cs="Arial"/>
                <w:sz w:val="22"/>
                <w:szCs w:val="22"/>
              </w:rPr>
              <w:t xml:space="preserve">A maximum of 10 pages is allowed for the complete report following the structure specified </w:t>
            </w:r>
            <w:r w:rsidRPr="00460AA0">
              <w:rPr>
                <w:rFonts w:asciiTheme="minorHAnsi" w:hAnsiTheme="minorHAnsi" w:cs="Arial"/>
                <w:sz w:val="22"/>
                <w:szCs w:val="22"/>
                <w:u w:val="single"/>
              </w:rPr>
              <w:t>in the template provided</w:t>
            </w:r>
            <w:r w:rsidR="00E1475D">
              <w:rPr>
                <w:rFonts w:asciiTheme="minorHAnsi" w:hAnsiTheme="minorHAnsi" w:cs="Arial"/>
                <w:sz w:val="22"/>
                <w:szCs w:val="22"/>
                <w:u w:val="single"/>
              </w:rPr>
              <w:t>.</w:t>
            </w:r>
            <w:r w:rsidRPr="00460AA0">
              <w:rPr>
                <w:rFonts w:asciiTheme="minorHAnsi" w:hAnsiTheme="minorHAnsi" w:cs="Arial"/>
                <w:sz w:val="22"/>
                <w:szCs w:val="22"/>
              </w:rPr>
              <w:t xml:space="preserve"> </w:t>
            </w:r>
            <w:r w:rsidR="00E1475D">
              <w:rPr>
                <w:rFonts w:asciiTheme="minorHAnsi" w:hAnsiTheme="minorHAnsi" w:cs="Arial"/>
                <w:sz w:val="22"/>
                <w:szCs w:val="22"/>
              </w:rPr>
              <w:t>Use</w:t>
            </w:r>
            <w:r w:rsidRPr="00460AA0">
              <w:rPr>
                <w:rFonts w:asciiTheme="minorHAnsi" w:hAnsiTheme="minorHAnsi" w:cs="Arial"/>
                <w:sz w:val="22"/>
                <w:szCs w:val="22"/>
              </w:rPr>
              <w:t xml:space="preserve"> Arial font 11 for the text body and 1.5 line spacing. </w:t>
            </w:r>
            <w:r w:rsidR="00E1475D">
              <w:rPr>
                <w:rFonts w:asciiTheme="minorHAnsi" w:hAnsiTheme="minorHAnsi" w:cs="Arial"/>
                <w:sz w:val="22"/>
                <w:szCs w:val="22"/>
              </w:rPr>
              <w:t>Note References should be included in the 10 pages.</w:t>
            </w:r>
          </w:p>
          <w:p w14:paraId="28A782C0" w14:textId="77777777" w:rsidR="00460AA0" w:rsidRPr="00290FD8" w:rsidRDefault="00460AA0" w:rsidP="00652C7E">
            <w:pPr>
              <w:pStyle w:val="Default"/>
              <w:rPr>
                <w:rFonts w:asciiTheme="minorHAnsi" w:hAnsiTheme="minorHAnsi" w:cs="Arial"/>
                <w:color w:val="auto"/>
                <w:sz w:val="22"/>
                <w:szCs w:val="22"/>
              </w:rPr>
            </w:pPr>
          </w:p>
          <w:p w14:paraId="28A782C1" w14:textId="38AEB512" w:rsidR="00460AA0" w:rsidRPr="00460AA0" w:rsidRDefault="00E1475D" w:rsidP="00652C7E">
            <w:pPr>
              <w:pStyle w:val="Default"/>
              <w:rPr>
                <w:rFonts w:asciiTheme="minorHAnsi" w:hAnsiTheme="minorHAnsi" w:cs="Arial"/>
                <w:sz w:val="22"/>
                <w:szCs w:val="22"/>
              </w:rPr>
            </w:pPr>
            <w:r>
              <w:rPr>
                <w:rFonts w:asciiTheme="minorHAnsi" w:hAnsiTheme="minorHAnsi" w:cs="Arial"/>
                <w:sz w:val="22"/>
                <w:szCs w:val="22"/>
              </w:rPr>
              <w:t>A</w:t>
            </w:r>
            <w:r w:rsidR="00460AA0" w:rsidRPr="00460AA0">
              <w:rPr>
                <w:rFonts w:asciiTheme="minorHAnsi" w:hAnsiTheme="minorHAnsi" w:cs="Arial"/>
                <w:sz w:val="22"/>
                <w:szCs w:val="22"/>
              </w:rPr>
              <w:t xml:space="preserve"> report with </w:t>
            </w:r>
            <w:r>
              <w:rPr>
                <w:rFonts w:asciiTheme="minorHAnsi" w:hAnsiTheme="minorHAnsi" w:cs="Arial"/>
                <w:sz w:val="22"/>
                <w:szCs w:val="22"/>
              </w:rPr>
              <w:t xml:space="preserve">a </w:t>
            </w:r>
            <w:r w:rsidR="00460AA0" w:rsidRPr="00460AA0">
              <w:rPr>
                <w:rFonts w:asciiTheme="minorHAnsi" w:hAnsiTheme="minorHAnsi" w:cs="Arial"/>
                <w:sz w:val="22"/>
                <w:szCs w:val="22"/>
              </w:rPr>
              <w:t xml:space="preserve">different font, font size, line spacing or more than 10 pages </w:t>
            </w:r>
            <w:r w:rsidR="00605EB2">
              <w:rPr>
                <w:rFonts w:asciiTheme="minorHAnsi" w:hAnsiTheme="minorHAnsi" w:cs="Arial"/>
                <w:sz w:val="22"/>
                <w:szCs w:val="22"/>
              </w:rPr>
              <w:t>(</w:t>
            </w:r>
            <w:r>
              <w:rPr>
                <w:rFonts w:asciiTheme="minorHAnsi" w:hAnsiTheme="minorHAnsi" w:cs="Arial"/>
                <w:sz w:val="22"/>
                <w:szCs w:val="22"/>
              </w:rPr>
              <w:t>INCLUDING</w:t>
            </w:r>
            <w:r w:rsidR="00605EB2">
              <w:rPr>
                <w:rFonts w:asciiTheme="minorHAnsi" w:hAnsiTheme="minorHAnsi" w:cs="Arial"/>
                <w:sz w:val="22"/>
                <w:szCs w:val="22"/>
              </w:rPr>
              <w:t xml:space="preserve"> references) </w:t>
            </w:r>
            <w:r w:rsidR="00460AA0" w:rsidRPr="00460AA0">
              <w:rPr>
                <w:rFonts w:asciiTheme="minorHAnsi" w:hAnsiTheme="minorHAnsi" w:cs="Arial"/>
                <w:sz w:val="22"/>
                <w:szCs w:val="22"/>
                <w:u w:val="single"/>
              </w:rPr>
              <w:t>will be penalised</w:t>
            </w:r>
            <w:r w:rsidR="00460AA0" w:rsidRPr="00460AA0">
              <w:rPr>
                <w:rFonts w:asciiTheme="minorHAnsi" w:hAnsiTheme="minorHAnsi" w:cs="Arial"/>
                <w:sz w:val="22"/>
                <w:szCs w:val="22"/>
              </w:rPr>
              <w:t xml:space="preserve">. Only a 2-page appendix is allowed, comprising the first 2 pages of the Fluent summary report. Any further attachments will be </w:t>
            </w:r>
            <w:r>
              <w:rPr>
                <w:rFonts w:asciiTheme="minorHAnsi" w:hAnsiTheme="minorHAnsi" w:cs="Arial"/>
                <w:sz w:val="22"/>
                <w:szCs w:val="22"/>
              </w:rPr>
              <w:t>disregarded</w:t>
            </w:r>
            <w:r w:rsidR="00460AA0" w:rsidRPr="00460AA0">
              <w:rPr>
                <w:rFonts w:asciiTheme="minorHAnsi" w:hAnsiTheme="minorHAnsi" w:cs="Arial"/>
                <w:sz w:val="22"/>
                <w:szCs w:val="22"/>
              </w:rPr>
              <w:t>.</w:t>
            </w:r>
          </w:p>
          <w:p w14:paraId="28A782C2" w14:textId="77777777" w:rsidR="00460AA0" w:rsidRPr="00460AA0" w:rsidRDefault="00460AA0" w:rsidP="00652C7E">
            <w:pPr>
              <w:pStyle w:val="Default"/>
              <w:rPr>
                <w:rFonts w:asciiTheme="minorHAnsi" w:hAnsiTheme="minorHAnsi" w:cs="Arial"/>
                <w:sz w:val="22"/>
                <w:szCs w:val="22"/>
              </w:rPr>
            </w:pPr>
          </w:p>
          <w:p w14:paraId="28A782C3" w14:textId="77777777" w:rsidR="00460AA0" w:rsidRPr="00460AA0" w:rsidRDefault="00460AA0" w:rsidP="00652C7E">
            <w:pPr>
              <w:pStyle w:val="Default"/>
              <w:rPr>
                <w:rFonts w:asciiTheme="minorHAnsi" w:hAnsiTheme="minorHAnsi" w:cs="Arial"/>
                <w:sz w:val="22"/>
                <w:szCs w:val="22"/>
              </w:rPr>
            </w:pPr>
            <w:r w:rsidRPr="00460AA0">
              <w:rPr>
                <w:rFonts w:asciiTheme="minorHAnsi" w:hAnsiTheme="minorHAnsi" w:cs="Arial"/>
                <w:sz w:val="22"/>
                <w:szCs w:val="22"/>
              </w:rPr>
              <w:t>Usual good report writing skills such as figure numbering, figure captions, table numbering and table heading, use of units, referencing to the figures, plus referencing of cited papers are expected.</w:t>
            </w:r>
          </w:p>
          <w:p w14:paraId="28A782C4" w14:textId="77777777" w:rsidR="00460AA0" w:rsidRPr="00460AA0" w:rsidRDefault="00460AA0" w:rsidP="00652C7E">
            <w:pPr>
              <w:pStyle w:val="Default"/>
              <w:rPr>
                <w:rFonts w:asciiTheme="minorHAnsi" w:hAnsiTheme="minorHAnsi" w:cs="Arial"/>
                <w:sz w:val="22"/>
                <w:szCs w:val="22"/>
              </w:rPr>
            </w:pPr>
          </w:p>
          <w:p w14:paraId="28A782C5" w14:textId="77777777"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sz w:val="22"/>
                <w:szCs w:val="22"/>
              </w:rPr>
            </w:pPr>
          </w:p>
        </w:tc>
      </w:tr>
    </w:tbl>
    <w:p w14:paraId="28A782C7" w14:textId="77777777" w:rsidR="00460AA0" w:rsidRPr="00460AA0" w:rsidRDefault="00460AA0" w:rsidP="00460AA0">
      <w:pPr>
        <w:spacing w:after="0"/>
      </w:pPr>
    </w:p>
    <w:tbl>
      <w:tblPr>
        <w:tblStyle w:val="TableGrid"/>
        <w:tblW w:w="9606" w:type="dxa"/>
        <w:tblLook w:val="04A0" w:firstRow="1" w:lastRow="0" w:firstColumn="1" w:lastColumn="0" w:noHBand="0" w:noVBand="1"/>
      </w:tblPr>
      <w:tblGrid>
        <w:gridCol w:w="4550"/>
        <w:gridCol w:w="5056"/>
      </w:tblGrid>
      <w:tr w:rsidR="00460AA0" w:rsidRPr="00460AA0" w14:paraId="28A782CA" w14:textId="77777777" w:rsidTr="00A1554E">
        <w:trPr>
          <w:trHeight w:val="303"/>
        </w:trPr>
        <w:tc>
          <w:tcPr>
            <w:tcW w:w="4550" w:type="dxa"/>
            <w:vAlign w:val="center"/>
          </w:tcPr>
          <w:p w14:paraId="28A782C8" w14:textId="5F5B7EE8"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sz w:val="22"/>
                <w:szCs w:val="22"/>
              </w:rPr>
            </w:pPr>
            <w:r w:rsidRPr="00460AA0">
              <w:rPr>
                <w:rFonts w:asciiTheme="minorHAnsi" w:hAnsiTheme="minorHAnsi" w:cstheme="minorHAnsi"/>
                <w:b/>
                <w:sz w:val="22"/>
                <w:szCs w:val="22"/>
              </w:rPr>
              <w:t xml:space="preserve">Distribution date to students: </w:t>
            </w:r>
            <w:r w:rsidR="009928C6" w:rsidRPr="009928C6">
              <w:rPr>
                <w:rFonts w:asciiTheme="minorHAnsi" w:hAnsiTheme="minorHAnsi" w:cstheme="minorHAnsi"/>
                <w:sz w:val="22"/>
                <w:szCs w:val="22"/>
              </w:rPr>
              <w:t>01</w:t>
            </w:r>
            <w:r w:rsidRPr="00460AA0">
              <w:rPr>
                <w:rFonts w:asciiTheme="minorHAnsi" w:hAnsiTheme="minorHAnsi" w:cs="Arial"/>
                <w:color w:val="221E1F"/>
                <w:sz w:val="22"/>
                <w:szCs w:val="22"/>
              </w:rPr>
              <w:t>/</w:t>
            </w:r>
            <w:r w:rsidR="009928C6">
              <w:rPr>
                <w:rFonts w:asciiTheme="minorHAnsi" w:hAnsiTheme="minorHAnsi" w:cs="Arial"/>
                <w:color w:val="221E1F"/>
                <w:sz w:val="22"/>
                <w:szCs w:val="22"/>
              </w:rPr>
              <w:t>10</w:t>
            </w:r>
            <w:r w:rsidRPr="00460AA0">
              <w:rPr>
                <w:rFonts w:asciiTheme="minorHAnsi" w:hAnsiTheme="minorHAnsi" w:cs="Arial"/>
                <w:color w:val="221E1F"/>
                <w:sz w:val="22"/>
                <w:szCs w:val="22"/>
              </w:rPr>
              <w:t>/20</w:t>
            </w:r>
            <w:r w:rsidR="009928C6">
              <w:rPr>
                <w:rFonts w:asciiTheme="minorHAnsi" w:hAnsiTheme="minorHAnsi" w:cs="Arial"/>
                <w:color w:val="221E1F"/>
                <w:sz w:val="22"/>
                <w:szCs w:val="22"/>
              </w:rPr>
              <w:t>21</w:t>
            </w:r>
          </w:p>
        </w:tc>
        <w:tc>
          <w:tcPr>
            <w:tcW w:w="5056" w:type="dxa"/>
            <w:vAlign w:val="center"/>
          </w:tcPr>
          <w:p w14:paraId="28A782C9" w14:textId="1830EECA" w:rsidR="00460AA0" w:rsidRPr="00460AA0" w:rsidRDefault="00AD7306" w:rsidP="00652C7E">
            <w:pPr>
              <w:tabs>
                <w:tab w:val="left" w:pos="1800"/>
                <w:tab w:val="left" w:pos="2977"/>
                <w:tab w:val="left" w:pos="4500"/>
                <w:tab w:val="left" w:pos="6096"/>
              </w:tabs>
              <w:spacing w:line="220" w:lineRule="exact"/>
              <w:rPr>
                <w:rFonts w:asciiTheme="minorHAnsi" w:hAnsiTheme="minorHAnsi" w:cstheme="minorHAnsi"/>
                <w:sz w:val="22"/>
                <w:szCs w:val="22"/>
              </w:rPr>
            </w:pPr>
            <w:r>
              <w:rPr>
                <w:rFonts w:asciiTheme="minorHAnsi" w:hAnsiTheme="minorHAnsi" w:cstheme="minorHAnsi"/>
                <w:b/>
                <w:sz w:val="22"/>
                <w:szCs w:val="22"/>
              </w:rPr>
              <w:t xml:space="preserve">Online </w:t>
            </w:r>
            <w:r w:rsidR="00460AA0" w:rsidRPr="00460AA0">
              <w:rPr>
                <w:rFonts w:asciiTheme="minorHAnsi" w:hAnsiTheme="minorHAnsi" w:cstheme="minorHAnsi"/>
                <w:b/>
                <w:sz w:val="22"/>
                <w:szCs w:val="22"/>
              </w:rPr>
              <w:t xml:space="preserve">Submission Deadline: </w:t>
            </w:r>
            <w:r w:rsidR="00C818E3">
              <w:rPr>
                <w:rFonts w:asciiTheme="minorHAnsi" w:hAnsiTheme="minorHAnsi" w:cstheme="minorHAnsi"/>
                <w:b/>
                <w:color w:val="FF0000"/>
                <w:sz w:val="22"/>
                <w:szCs w:val="22"/>
              </w:rPr>
              <w:t>09</w:t>
            </w:r>
            <w:r w:rsidR="0025442E" w:rsidRPr="00384C5A">
              <w:rPr>
                <w:rFonts w:asciiTheme="minorHAnsi" w:hAnsiTheme="minorHAnsi" w:cstheme="minorHAnsi"/>
                <w:b/>
                <w:color w:val="FF0000"/>
                <w:sz w:val="22"/>
                <w:szCs w:val="22"/>
              </w:rPr>
              <w:t>/</w:t>
            </w:r>
            <w:r w:rsidR="00D033D8" w:rsidRPr="00384C5A">
              <w:rPr>
                <w:rFonts w:asciiTheme="minorHAnsi" w:hAnsiTheme="minorHAnsi" w:cstheme="minorHAnsi"/>
                <w:b/>
                <w:color w:val="FF0000"/>
                <w:sz w:val="22"/>
                <w:szCs w:val="22"/>
              </w:rPr>
              <w:t>11</w:t>
            </w:r>
            <w:r w:rsidR="0025442E" w:rsidRPr="00384C5A">
              <w:rPr>
                <w:rFonts w:asciiTheme="minorHAnsi" w:hAnsiTheme="minorHAnsi" w:cstheme="minorHAnsi"/>
                <w:b/>
                <w:color w:val="FF0000"/>
                <w:sz w:val="22"/>
                <w:szCs w:val="22"/>
              </w:rPr>
              <w:t>/2021</w:t>
            </w:r>
          </w:p>
        </w:tc>
      </w:tr>
      <w:tr w:rsidR="00460AA0" w:rsidRPr="00460AA0" w14:paraId="28A782D2" w14:textId="77777777" w:rsidTr="00A1554E">
        <w:trPr>
          <w:trHeight w:val="938"/>
        </w:trPr>
        <w:tc>
          <w:tcPr>
            <w:tcW w:w="9606" w:type="dxa"/>
            <w:gridSpan w:val="2"/>
          </w:tcPr>
          <w:p w14:paraId="140381B6" w14:textId="77777777" w:rsidR="008B69DB" w:rsidRDefault="008B69DB" w:rsidP="00652C7E">
            <w:pPr>
              <w:tabs>
                <w:tab w:val="left" w:pos="1800"/>
                <w:tab w:val="left" w:pos="2977"/>
                <w:tab w:val="left" w:pos="4500"/>
                <w:tab w:val="left" w:pos="6096"/>
              </w:tabs>
              <w:spacing w:line="220" w:lineRule="exact"/>
              <w:rPr>
                <w:rFonts w:asciiTheme="minorHAnsi" w:hAnsiTheme="minorHAnsi" w:cstheme="minorHAnsi"/>
                <w:b/>
                <w:sz w:val="22"/>
                <w:szCs w:val="22"/>
              </w:rPr>
            </w:pPr>
          </w:p>
          <w:p w14:paraId="28A782CB" w14:textId="4EC5C42B" w:rsidR="00460AA0" w:rsidRPr="00460AA0" w:rsidRDefault="00460AA0" w:rsidP="00652C7E">
            <w:pPr>
              <w:tabs>
                <w:tab w:val="left" w:pos="1800"/>
                <w:tab w:val="left" w:pos="2977"/>
                <w:tab w:val="left" w:pos="4500"/>
                <w:tab w:val="left" w:pos="6096"/>
              </w:tabs>
              <w:spacing w:line="220" w:lineRule="exact"/>
              <w:rPr>
                <w:rFonts w:asciiTheme="minorHAnsi" w:hAnsiTheme="minorHAnsi" w:cstheme="minorHAnsi"/>
                <w:b/>
                <w:sz w:val="22"/>
                <w:szCs w:val="22"/>
              </w:rPr>
            </w:pPr>
            <w:r w:rsidRPr="00460AA0">
              <w:rPr>
                <w:rFonts w:asciiTheme="minorHAnsi" w:hAnsiTheme="minorHAnsi" w:cstheme="minorHAnsi"/>
                <w:b/>
                <w:sz w:val="22"/>
                <w:szCs w:val="22"/>
              </w:rPr>
              <w:t>Indicative Reading List:</w:t>
            </w:r>
          </w:p>
          <w:p w14:paraId="4CA1B6F3" w14:textId="24F061A0" w:rsidR="00A3361C" w:rsidRPr="00A3361C" w:rsidRDefault="00A3361C" w:rsidP="00A3361C">
            <w:pPr>
              <w:pStyle w:val="Default"/>
              <w:numPr>
                <w:ilvl w:val="0"/>
                <w:numId w:val="8"/>
              </w:numPr>
              <w:rPr>
                <w:rFonts w:asciiTheme="minorHAnsi" w:hAnsiTheme="minorHAnsi" w:cs="Arial"/>
                <w:sz w:val="22"/>
                <w:szCs w:val="22"/>
              </w:rPr>
            </w:pPr>
            <w:r w:rsidRPr="00A3361C">
              <w:rPr>
                <w:rFonts w:asciiTheme="minorHAnsi" w:hAnsiTheme="minorHAnsi" w:cs="Arial"/>
                <w:sz w:val="22"/>
                <w:szCs w:val="22"/>
              </w:rPr>
              <w:t xml:space="preserve">Massey/Smith - Mechanics of fluids - </w:t>
            </w:r>
            <w:hyperlink r:id="rId9" w:history="1">
              <w:r w:rsidRPr="007A1D32">
                <w:rPr>
                  <w:rStyle w:val="Hyperlink"/>
                  <w:rFonts w:asciiTheme="minorHAnsi" w:hAnsiTheme="minorHAnsi" w:cs="Arial"/>
                  <w:sz w:val="22"/>
                  <w:szCs w:val="22"/>
                </w:rPr>
                <w:t>https://go.exlibris.link/92YGgv7y</w:t>
              </w:r>
            </w:hyperlink>
          </w:p>
          <w:p w14:paraId="72F455FA" w14:textId="29A45257" w:rsidR="00A3361C" w:rsidRPr="00A3361C" w:rsidRDefault="00A3361C" w:rsidP="00A3361C">
            <w:pPr>
              <w:pStyle w:val="Default"/>
              <w:numPr>
                <w:ilvl w:val="0"/>
                <w:numId w:val="8"/>
              </w:numPr>
              <w:rPr>
                <w:rFonts w:asciiTheme="minorHAnsi" w:hAnsiTheme="minorHAnsi" w:cs="Arial"/>
                <w:sz w:val="22"/>
                <w:szCs w:val="22"/>
              </w:rPr>
            </w:pPr>
            <w:proofErr w:type="spellStart"/>
            <w:r w:rsidRPr="00A3361C">
              <w:rPr>
                <w:rFonts w:asciiTheme="minorHAnsi" w:hAnsiTheme="minorHAnsi" w:cs="Arial"/>
                <w:sz w:val="22"/>
                <w:szCs w:val="22"/>
              </w:rPr>
              <w:t>Yasuki</w:t>
            </w:r>
            <w:proofErr w:type="spellEnd"/>
            <w:r w:rsidRPr="00A3361C">
              <w:rPr>
                <w:rFonts w:asciiTheme="minorHAnsi" w:hAnsiTheme="minorHAnsi" w:cs="Arial"/>
                <w:sz w:val="22"/>
                <w:szCs w:val="22"/>
              </w:rPr>
              <w:t xml:space="preserve"> - Introduction to fluid mechanics - </w:t>
            </w:r>
            <w:hyperlink r:id="rId10" w:history="1">
              <w:r w:rsidRPr="007A1D32">
                <w:rPr>
                  <w:rStyle w:val="Hyperlink"/>
                  <w:rFonts w:asciiTheme="minorHAnsi" w:hAnsiTheme="minorHAnsi" w:cs="Arial"/>
                  <w:sz w:val="22"/>
                  <w:szCs w:val="22"/>
                </w:rPr>
                <w:t>https://go.exlibris.link/McRjpBwR</w:t>
              </w:r>
            </w:hyperlink>
          </w:p>
          <w:p w14:paraId="22933F86" w14:textId="29235B92" w:rsidR="00A3361C" w:rsidRPr="00A3361C" w:rsidRDefault="00A3361C" w:rsidP="00A3361C">
            <w:pPr>
              <w:pStyle w:val="Default"/>
              <w:numPr>
                <w:ilvl w:val="0"/>
                <w:numId w:val="8"/>
              </w:numPr>
              <w:rPr>
                <w:rFonts w:asciiTheme="minorHAnsi" w:hAnsiTheme="minorHAnsi" w:cs="Arial"/>
                <w:sz w:val="22"/>
                <w:szCs w:val="22"/>
              </w:rPr>
            </w:pPr>
            <w:r w:rsidRPr="00A3361C">
              <w:rPr>
                <w:rFonts w:asciiTheme="minorHAnsi" w:hAnsiTheme="minorHAnsi" w:cs="Arial"/>
                <w:sz w:val="22"/>
                <w:szCs w:val="22"/>
              </w:rPr>
              <w:t xml:space="preserve">Schlichting - Boundary-layer theory - </w:t>
            </w:r>
            <w:hyperlink r:id="rId11" w:history="1">
              <w:r w:rsidRPr="007A1D32">
                <w:rPr>
                  <w:rStyle w:val="Hyperlink"/>
                  <w:rFonts w:asciiTheme="minorHAnsi" w:hAnsiTheme="minorHAnsi" w:cs="Arial"/>
                  <w:sz w:val="22"/>
                  <w:szCs w:val="22"/>
                </w:rPr>
                <w:t>https://go.exlibris.link/H8mdm3Sg</w:t>
              </w:r>
            </w:hyperlink>
          </w:p>
          <w:p w14:paraId="05F8BA25" w14:textId="566A2139" w:rsidR="00A3361C" w:rsidRPr="00A3361C" w:rsidRDefault="00A3361C" w:rsidP="00A3361C">
            <w:pPr>
              <w:pStyle w:val="Default"/>
              <w:numPr>
                <w:ilvl w:val="0"/>
                <w:numId w:val="8"/>
              </w:numPr>
              <w:rPr>
                <w:rFonts w:asciiTheme="minorHAnsi" w:hAnsiTheme="minorHAnsi" w:cs="Arial"/>
                <w:sz w:val="22"/>
                <w:szCs w:val="22"/>
              </w:rPr>
            </w:pPr>
            <w:r w:rsidRPr="00A3361C">
              <w:rPr>
                <w:rFonts w:asciiTheme="minorHAnsi" w:hAnsiTheme="minorHAnsi" w:cs="Arial"/>
                <w:sz w:val="22"/>
                <w:szCs w:val="22"/>
              </w:rPr>
              <w:t xml:space="preserve">Tu - Computational fluid dynamics: a practical approach - </w:t>
            </w:r>
            <w:hyperlink r:id="rId12" w:history="1">
              <w:r w:rsidRPr="007A1D32">
                <w:rPr>
                  <w:rStyle w:val="Hyperlink"/>
                  <w:rFonts w:asciiTheme="minorHAnsi" w:hAnsiTheme="minorHAnsi" w:cs="Arial"/>
                  <w:sz w:val="22"/>
                  <w:szCs w:val="22"/>
                </w:rPr>
                <w:t>https://go.exlibris.link/XBH8SddT</w:t>
              </w:r>
            </w:hyperlink>
          </w:p>
          <w:p w14:paraId="3209D557" w14:textId="501642C7" w:rsidR="00A3361C" w:rsidRPr="00A3361C" w:rsidRDefault="00A3361C" w:rsidP="00A3361C">
            <w:pPr>
              <w:pStyle w:val="Default"/>
              <w:numPr>
                <w:ilvl w:val="0"/>
                <w:numId w:val="8"/>
              </w:numPr>
              <w:rPr>
                <w:rFonts w:asciiTheme="minorHAnsi" w:hAnsiTheme="minorHAnsi" w:cs="Arial"/>
                <w:sz w:val="22"/>
                <w:szCs w:val="22"/>
              </w:rPr>
            </w:pPr>
            <w:r w:rsidRPr="00A3361C">
              <w:rPr>
                <w:rFonts w:asciiTheme="minorHAnsi" w:hAnsiTheme="minorHAnsi" w:cs="Arial"/>
                <w:sz w:val="22"/>
                <w:szCs w:val="22"/>
              </w:rPr>
              <w:t xml:space="preserve">Rodriguez - Applied Computational Fluid Dynamics and Turbulence </w:t>
            </w:r>
            <w:proofErr w:type="spellStart"/>
            <w:r w:rsidRPr="00A3361C">
              <w:rPr>
                <w:rFonts w:asciiTheme="minorHAnsi" w:hAnsiTheme="minorHAnsi" w:cs="Arial"/>
                <w:sz w:val="22"/>
                <w:szCs w:val="22"/>
              </w:rPr>
              <w:t>Modeling</w:t>
            </w:r>
            <w:proofErr w:type="spellEnd"/>
            <w:r w:rsidRPr="00A3361C">
              <w:rPr>
                <w:rFonts w:asciiTheme="minorHAnsi" w:hAnsiTheme="minorHAnsi" w:cs="Arial"/>
                <w:sz w:val="22"/>
                <w:szCs w:val="22"/>
              </w:rPr>
              <w:t xml:space="preserve"> - </w:t>
            </w:r>
            <w:hyperlink r:id="rId13" w:history="1">
              <w:r w:rsidRPr="007A1D32">
                <w:rPr>
                  <w:rStyle w:val="Hyperlink"/>
                  <w:rFonts w:asciiTheme="minorHAnsi" w:hAnsiTheme="minorHAnsi" w:cs="Arial"/>
                  <w:sz w:val="22"/>
                  <w:szCs w:val="22"/>
                </w:rPr>
                <w:t>https://go.exlibris.link/wQBBC1Dt</w:t>
              </w:r>
            </w:hyperlink>
          </w:p>
          <w:p w14:paraId="3E4A316A" w14:textId="76E25EF7" w:rsidR="00A3361C" w:rsidRPr="00A3361C" w:rsidRDefault="00A3361C" w:rsidP="00A3361C">
            <w:pPr>
              <w:pStyle w:val="Default"/>
              <w:numPr>
                <w:ilvl w:val="0"/>
                <w:numId w:val="8"/>
              </w:numPr>
              <w:rPr>
                <w:rFonts w:asciiTheme="minorHAnsi" w:hAnsiTheme="minorHAnsi" w:cs="Arial"/>
                <w:sz w:val="22"/>
                <w:szCs w:val="22"/>
              </w:rPr>
            </w:pPr>
            <w:proofErr w:type="spellStart"/>
            <w:r w:rsidRPr="00A3361C">
              <w:rPr>
                <w:rFonts w:asciiTheme="minorHAnsi" w:hAnsiTheme="minorHAnsi" w:cs="Arial"/>
                <w:sz w:val="22"/>
                <w:szCs w:val="22"/>
              </w:rPr>
              <w:t>Ferziger</w:t>
            </w:r>
            <w:proofErr w:type="spellEnd"/>
            <w:r w:rsidRPr="00A3361C">
              <w:rPr>
                <w:rFonts w:asciiTheme="minorHAnsi" w:hAnsiTheme="minorHAnsi" w:cs="Arial"/>
                <w:sz w:val="22"/>
                <w:szCs w:val="22"/>
              </w:rPr>
              <w:t xml:space="preserve"> and </w:t>
            </w:r>
            <w:proofErr w:type="spellStart"/>
            <w:r w:rsidRPr="00A3361C">
              <w:rPr>
                <w:rFonts w:asciiTheme="minorHAnsi" w:hAnsiTheme="minorHAnsi" w:cs="Arial"/>
                <w:sz w:val="22"/>
                <w:szCs w:val="22"/>
              </w:rPr>
              <w:t>Peric</w:t>
            </w:r>
            <w:proofErr w:type="spellEnd"/>
            <w:r w:rsidRPr="00A3361C">
              <w:rPr>
                <w:rFonts w:asciiTheme="minorHAnsi" w:hAnsiTheme="minorHAnsi" w:cs="Arial"/>
                <w:sz w:val="22"/>
                <w:szCs w:val="22"/>
              </w:rPr>
              <w:t xml:space="preserve"> - Computational methods for fluid dynamics - </w:t>
            </w:r>
            <w:hyperlink r:id="rId14" w:history="1">
              <w:r w:rsidRPr="007A1D32">
                <w:rPr>
                  <w:rStyle w:val="Hyperlink"/>
                  <w:rFonts w:asciiTheme="minorHAnsi" w:hAnsiTheme="minorHAnsi" w:cs="Arial"/>
                  <w:sz w:val="22"/>
                  <w:szCs w:val="22"/>
                </w:rPr>
                <w:t>https://go.exlibris.link/TJkdGgjZ</w:t>
              </w:r>
            </w:hyperlink>
          </w:p>
          <w:p w14:paraId="28A782D0" w14:textId="72818192" w:rsidR="00460AA0" w:rsidRPr="00460AA0" w:rsidRDefault="00A3361C" w:rsidP="00A3361C">
            <w:pPr>
              <w:pStyle w:val="Default"/>
              <w:numPr>
                <w:ilvl w:val="0"/>
                <w:numId w:val="8"/>
              </w:numPr>
              <w:rPr>
                <w:rFonts w:asciiTheme="minorHAnsi" w:hAnsiTheme="minorHAnsi" w:cs="Arial"/>
                <w:color w:val="221E1F"/>
                <w:sz w:val="22"/>
                <w:szCs w:val="22"/>
              </w:rPr>
            </w:pPr>
            <w:r w:rsidRPr="00A3361C">
              <w:rPr>
                <w:rFonts w:asciiTheme="minorHAnsi" w:hAnsiTheme="minorHAnsi" w:cs="Arial"/>
                <w:sz w:val="22"/>
                <w:szCs w:val="22"/>
              </w:rPr>
              <w:t xml:space="preserve">Blazek - Computational fluid dynamics: principles and applications - </w:t>
            </w:r>
            <w:hyperlink r:id="rId15" w:history="1">
              <w:r w:rsidRPr="007A1D32">
                <w:rPr>
                  <w:rStyle w:val="Hyperlink"/>
                  <w:rFonts w:asciiTheme="minorHAnsi" w:hAnsiTheme="minorHAnsi" w:cs="Arial"/>
                  <w:sz w:val="22"/>
                  <w:szCs w:val="22"/>
                </w:rPr>
                <w:t>https://go.exlibris.link/z4Rwx9Kt</w:t>
              </w:r>
            </w:hyperlink>
          </w:p>
          <w:p w14:paraId="28A782D1" w14:textId="77777777" w:rsidR="00460AA0" w:rsidRPr="00460AA0" w:rsidRDefault="00460AA0" w:rsidP="00652C7E">
            <w:pPr>
              <w:pStyle w:val="Default"/>
              <w:ind w:left="720"/>
              <w:rPr>
                <w:rFonts w:asciiTheme="minorHAnsi" w:hAnsiTheme="minorHAnsi" w:cstheme="minorHAnsi"/>
                <w:sz w:val="22"/>
                <w:szCs w:val="22"/>
              </w:rPr>
            </w:pPr>
          </w:p>
        </w:tc>
      </w:tr>
      <w:tr w:rsidR="00460AA0" w:rsidRPr="00460AA0" w14:paraId="28A782D6" w14:textId="77777777" w:rsidTr="00A1554E">
        <w:trPr>
          <w:trHeight w:val="934"/>
        </w:trPr>
        <w:tc>
          <w:tcPr>
            <w:tcW w:w="9606" w:type="dxa"/>
            <w:gridSpan w:val="2"/>
          </w:tcPr>
          <w:p w14:paraId="74F8273D" w14:textId="77777777" w:rsidR="008B69DB" w:rsidRDefault="008B69DB" w:rsidP="00652C7E">
            <w:pPr>
              <w:tabs>
                <w:tab w:val="left" w:pos="1800"/>
                <w:tab w:val="left" w:pos="2977"/>
                <w:tab w:val="left" w:pos="4500"/>
                <w:tab w:val="left" w:pos="6096"/>
              </w:tabs>
              <w:spacing w:line="220" w:lineRule="exact"/>
              <w:rPr>
                <w:rFonts w:asciiTheme="minorHAnsi" w:hAnsiTheme="minorHAnsi" w:cstheme="minorHAnsi"/>
                <w:b/>
                <w:sz w:val="22"/>
                <w:szCs w:val="22"/>
              </w:rPr>
            </w:pPr>
          </w:p>
          <w:p w14:paraId="28A782D3" w14:textId="6593DFA8" w:rsidR="00460AA0" w:rsidRDefault="00460AA0" w:rsidP="00652C7E">
            <w:pPr>
              <w:tabs>
                <w:tab w:val="left" w:pos="1800"/>
                <w:tab w:val="left" w:pos="2977"/>
                <w:tab w:val="left" w:pos="4500"/>
                <w:tab w:val="left" w:pos="6096"/>
              </w:tabs>
              <w:spacing w:line="220" w:lineRule="exact"/>
              <w:rPr>
                <w:rFonts w:asciiTheme="minorHAnsi" w:hAnsiTheme="minorHAnsi" w:cstheme="minorHAnsi"/>
                <w:b/>
                <w:sz w:val="22"/>
                <w:szCs w:val="22"/>
              </w:rPr>
            </w:pPr>
            <w:r w:rsidRPr="00460AA0">
              <w:rPr>
                <w:rFonts w:asciiTheme="minorHAnsi" w:hAnsiTheme="minorHAnsi" w:cstheme="minorHAnsi"/>
                <w:b/>
                <w:sz w:val="22"/>
                <w:szCs w:val="22"/>
              </w:rPr>
              <w:t>Further information:</w:t>
            </w:r>
          </w:p>
          <w:p w14:paraId="28A782D4" w14:textId="451B6A84" w:rsidR="00A1554E" w:rsidRPr="00460AA0" w:rsidRDefault="00A1554E" w:rsidP="00A1554E">
            <w:pPr>
              <w:pStyle w:val="Default"/>
              <w:numPr>
                <w:ilvl w:val="0"/>
                <w:numId w:val="8"/>
              </w:numPr>
              <w:rPr>
                <w:rFonts w:asciiTheme="minorHAnsi" w:hAnsiTheme="minorHAnsi" w:cs="Arial"/>
                <w:sz w:val="22"/>
                <w:szCs w:val="22"/>
              </w:rPr>
            </w:pPr>
            <w:r>
              <w:rPr>
                <w:rFonts w:asciiTheme="minorHAnsi" w:hAnsiTheme="minorHAnsi" w:cs="Arial"/>
                <w:sz w:val="22"/>
                <w:szCs w:val="22"/>
              </w:rPr>
              <w:t>Videos on Blackboard</w:t>
            </w:r>
            <w:r w:rsidR="00AA05DF">
              <w:rPr>
                <w:rFonts w:asciiTheme="minorHAnsi" w:hAnsiTheme="minorHAnsi" w:cs="Arial"/>
                <w:sz w:val="22"/>
                <w:szCs w:val="22"/>
              </w:rPr>
              <w:t xml:space="preserve"> and Teams</w:t>
            </w:r>
            <w:r>
              <w:rPr>
                <w:rFonts w:asciiTheme="minorHAnsi" w:hAnsiTheme="minorHAnsi" w:cs="Arial"/>
                <w:sz w:val="22"/>
                <w:szCs w:val="22"/>
              </w:rPr>
              <w:t>.</w:t>
            </w:r>
          </w:p>
          <w:p w14:paraId="28A782D5" w14:textId="77777777" w:rsidR="00A1554E" w:rsidRPr="00460AA0" w:rsidRDefault="00A1554E" w:rsidP="00A1554E">
            <w:pPr>
              <w:tabs>
                <w:tab w:val="left" w:pos="1800"/>
                <w:tab w:val="left" w:pos="2977"/>
                <w:tab w:val="left" w:pos="4500"/>
                <w:tab w:val="left" w:pos="6096"/>
              </w:tabs>
              <w:spacing w:line="220" w:lineRule="exact"/>
              <w:rPr>
                <w:rFonts w:asciiTheme="minorHAnsi" w:hAnsiTheme="minorHAnsi" w:cstheme="minorHAnsi"/>
                <w:sz w:val="22"/>
                <w:szCs w:val="22"/>
              </w:rPr>
            </w:pPr>
          </w:p>
        </w:tc>
      </w:tr>
    </w:tbl>
    <w:p w14:paraId="28A782D7" w14:textId="77777777" w:rsidR="00460AA0" w:rsidRPr="00460AA0" w:rsidRDefault="00460AA0" w:rsidP="00460AA0">
      <w:pPr>
        <w:spacing w:after="0"/>
      </w:pPr>
    </w:p>
    <w:sectPr w:rsidR="00460AA0" w:rsidRPr="00460AA0" w:rsidSect="001D574C">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E469" w14:textId="77777777" w:rsidR="00E44798" w:rsidRDefault="00E44798" w:rsidP="00A9736C">
      <w:pPr>
        <w:spacing w:after="0" w:line="240" w:lineRule="auto"/>
      </w:pPr>
      <w:r>
        <w:separator/>
      </w:r>
    </w:p>
  </w:endnote>
  <w:endnote w:type="continuationSeparator" w:id="0">
    <w:p w14:paraId="01726632" w14:textId="77777777" w:rsidR="00E44798" w:rsidRDefault="00E44798" w:rsidP="00A9736C">
      <w:pPr>
        <w:spacing w:after="0" w:line="240" w:lineRule="auto"/>
      </w:pPr>
      <w:r>
        <w:continuationSeparator/>
      </w:r>
    </w:p>
  </w:endnote>
  <w:endnote w:type="continuationNotice" w:id="1">
    <w:p w14:paraId="2012A896" w14:textId="77777777" w:rsidR="00E44798" w:rsidRDefault="00E447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55 Roman">
    <w:altName w:val="Frutiger 55 Roman"/>
    <w:panose1 w:val="020B0604020202020204"/>
    <w:charset w:val="00"/>
    <w:family w:val="roman"/>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2E716" w14:textId="77777777" w:rsidR="00E44798" w:rsidRDefault="00E44798" w:rsidP="00A9736C">
      <w:pPr>
        <w:spacing w:after="0" w:line="240" w:lineRule="auto"/>
      </w:pPr>
      <w:r>
        <w:separator/>
      </w:r>
    </w:p>
  </w:footnote>
  <w:footnote w:type="continuationSeparator" w:id="0">
    <w:p w14:paraId="53D4BCC1" w14:textId="77777777" w:rsidR="00E44798" w:rsidRDefault="00E44798" w:rsidP="00A9736C">
      <w:pPr>
        <w:spacing w:after="0" w:line="240" w:lineRule="auto"/>
      </w:pPr>
      <w:r>
        <w:continuationSeparator/>
      </w:r>
    </w:p>
  </w:footnote>
  <w:footnote w:type="continuationNotice" w:id="1">
    <w:p w14:paraId="540A714F" w14:textId="77777777" w:rsidR="00E44798" w:rsidRDefault="00E4479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854"/>
    <w:multiLevelType w:val="hybridMultilevel"/>
    <w:tmpl w:val="F600E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626DCB"/>
    <w:multiLevelType w:val="hybridMultilevel"/>
    <w:tmpl w:val="BE36A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453AE"/>
    <w:multiLevelType w:val="hybridMultilevel"/>
    <w:tmpl w:val="E5B4F1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C722AB"/>
    <w:multiLevelType w:val="hybridMultilevel"/>
    <w:tmpl w:val="43E2BEA0"/>
    <w:lvl w:ilvl="0" w:tplc="08090001">
      <w:start w:val="1"/>
      <w:numFmt w:val="bullet"/>
      <w:lvlText w:val=""/>
      <w:lvlJc w:val="left"/>
      <w:pPr>
        <w:ind w:left="588" w:hanging="360"/>
      </w:pPr>
      <w:rPr>
        <w:rFonts w:ascii="Symbol" w:hAnsi="Symbol" w:hint="default"/>
      </w:rPr>
    </w:lvl>
    <w:lvl w:ilvl="1" w:tplc="08090003" w:tentative="1">
      <w:start w:val="1"/>
      <w:numFmt w:val="bullet"/>
      <w:lvlText w:val="o"/>
      <w:lvlJc w:val="left"/>
      <w:pPr>
        <w:ind w:left="1308" w:hanging="360"/>
      </w:pPr>
      <w:rPr>
        <w:rFonts w:ascii="Courier New" w:hAnsi="Courier New" w:cs="Courier New" w:hint="default"/>
      </w:rPr>
    </w:lvl>
    <w:lvl w:ilvl="2" w:tplc="08090005" w:tentative="1">
      <w:start w:val="1"/>
      <w:numFmt w:val="bullet"/>
      <w:lvlText w:val=""/>
      <w:lvlJc w:val="left"/>
      <w:pPr>
        <w:ind w:left="2028" w:hanging="360"/>
      </w:pPr>
      <w:rPr>
        <w:rFonts w:ascii="Wingdings" w:hAnsi="Wingdings" w:hint="default"/>
      </w:rPr>
    </w:lvl>
    <w:lvl w:ilvl="3" w:tplc="08090001" w:tentative="1">
      <w:start w:val="1"/>
      <w:numFmt w:val="bullet"/>
      <w:lvlText w:val=""/>
      <w:lvlJc w:val="left"/>
      <w:pPr>
        <w:ind w:left="2748" w:hanging="360"/>
      </w:pPr>
      <w:rPr>
        <w:rFonts w:ascii="Symbol" w:hAnsi="Symbol" w:hint="default"/>
      </w:rPr>
    </w:lvl>
    <w:lvl w:ilvl="4" w:tplc="08090003" w:tentative="1">
      <w:start w:val="1"/>
      <w:numFmt w:val="bullet"/>
      <w:lvlText w:val="o"/>
      <w:lvlJc w:val="left"/>
      <w:pPr>
        <w:ind w:left="3468" w:hanging="360"/>
      </w:pPr>
      <w:rPr>
        <w:rFonts w:ascii="Courier New" w:hAnsi="Courier New" w:cs="Courier New" w:hint="default"/>
      </w:rPr>
    </w:lvl>
    <w:lvl w:ilvl="5" w:tplc="08090005" w:tentative="1">
      <w:start w:val="1"/>
      <w:numFmt w:val="bullet"/>
      <w:lvlText w:val=""/>
      <w:lvlJc w:val="left"/>
      <w:pPr>
        <w:ind w:left="4188" w:hanging="360"/>
      </w:pPr>
      <w:rPr>
        <w:rFonts w:ascii="Wingdings" w:hAnsi="Wingdings" w:hint="default"/>
      </w:rPr>
    </w:lvl>
    <w:lvl w:ilvl="6" w:tplc="08090001" w:tentative="1">
      <w:start w:val="1"/>
      <w:numFmt w:val="bullet"/>
      <w:lvlText w:val=""/>
      <w:lvlJc w:val="left"/>
      <w:pPr>
        <w:ind w:left="4908" w:hanging="360"/>
      </w:pPr>
      <w:rPr>
        <w:rFonts w:ascii="Symbol" w:hAnsi="Symbol" w:hint="default"/>
      </w:rPr>
    </w:lvl>
    <w:lvl w:ilvl="7" w:tplc="08090003" w:tentative="1">
      <w:start w:val="1"/>
      <w:numFmt w:val="bullet"/>
      <w:lvlText w:val="o"/>
      <w:lvlJc w:val="left"/>
      <w:pPr>
        <w:ind w:left="5628" w:hanging="360"/>
      </w:pPr>
      <w:rPr>
        <w:rFonts w:ascii="Courier New" w:hAnsi="Courier New" w:cs="Courier New" w:hint="default"/>
      </w:rPr>
    </w:lvl>
    <w:lvl w:ilvl="8" w:tplc="08090005" w:tentative="1">
      <w:start w:val="1"/>
      <w:numFmt w:val="bullet"/>
      <w:lvlText w:val=""/>
      <w:lvlJc w:val="left"/>
      <w:pPr>
        <w:ind w:left="6348" w:hanging="360"/>
      </w:pPr>
      <w:rPr>
        <w:rFonts w:ascii="Wingdings" w:hAnsi="Wingdings" w:hint="default"/>
      </w:rPr>
    </w:lvl>
  </w:abstractNum>
  <w:abstractNum w:abstractNumId="4" w15:restartNumberingAfterBreak="0">
    <w:nsid w:val="2A291EC8"/>
    <w:multiLevelType w:val="hybridMultilevel"/>
    <w:tmpl w:val="40C63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7F69F1"/>
    <w:multiLevelType w:val="hybridMultilevel"/>
    <w:tmpl w:val="3E1AB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AA26EB"/>
    <w:multiLevelType w:val="hybridMultilevel"/>
    <w:tmpl w:val="6D0CF1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E290C17"/>
    <w:multiLevelType w:val="hybridMultilevel"/>
    <w:tmpl w:val="E1006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ED2ABB"/>
    <w:multiLevelType w:val="hybridMultilevel"/>
    <w:tmpl w:val="569AD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3367B8"/>
    <w:multiLevelType w:val="hybridMultilevel"/>
    <w:tmpl w:val="9004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1A0F6E"/>
    <w:multiLevelType w:val="hybridMultilevel"/>
    <w:tmpl w:val="8D5EC4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68E7843"/>
    <w:multiLevelType w:val="hybridMultilevel"/>
    <w:tmpl w:val="FB54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77331E"/>
    <w:multiLevelType w:val="hybridMultilevel"/>
    <w:tmpl w:val="A8A89F8A"/>
    <w:lvl w:ilvl="0" w:tplc="051694E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8"/>
  </w:num>
  <w:num w:numId="3">
    <w:abstractNumId w:val="4"/>
  </w:num>
  <w:num w:numId="4">
    <w:abstractNumId w:val="1"/>
  </w:num>
  <w:num w:numId="5">
    <w:abstractNumId w:val="10"/>
  </w:num>
  <w:num w:numId="6">
    <w:abstractNumId w:val="6"/>
  </w:num>
  <w:num w:numId="7">
    <w:abstractNumId w:val="12"/>
  </w:num>
  <w:num w:numId="8">
    <w:abstractNumId w:val="7"/>
  </w:num>
  <w:num w:numId="9">
    <w:abstractNumId w:val="5"/>
  </w:num>
  <w:num w:numId="10">
    <w:abstractNumId w:val="0"/>
  </w:num>
  <w:num w:numId="11">
    <w:abstractNumId w:val="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F371C"/>
    <w:rsid w:val="00013F29"/>
    <w:rsid w:val="00015797"/>
    <w:rsid w:val="00022FFB"/>
    <w:rsid w:val="00023BBF"/>
    <w:rsid w:val="00037E6F"/>
    <w:rsid w:val="00040A6C"/>
    <w:rsid w:val="00090969"/>
    <w:rsid w:val="00097BC4"/>
    <w:rsid w:val="000C5FA5"/>
    <w:rsid w:val="000D2B64"/>
    <w:rsid w:val="000F3501"/>
    <w:rsid w:val="000F464A"/>
    <w:rsid w:val="00100F60"/>
    <w:rsid w:val="00103D24"/>
    <w:rsid w:val="00113004"/>
    <w:rsid w:val="0011704E"/>
    <w:rsid w:val="00122003"/>
    <w:rsid w:val="00124942"/>
    <w:rsid w:val="001277F0"/>
    <w:rsid w:val="00144520"/>
    <w:rsid w:val="00147E90"/>
    <w:rsid w:val="00155002"/>
    <w:rsid w:val="001563F7"/>
    <w:rsid w:val="00165FC0"/>
    <w:rsid w:val="001662E0"/>
    <w:rsid w:val="00167642"/>
    <w:rsid w:val="001755B5"/>
    <w:rsid w:val="00182F1F"/>
    <w:rsid w:val="001931D7"/>
    <w:rsid w:val="001B6D19"/>
    <w:rsid w:val="001C5C7F"/>
    <w:rsid w:val="001D3BAB"/>
    <w:rsid w:val="001D574C"/>
    <w:rsid w:val="001F1F52"/>
    <w:rsid w:val="00212E42"/>
    <w:rsid w:val="0022021C"/>
    <w:rsid w:val="002216AE"/>
    <w:rsid w:val="0025442E"/>
    <w:rsid w:val="00260C3C"/>
    <w:rsid w:val="00271F28"/>
    <w:rsid w:val="00287889"/>
    <w:rsid w:val="00290FD8"/>
    <w:rsid w:val="00291FB0"/>
    <w:rsid w:val="00294D42"/>
    <w:rsid w:val="002A32CA"/>
    <w:rsid w:val="002A6C04"/>
    <w:rsid w:val="002C560A"/>
    <w:rsid w:val="002D1D4C"/>
    <w:rsid w:val="002D2ED7"/>
    <w:rsid w:val="002D6983"/>
    <w:rsid w:val="002E1F22"/>
    <w:rsid w:val="002F371C"/>
    <w:rsid w:val="00312842"/>
    <w:rsid w:val="00325EC6"/>
    <w:rsid w:val="003260A8"/>
    <w:rsid w:val="00333958"/>
    <w:rsid w:val="003477E0"/>
    <w:rsid w:val="003615F8"/>
    <w:rsid w:val="0036604C"/>
    <w:rsid w:val="00370439"/>
    <w:rsid w:val="00371929"/>
    <w:rsid w:val="0037494B"/>
    <w:rsid w:val="003768D8"/>
    <w:rsid w:val="00382E90"/>
    <w:rsid w:val="003847A8"/>
    <w:rsid w:val="00384C5A"/>
    <w:rsid w:val="00396BD5"/>
    <w:rsid w:val="003A2F46"/>
    <w:rsid w:val="003A43CC"/>
    <w:rsid w:val="003E2F89"/>
    <w:rsid w:val="003E3CF5"/>
    <w:rsid w:val="003F2CDF"/>
    <w:rsid w:val="004005C9"/>
    <w:rsid w:val="00421B92"/>
    <w:rsid w:val="00455565"/>
    <w:rsid w:val="00457AD6"/>
    <w:rsid w:val="00460AA0"/>
    <w:rsid w:val="00463E28"/>
    <w:rsid w:val="00481435"/>
    <w:rsid w:val="004A5575"/>
    <w:rsid w:val="004A6BF7"/>
    <w:rsid w:val="004C053F"/>
    <w:rsid w:val="004D5726"/>
    <w:rsid w:val="004D7B7E"/>
    <w:rsid w:val="004F00CD"/>
    <w:rsid w:val="004F33CF"/>
    <w:rsid w:val="00507ED7"/>
    <w:rsid w:val="00514880"/>
    <w:rsid w:val="00524F7D"/>
    <w:rsid w:val="00534EAE"/>
    <w:rsid w:val="00536226"/>
    <w:rsid w:val="005413C8"/>
    <w:rsid w:val="0054347D"/>
    <w:rsid w:val="00582921"/>
    <w:rsid w:val="00584CFC"/>
    <w:rsid w:val="00592459"/>
    <w:rsid w:val="00592B67"/>
    <w:rsid w:val="005954A9"/>
    <w:rsid w:val="005A69BB"/>
    <w:rsid w:val="005B65ED"/>
    <w:rsid w:val="005B718B"/>
    <w:rsid w:val="005D3371"/>
    <w:rsid w:val="005D3DF7"/>
    <w:rsid w:val="005E039C"/>
    <w:rsid w:val="005E4C08"/>
    <w:rsid w:val="0060102A"/>
    <w:rsid w:val="00605EB2"/>
    <w:rsid w:val="0061364D"/>
    <w:rsid w:val="00616B71"/>
    <w:rsid w:val="00646B28"/>
    <w:rsid w:val="006515FE"/>
    <w:rsid w:val="00652C7E"/>
    <w:rsid w:val="00665700"/>
    <w:rsid w:val="0067171C"/>
    <w:rsid w:val="00671812"/>
    <w:rsid w:val="006A10B9"/>
    <w:rsid w:val="006C1A89"/>
    <w:rsid w:val="006E2BA2"/>
    <w:rsid w:val="006F20C3"/>
    <w:rsid w:val="006F2E8E"/>
    <w:rsid w:val="006F3625"/>
    <w:rsid w:val="00703E81"/>
    <w:rsid w:val="00715873"/>
    <w:rsid w:val="00726BE9"/>
    <w:rsid w:val="00732B4E"/>
    <w:rsid w:val="007441C6"/>
    <w:rsid w:val="0075145E"/>
    <w:rsid w:val="007701A2"/>
    <w:rsid w:val="0078793C"/>
    <w:rsid w:val="007974FA"/>
    <w:rsid w:val="007A0AFC"/>
    <w:rsid w:val="007A248E"/>
    <w:rsid w:val="007A25B3"/>
    <w:rsid w:val="007A336B"/>
    <w:rsid w:val="007D2218"/>
    <w:rsid w:val="007E45EC"/>
    <w:rsid w:val="007E7F64"/>
    <w:rsid w:val="007F2FFF"/>
    <w:rsid w:val="0085763E"/>
    <w:rsid w:val="00876B77"/>
    <w:rsid w:val="008A67C5"/>
    <w:rsid w:val="008B0874"/>
    <w:rsid w:val="008B69DB"/>
    <w:rsid w:val="008D65CA"/>
    <w:rsid w:val="008E0188"/>
    <w:rsid w:val="008E426B"/>
    <w:rsid w:val="008E4ACA"/>
    <w:rsid w:val="008E4B6B"/>
    <w:rsid w:val="008E773B"/>
    <w:rsid w:val="008F3836"/>
    <w:rsid w:val="0090214C"/>
    <w:rsid w:val="0092246C"/>
    <w:rsid w:val="00923336"/>
    <w:rsid w:val="00923565"/>
    <w:rsid w:val="0094490D"/>
    <w:rsid w:val="009457D9"/>
    <w:rsid w:val="00946DCA"/>
    <w:rsid w:val="00947336"/>
    <w:rsid w:val="009644C8"/>
    <w:rsid w:val="00992583"/>
    <w:rsid w:val="009928C6"/>
    <w:rsid w:val="009A1AFF"/>
    <w:rsid w:val="009B3C1D"/>
    <w:rsid w:val="009B5736"/>
    <w:rsid w:val="009B5F27"/>
    <w:rsid w:val="009C376D"/>
    <w:rsid w:val="009C7263"/>
    <w:rsid w:val="009D3F3D"/>
    <w:rsid w:val="009D5F49"/>
    <w:rsid w:val="009F6E6F"/>
    <w:rsid w:val="009F7CE8"/>
    <w:rsid w:val="00A1554E"/>
    <w:rsid w:val="00A162B9"/>
    <w:rsid w:val="00A16D2A"/>
    <w:rsid w:val="00A3361C"/>
    <w:rsid w:val="00A40DCA"/>
    <w:rsid w:val="00A4191F"/>
    <w:rsid w:val="00A458B2"/>
    <w:rsid w:val="00A5351E"/>
    <w:rsid w:val="00A570D1"/>
    <w:rsid w:val="00A6033C"/>
    <w:rsid w:val="00A66EB4"/>
    <w:rsid w:val="00A825D5"/>
    <w:rsid w:val="00A909D4"/>
    <w:rsid w:val="00A940A0"/>
    <w:rsid w:val="00A9736C"/>
    <w:rsid w:val="00AA05DF"/>
    <w:rsid w:val="00AA07C4"/>
    <w:rsid w:val="00AC1958"/>
    <w:rsid w:val="00AD7306"/>
    <w:rsid w:val="00B41D1A"/>
    <w:rsid w:val="00B42692"/>
    <w:rsid w:val="00B45C69"/>
    <w:rsid w:val="00B473B8"/>
    <w:rsid w:val="00B47C5C"/>
    <w:rsid w:val="00B5052B"/>
    <w:rsid w:val="00B64D99"/>
    <w:rsid w:val="00B9788F"/>
    <w:rsid w:val="00BB3678"/>
    <w:rsid w:val="00BC3FE1"/>
    <w:rsid w:val="00BC5683"/>
    <w:rsid w:val="00BC74AB"/>
    <w:rsid w:val="00BD0BEB"/>
    <w:rsid w:val="00BD117B"/>
    <w:rsid w:val="00BD1A44"/>
    <w:rsid w:val="00BD67AB"/>
    <w:rsid w:val="00C0554C"/>
    <w:rsid w:val="00C13EB4"/>
    <w:rsid w:val="00C230E1"/>
    <w:rsid w:val="00C362C9"/>
    <w:rsid w:val="00C425C6"/>
    <w:rsid w:val="00C56F7F"/>
    <w:rsid w:val="00C576C5"/>
    <w:rsid w:val="00C62C65"/>
    <w:rsid w:val="00C75FB5"/>
    <w:rsid w:val="00C818E3"/>
    <w:rsid w:val="00C81B3F"/>
    <w:rsid w:val="00C85498"/>
    <w:rsid w:val="00CB3421"/>
    <w:rsid w:val="00CC01C8"/>
    <w:rsid w:val="00CD3D20"/>
    <w:rsid w:val="00CF3714"/>
    <w:rsid w:val="00D033D8"/>
    <w:rsid w:val="00D063F8"/>
    <w:rsid w:val="00D11467"/>
    <w:rsid w:val="00D1695F"/>
    <w:rsid w:val="00D22376"/>
    <w:rsid w:val="00D25627"/>
    <w:rsid w:val="00D41A53"/>
    <w:rsid w:val="00D472EB"/>
    <w:rsid w:val="00D64D2B"/>
    <w:rsid w:val="00D807A8"/>
    <w:rsid w:val="00D85D62"/>
    <w:rsid w:val="00D8668D"/>
    <w:rsid w:val="00D86F1C"/>
    <w:rsid w:val="00D9415B"/>
    <w:rsid w:val="00D951EE"/>
    <w:rsid w:val="00DA0F3A"/>
    <w:rsid w:val="00DA2DDC"/>
    <w:rsid w:val="00DA3649"/>
    <w:rsid w:val="00DC1441"/>
    <w:rsid w:val="00DE3768"/>
    <w:rsid w:val="00E07C7B"/>
    <w:rsid w:val="00E13188"/>
    <w:rsid w:val="00E1475D"/>
    <w:rsid w:val="00E33A11"/>
    <w:rsid w:val="00E44798"/>
    <w:rsid w:val="00E716DF"/>
    <w:rsid w:val="00E75A1F"/>
    <w:rsid w:val="00E87B35"/>
    <w:rsid w:val="00E924C8"/>
    <w:rsid w:val="00EA3EE3"/>
    <w:rsid w:val="00EA6A8F"/>
    <w:rsid w:val="00ED434A"/>
    <w:rsid w:val="00ED479A"/>
    <w:rsid w:val="00EF2B70"/>
    <w:rsid w:val="00EF573F"/>
    <w:rsid w:val="00F032FD"/>
    <w:rsid w:val="00F10244"/>
    <w:rsid w:val="00F10B21"/>
    <w:rsid w:val="00F14B70"/>
    <w:rsid w:val="00F210CC"/>
    <w:rsid w:val="00F311DB"/>
    <w:rsid w:val="00F329E4"/>
    <w:rsid w:val="00F517F3"/>
    <w:rsid w:val="00F57836"/>
    <w:rsid w:val="00F61A14"/>
    <w:rsid w:val="00F6357D"/>
    <w:rsid w:val="00F65BAC"/>
    <w:rsid w:val="00F77795"/>
    <w:rsid w:val="00F77898"/>
    <w:rsid w:val="00F87651"/>
    <w:rsid w:val="00FB340E"/>
    <w:rsid w:val="00FB78BC"/>
    <w:rsid w:val="00FB7A55"/>
    <w:rsid w:val="00FC5E9C"/>
    <w:rsid w:val="00FE16ED"/>
    <w:rsid w:val="00FE45F2"/>
    <w:rsid w:val="00FF6D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8A78273"/>
  <w15:docId w15:val="{DD8E93EF-BDB4-4FC8-A49D-0DBFB6A9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51E"/>
  </w:style>
  <w:style w:type="paragraph" w:styleId="Heading2">
    <w:name w:val="heading 2"/>
    <w:basedOn w:val="Normal"/>
    <w:next w:val="Normal"/>
    <w:link w:val="Heading2Char"/>
    <w:qFormat/>
    <w:rsid w:val="00460AA0"/>
    <w:pPr>
      <w:keepNext/>
      <w:spacing w:after="0" w:line="240" w:lineRule="auto"/>
      <w:ind w:left="-540"/>
      <w:outlineLvl w:val="1"/>
    </w:pPr>
    <w:rPr>
      <w:rFonts w:ascii="Arial" w:eastAsia="Times New Roman" w:hAnsi="Arial" w:cs="Arial"/>
      <w:b/>
      <w:bCs/>
      <w:color w:val="000000"/>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71C"/>
    <w:rPr>
      <w:rFonts w:ascii="Tahoma" w:hAnsi="Tahoma" w:cs="Tahoma"/>
      <w:sz w:val="16"/>
      <w:szCs w:val="16"/>
    </w:rPr>
  </w:style>
  <w:style w:type="character" w:styleId="Hyperlink">
    <w:name w:val="Hyperlink"/>
    <w:basedOn w:val="DefaultParagraphFont"/>
    <w:uiPriority w:val="99"/>
    <w:unhideWhenUsed/>
    <w:rsid w:val="00C576C5"/>
    <w:rPr>
      <w:color w:val="0000FF" w:themeColor="hyperlink"/>
      <w:u w:val="single"/>
    </w:rPr>
  </w:style>
  <w:style w:type="character" w:styleId="PlaceholderText">
    <w:name w:val="Placeholder Text"/>
    <w:basedOn w:val="DefaultParagraphFont"/>
    <w:uiPriority w:val="99"/>
    <w:semiHidden/>
    <w:rsid w:val="00F87651"/>
    <w:rPr>
      <w:color w:val="808080"/>
    </w:rPr>
  </w:style>
  <w:style w:type="paragraph" w:styleId="BodyText">
    <w:name w:val="Body Text"/>
    <w:basedOn w:val="Normal"/>
    <w:link w:val="BodyTextChar"/>
    <w:rsid w:val="00F329E4"/>
    <w:pPr>
      <w:autoSpaceDE w:val="0"/>
      <w:autoSpaceDN w:val="0"/>
      <w:spacing w:after="0" w:line="240" w:lineRule="auto"/>
    </w:pPr>
    <w:rPr>
      <w:rFonts w:ascii="Arial" w:eastAsia="Times New Roman" w:hAnsi="Arial" w:cs="Arial"/>
      <w:sz w:val="16"/>
      <w:szCs w:val="16"/>
      <w:lang w:eastAsia="en-US"/>
    </w:rPr>
  </w:style>
  <w:style w:type="character" w:customStyle="1" w:styleId="BodyTextChar">
    <w:name w:val="Body Text Char"/>
    <w:basedOn w:val="DefaultParagraphFont"/>
    <w:link w:val="BodyText"/>
    <w:semiHidden/>
    <w:rsid w:val="00F329E4"/>
    <w:rPr>
      <w:rFonts w:ascii="Arial" w:eastAsia="Times New Roman" w:hAnsi="Arial" w:cs="Arial"/>
      <w:sz w:val="16"/>
      <w:szCs w:val="16"/>
      <w:lang w:eastAsia="en-US"/>
    </w:rPr>
  </w:style>
  <w:style w:type="paragraph" w:styleId="Footer">
    <w:name w:val="footer"/>
    <w:basedOn w:val="Normal"/>
    <w:link w:val="FooterChar"/>
    <w:rsid w:val="00F329E4"/>
    <w:pPr>
      <w:tabs>
        <w:tab w:val="center" w:pos="4153"/>
        <w:tab w:val="right" w:pos="8306"/>
      </w:tabs>
      <w:autoSpaceDE w:val="0"/>
      <w:autoSpaceDN w:val="0"/>
      <w:spacing w:after="0" w:line="240" w:lineRule="auto"/>
    </w:pPr>
    <w:rPr>
      <w:rFonts w:ascii="Arial" w:eastAsia="Times New Roman" w:hAnsi="Arial" w:cs="Arial"/>
      <w:sz w:val="20"/>
      <w:szCs w:val="20"/>
      <w:lang w:eastAsia="en-US"/>
    </w:rPr>
  </w:style>
  <w:style w:type="character" w:customStyle="1" w:styleId="FooterChar">
    <w:name w:val="Footer Char"/>
    <w:basedOn w:val="DefaultParagraphFont"/>
    <w:link w:val="Footer"/>
    <w:rsid w:val="00F329E4"/>
    <w:rPr>
      <w:rFonts w:ascii="Arial" w:eastAsia="Times New Roman" w:hAnsi="Arial" w:cs="Arial"/>
      <w:sz w:val="20"/>
      <w:szCs w:val="20"/>
      <w:lang w:eastAsia="en-US"/>
    </w:rPr>
  </w:style>
  <w:style w:type="table" w:styleId="TableGrid">
    <w:name w:val="Table Grid"/>
    <w:basedOn w:val="TableNormal"/>
    <w:rsid w:val="008E773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47336"/>
    <w:pPr>
      <w:widowControl w:val="0"/>
      <w:autoSpaceDE w:val="0"/>
      <w:autoSpaceDN w:val="0"/>
      <w:adjustRightInd w:val="0"/>
      <w:spacing w:after="0" w:line="240" w:lineRule="auto"/>
    </w:pPr>
    <w:rPr>
      <w:rFonts w:ascii="Frutiger 55 Roman" w:eastAsia="Times New Roman" w:hAnsi="Frutiger 55 Roman" w:cs="Frutiger 55 Roman"/>
      <w:color w:val="000000"/>
      <w:sz w:val="24"/>
      <w:szCs w:val="24"/>
    </w:rPr>
  </w:style>
  <w:style w:type="paragraph" w:styleId="ListParagraph">
    <w:name w:val="List Paragraph"/>
    <w:basedOn w:val="Normal"/>
    <w:uiPriority w:val="34"/>
    <w:qFormat/>
    <w:rsid w:val="00947336"/>
    <w:pPr>
      <w:autoSpaceDE w:val="0"/>
      <w:autoSpaceDN w:val="0"/>
      <w:spacing w:after="0" w:line="240" w:lineRule="auto"/>
      <w:ind w:left="720"/>
      <w:contextualSpacing/>
    </w:pPr>
    <w:rPr>
      <w:rFonts w:ascii="Arial" w:eastAsia="Times New Roman" w:hAnsi="Arial" w:cs="Arial"/>
      <w:sz w:val="24"/>
      <w:szCs w:val="24"/>
      <w:lang w:eastAsia="en-US"/>
    </w:rPr>
  </w:style>
  <w:style w:type="paragraph" w:styleId="Header">
    <w:name w:val="header"/>
    <w:basedOn w:val="Normal"/>
    <w:link w:val="HeaderChar"/>
    <w:uiPriority w:val="99"/>
    <w:rsid w:val="00BC3FE1"/>
    <w:pPr>
      <w:tabs>
        <w:tab w:val="center" w:pos="4153"/>
        <w:tab w:val="right" w:pos="8306"/>
      </w:tabs>
      <w:spacing w:after="0" w:line="240" w:lineRule="auto"/>
    </w:pPr>
    <w:rPr>
      <w:rFonts w:ascii="Times New Roman" w:eastAsia="Times New Roman" w:hAnsi="Times New Roman" w:cs="Times New Roman"/>
      <w:sz w:val="24"/>
      <w:szCs w:val="20"/>
      <w:lang w:eastAsia="en-US"/>
    </w:rPr>
  </w:style>
  <w:style w:type="character" w:customStyle="1" w:styleId="HeaderChar">
    <w:name w:val="Header Char"/>
    <w:basedOn w:val="DefaultParagraphFont"/>
    <w:link w:val="Header"/>
    <w:uiPriority w:val="99"/>
    <w:rsid w:val="00BC3FE1"/>
    <w:rPr>
      <w:rFonts w:ascii="Times New Roman" w:eastAsia="Times New Roman" w:hAnsi="Times New Roman" w:cs="Times New Roman"/>
      <w:sz w:val="24"/>
      <w:szCs w:val="20"/>
      <w:lang w:eastAsia="en-US"/>
    </w:rPr>
  </w:style>
  <w:style w:type="character" w:customStyle="1" w:styleId="Heading2Char">
    <w:name w:val="Heading 2 Char"/>
    <w:basedOn w:val="DefaultParagraphFont"/>
    <w:link w:val="Heading2"/>
    <w:rsid w:val="00460AA0"/>
    <w:rPr>
      <w:rFonts w:ascii="Arial" w:eastAsia="Times New Roman" w:hAnsi="Arial" w:cs="Arial"/>
      <w:b/>
      <w:bCs/>
      <w:color w:val="000000"/>
      <w:sz w:val="24"/>
      <w:szCs w:val="20"/>
      <w:lang w:eastAsia="en-US"/>
    </w:rPr>
  </w:style>
  <w:style w:type="character" w:customStyle="1" w:styleId="authors3">
    <w:name w:val="authors3"/>
    <w:basedOn w:val="DefaultParagraphFont"/>
    <w:rsid w:val="00460AA0"/>
  </w:style>
  <w:style w:type="character" w:customStyle="1" w:styleId="maintitle">
    <w:name w:val="maintitle"/>
    <w:basedOn w:val="DefaultParagraphFont"/>
    <w:rsid w:val="005E4C08"/>
  </w:style>
  <w:style w:type="character" w:styleId="UnresolvedMention">
    <w:name w:val="Unresolved Mention"/>
    <w:basedOn w:val="DefaultParagraphFont"/>
    <w:uiPriority w:val="99"/>
    <w:semiHidden/>
    <w:unhideWhenUsed/>
    <w:rsid w:val="00A3361C"/>
    <w:rPr>
      <w:color w:val="605E5C"/>
      <w:shd w:val="clear" w:color="auto" w:fill="E1DFDD"/>
    </w:rPr>
  </w:style>
  <w:style w:type="character" w:styleId="FollowedHyperlink">
    <w:name w:val="FollowedHyperlink"/>
    <w:basedOn w:val="DefaultParagraphFont"/>
    <w:uiPriority w:val="99"/>
    <w:semiHidden/>
    <w:unhideWhenUsed/>
    <w:rsid w:val="006F20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02047">
      <w:bodyDiv w:val="1"/>
      <w:marLeft w:val="0"/>
      <w:marRight w:val="0"/>
      <w:marTop w:val="0"/>
      <w:marBottom w:val="0"/>
      <w:divBdr>
        <w:top w:val="none" w:sz="0" w:space="0" w:color="auto"/>
        <w:left w:val="none" w:sz="0" w:space="0" w:color="auto"/>
        <w:bottom w:val="none" w:sz="0" w:space="0" w:color="auto"/>
        <w:right w:val="none" w:sz="0" w:space="0" w:color="auto"/>
      </w:divBdr>
    </w:div>
    <w:div w:id="214322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exlibris.link/wQBBC1D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exlibris.link/XBH8Sdd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exlibris.link/H8mdm3Sg" TargetMode="External"/><Relationship Id="rId5" Type="http://schemas.openxmlformats.org/officeDocument/2006/relationships/webSettings" Target="webSettings.xml"/><Relationship Id="rId15" Type="http://schemas.openxmlformats.org/officeDocument/2006/relationships/hyperlink" Target="https://go.exlibris.link/z4Rwx9Kt" TargetMode="External"/><Relationship Id="rId10" Type="http://schemas.openxmlformats.org/officeDocument/2006/relationships/hyperlink" Target="https://go.exlibris.link/McRjpBwR" TargetMode="External"/><Relationship Id="rId4" Type="http://schemas.openxmlformats.org/officeDocument/2006/relationships/settings" Target="settings.xml"/><Relationship Id="rId9" Type="http://schemas.openxmlformats.org/officeDocument/2006/relationships/hyperlink" Target="https://go.exlibris.link/92YGgv7y" TargetMode="External"/><Relationship Id="rId14" Type="http://schemas.openxmlformats.org/officeDocument/2006/relationships/hyperlink" Target="https://go.exlibris.link/TJkdGgj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7AF2F-3E54-4035-A2AF-8971044C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mestrrk</dc:creator>
  <cp:lastModifiedBy>Jun Xia (Staff)</cp:lastModifiedBy>
  <cp:revision>34</cp:revision>
  <cp:lastPrinted>2015-10-02T07:43:00Z</cp:lastPrinted>
  <dcterms:created xsi:type="dcterms:W3CDTF">2016-09-23T15:11:00Z</dcterms:created>
  <dcterms:modified xsi:type="dcterms:W3CDTF">2021-09-27T11:15:00Z</dcterms:modified>
</cp:coreProperties>
</file>