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69EF" w14:textId="361CD150" w:rsidR="00CA2937" w:rsidRDefault="00B96F80" w:rsidP="00AF3F7C">
      <w:pPr>
        <w:pStyle w:val="Titel"/>
        <w:rPr>
          <w:lang w:val="en-US"/>
        </w:rPr>
      </w:pPr>
      <w:r w:rsidRPr="00A010F4">
        <w:rPr>
          <w:sz w:val="48"/>
          <w:szCs w:val="48"/>
        </w:rPr>
        <w:t xml:space="preserve">Aufgabenstellung </w:t>
      </w:r>
      <w:r w:rsidR="00A86031" w:rsidRPr="00A010F4">
        <w:rPr>
          <w:sz w:val="48"/>
          <w:szCs w:val="48"/>
        </w:rPr>
        <w:t>Labor</w:t>
      </w:r>
      <w:r w:rsidRPr="00A010F4">
        <w:rPr>
          <w:sz w:val="48"/>
          <w:szCs w:val="48"/>
        </w:rPr>
        <w:t xml:space="preserve"> “Sichere Systeme”</w:t>
      </w:r>
      <w:r w:rsidRPr="00A010F4">
        <w:rPr>
          <w:sz w:val="48"/>
          <w:szCs w:val="48"/>
        </w:rPr>
        <w:br/>
      </w:r>
      <w:r w:rsidR="0060207D">
        <w:rPr>
          <w:sz w:val="48"/>
          <w:szCs w:val="48"/>
        </w:rPr>
        <w:t>Risikoregister</w:t>
      </w:r>
      <w:r w:rsidR="00F87601">
        <w:rPr>
          <w:sz w:val="48"/>
          <w:szCs w:val="48"/>
        </w:rPr>
        <w:t xml:space="preserve"> </w:t>
      </w:r>
      <w:r w:rsidR="0016643F">
        <w:rPr>
          <w:lang w:val="en-US"/>
        </w:rPr>
        <w:t>Irina Jörg</w:t>
      </w:r>
      <w:r w:rsidR="0016643F" w:rsidRPr="00DA2103">
        <w:rPr>
          <w:lang w:val="en-US"/>
        </w:rPr>
        <w:t>/</w:t>
      </w:r>
      <w:r w:rsidR="0016643F">
        <w:rPr>
          <w:lang w:val="en-US"/>
        </w:rPr>
        <w:t>Finn Callies</w:t>
      </w:r>
      <w:r w:rsidR="0016643F" w:rsidRPr="00DA2103">
        <w:rPr>
          <w:lang w:val="en-US"/>
        </w:rPr>
        <w:t>/</w:t>
      </w:r>
      <w:r w:rsidR="0016643F">
        <w:rPr>
          <w:lang w:val="en-US"/>
        </w:rPr>
        <w:t>Arne Kapell</w:t>
      </w:r>
    </w:p>
    <w:p w14:paraId="0A96C867" w14:textId="77777777" w:rsidR="0008579C" w:rsidRPr="0008579C" w:rsidRDefault="0008579C" w:rsidP="0008579C">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3260"/>
        <w:gridCol w:w="1134"/>
      </w:tblGrid>
      <w:tr w:rsidR="00EC1378" w14:paraId="224CE07D" w14:textId="77777777" w:rsidTr="00CC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6703AF" w14:textId="77777777" w:rsidR="00EC1378" w:rsidRDefault="00EC1378" w:rsidP="00601918">
            <w:r>
              <w:t>RisikoID</w:t>
            </w:r>
          </w:p>
        </w:tc>
        <w:tc>
          <w:tcPr>
            <w:tcW w:w="4111" w:type="dxa"/>
          </w:tcPr>
          <w:p w14:paraId="080513B7"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45D1FD5E"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23F1C73B"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Auswirkungen</w:t>
            </w:r>
          </w:p>
        </w:tc>
        <w:tc>
          <w:tcPr>
            <w:tcW w:w="3260" w:type="dxa"/>
          </w:tcPr>
          <w:p w14:paraId="0D74F23C"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Risiko</w:t>
            </w:r>
          </w:p>
        </w:tc>
        <w:tc>
          <w:tcPr>
            <w:tcW w:w="1134" w:type="dxa"/>
          </w:tcPr>
          <w:p w14:paraId="5A7DAC6E" w14:textId="77777777" w:rsidR="00EC1378" w:rsidRDefault="00EC1378" w:rsidP="00601918">
            <w:pPr>
              <w:cnfStyle w:val="100000000000" w:firstRow="1" w:lastRow="0" w:firstColumn="0" w:lastColumn="0" w:oddVBand="0" w:evenVBand="0" w:oddHBand="0" w:evenHBand="0" w:firstRowFirstColumn="0" w:firstRowLastColumn="0" w:lastRowFirstColumn="0" w:lastRowLastColumn="0"/>
            </w:pPr>
            <w:r>
              <w:t>Behandlung</w:t>
            </w:r>
          </w:p>
        </w:tc>
      </w:tr>
      <w:tr w:rsidR="00EC1378" w:rsidRPr="009C2B97" w14:paraId="3D14AD48"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4CDDCB" w14:textId="5CE02F79" w:rsidR="00EC1378" w:rsidRPr="00BA5FC5" w:rsidRDefault="00EC1378" w:rsidP="00601918">
            <w:pPr>
              <w:rPr>
                <w:b w:val="0"/>
                <w:bCs w:val="0"/>
              </w:rPr>
            </w:pPr>
            <w:r w:rsidRPr="00BA5FC5">
              <w:rPr>
                <w:b w:val="0"/>
                <w:bCs w:val="0"/>
              </w:rPr>
              <w:t xml:space="preserve"> </w:t>
            </w:r>
            <w:r w:rsidR="00A8485E" w:rsidRPr="00BA5FC5">
              <w:rPr>
                <w:b w:val="0"/>
                <w:bCs w:val="0"/>
              </w:rPr>
              <w:t>R1</w:t>
            </w:r>
          </w:p>
        </w:tc>
        <w:tc>
          <w:tcPr>
            <w:tcW w:w="4111" w:type="dxa"/>
          </w:tcPr>
          <w:p w14:paraId="71E5B266" w14:textId="779BAF13" w:rsidR="00EC1378" w:rsidRPr="00BA5FC5" w:rsidRDefault="0008579C" w:rsidP="00601918">
            <w:pPr>
              <w:cnfStyle w:val="000000100000" w:firstRow="0" w:lastRow="0" w:firstColumn="0" w:lastColumn="0" w:oddVBand="0" w:evenVBand="0" w:oddHBand="1" w:evenHBand="0" w:firstRowFirstColumn="0" w:firstRowLastColumn="0" w:lastRowFirstColumn="0" w:lastRowLastColumn="0"/>
              <w:rPr>
                <w:highlight w:val="cyan"/>
              </w:rPr>
            </w:pPr>
            <w:r w:rsidRPr="00BA5FC5">
              <w:t>Externe ohne Benutzerkonto oder unzureichende Berechtigungen haben</w:t>
            </w:r>
            <w:r w:rsidR="000D114E" w:rsidRPr="00BA5FC5">
              <w:t xml:space="preserve"> </w:t>
            </w:r>
            <w:r w:rsidR="00A8485E" w:rsidRPr="00BA5FC5">
              <w:t>können</w:t>
            </w:r>
            <w:r w:rsidR="00D27E91" w:rsidRPr="00BA5FC5">
              <w:t xml:space="preserve"> Gesundheitsdaten oder persönliche Daten anderer Benutzer sehen.</w:t>
            </w:r>
          </w:p>
        </w:tc>
        <w:tc>
          <w:tcPr>
            <w:tcW w:w="2693" w:type="dxa"/>
          </w:tcPr>
          <w:p w14:paraId="13F9E46D" w14:textId="4A29BF0A" w:rsidR="00EC1378" w:rsidRPr="00BA5FC5" w:rsidRDefault="0008579C" w:rsidP="00601918">
            <w:pPr>
              <w:cnfStyle w:val="000000100000" w:firstRow="0" w:lastRow="0" w:firstColumn="0" w:lastColumn="0" w:oddVBand="0" w:evenVBand="0" w:oddHBand="1" w:evenHBand="0" w:firstRowFirstColumn="0" w:firstRowLastColumn="0" w:lastRowFirstColumn="0" w:lastRowLastColumn="0"/>
            </w:pPr>
            <w:r w:rsidRPr="00BA5FC5">
              <w:t>Mittel</w:t>
            </w:r>
          </w:p>
          <w:p w14:paraId="0B773F38" w14:textId="5364CFF1" w:rsidR="00EC1378" w:rsidRPr="00BA5FC5" w:rsidRDefault="00EC1378"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78C0EDA1" w14:textId="5E379649" w:rsidR="00E8105C" w:rsidRPr="009C2B97" w:rsidRDefault="00EC1378" w:rsidP="00E8105C">
            <w:pPr>
              <w:cnfStyle w:val="000000100000" w:firstRow="0" w:lastRow="0" w:firstColumn="0" w:lastColumn="0" w:oddVBand="0" w:evenVBand="0" w:oddHBand="1" w:evenHBand="0" w:firstRowFirstColumn="0" w:firstRowLastColumn="0" w:lastRowFirstColumn="0" w:lastRowLastColumn="0"/>
            </w:pPr>
            <w:r>
              <w:t>Sehr hoch</w:t>
            </w:r>
            <w:r>
              <w:br/>
            </w:r>
          </w:p>
          <w:p w14:paraId="0ACBB927" w14:textId="2B01B1E6" w:rsidR="00EC1378" w:rsidRPr="009C2B97" w:rsidRDefault="00EC1378" w:rsidP="00601918">
            <w:pPr>
              <w:cnfStyle w:val="000000100000" w:firstRow="0" w:lastRow="0" w:firstColumn="0" w:lastColumn="0" w:oddVBand="0" w:evenVBand="0" w:oddHBand="1" w:evenHBand="0" w:firstRowFirstColumn="0" w:firstRowLastColumn="0" w:lastRowFirstColumn="0" w:lastRowLastColumn="0"/>
            </w:pPr>
          </w:p>
        </w:tc>
        <w:tc>
          <w:tcPr>
            <w:tcW w:w="3260" w:type="dxa"/>
          </w:tcPr>
          <w:p w14:paraId="448ACDC2" w14:textId="45FB28C0" w:rsidR="00EC1378" w:rsidRDefault="00EC1378" w:rsidP="00601918">
            <w:pPr>
              <w:cnfStyle w:val="000000100000" w:firstRow="0" w:lastRow="0" w:firstColumn="0" w:lastColumn="0" w:oddVBand="0" w:evenVBand="0" w:oddHBand="1" w:evenHBand="0" w:firstRowFirstColumn="0" w:firstRowLastColumn="0" w:lastRowFirstColumn="0" w:lastRowLastColumn="0"/>
            </w:pPr>
            <w:r w:rsidRPr="009C2B97">
              <w:t>Hoch</w:t>
            </w:r>
          </w:p>
          <w:p w14:paraId="6D3D024A" w14:textId="28BFC554" w:rsidR="00EC1378" w:rsidRPr="009C2B97" w:rsidRDefault="00EC1378" w:rsidP="00601918">
            <w:pPr>
              <w:cnfStyle w:val="000000100000" w:firstRow="0" w:lastRow="0" w:firstColumn="0" w:lastColumn="0" w:oddVBand="0" w:evenVBand="0" w:oddHBand="1" w:evenHBand="0" w:firstRowFirstColumn="0" w:firstRowLastColumn="0" w:lastRowFirstColumn="0" w:lastRowLastColumn="0"/>
            </w:pPr>
          </w:p>
        </w:tc>
        <w:tc>
          <w:tcPr>
            <w:tcW w:w="1134" w:type="dxa"/>
          </w:tcPr>
          <w:p w14:paraId="0A5A1643" w14:textId="2BA741CF" w:rsidR="00EC1378" w:rsidRPr="009C2B97" w:rsidRDefault="00EC1378" w:rsidP="00601918">
            <w:pPr>
              <w:cnfStyle w:val="000000100000" w:firstRow="0" w:lastRow="0" w:firstColumn="0" w:lastColumn="0" w:oddVBand="0" w:evenVBand="0" w:oddHBand="1" w:evenHBand="0" w:firstRowFirstColumn="0" w:firstRowLastColumn="0" w:lastRowFirstColumn="0" w:lastRowLastColumn="0"/>
            </w:pPr>
            <w:r>
              <w:t>Reduzieren</w:t>
            </w:r>
          </w:p>
        </w:tc>
      </w:tr>
      <w:tr w:rsidR="00EC1378" w:rsidRPr="009C2B97" w14:paraId="3E58122F"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D486BAF" w14:textId="77777777" w:rsidR="00EC1378" w:rsidRPr="00BA5FC5" w:rsidRDefault="00EC1378" w:rsidP="00601918">
            <w:pPr>
              <w:rPr>
                <w:b w:val="0"/>
                <w:bCs w:val="0"/>
                <w:color w:val="FFFFFF" w:themeColor="background1"/>
              </w:rPr>
            </w:pPr>
            <w:r w:rsidRPr="00BA5FC5">
              <w:rPr>
                <w:b w:val="0"/>
                <w:bCs w:val="0"/>
                <w:color w:val="FFFFFF" w:themeColor="background1"/>
              </w:rPr>
              <w:t>Beschreibung</w:t>
            </w:r>
          </w:p>
        </w:tc>
      </w:tr>
      <w:tr w:rsidR="00EC1378" w:rsidRPr="008B78AE" w14:paraId="4A8F85BE"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3BE6758" w14:textId="4750C1C1" w:rsidR="00EC1378" w:rsidRPr="00BA5FC5" w:rsidRDefault="0008579C" w:rsidP="00601918">
            <w:pPr>
              <w:rPr>
                <w:b w:val="0"/>
                <w:bCs w:val="0"/>
              </w:rPr>
            </w:pPr>
            <w:r w:rsidRPr="00BA5FC5">
              <w:rPr>
                <w:b w:val="0"/>
                <w:bCs w:val="0"/>
              </w:rPr>
              <w:t>Externe ohne Benutzerkonto oder unzureichende Berechtigungen haben können Gesundheitsdaten oder persönliche Daten anderer Benutzer sehen.</w:t>
            </w:r>
            <w:r w:rsidR="00617B8F" w:rsidRPr="00BA5FC5">
              <w:rPr>
                <w:b w:val="0"/>
                <w:bCs w:val="0"/>
              </w:rPr>
              <w:br/>
            </w:r>
          </w:p>
        </w:tc>
      </w:tr>
      <w:tr w:rsidR="00EC1378" w:rsidRPr="009C2B97" w14:paraId="554E91B1"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7F0A9DA4" w14:textId="77777777" w:rsidR="00EC1378" w:rsidRPr="009C2B97" w:rsidRDefault="00EC1378" w:rsidP="00601918">
            <w:r>
              <w:rPr>
                <w:color w:val="FFFFFF" w:themeColor="background1"/>
              </w:rPr>
              <w:t>Anforderungen</w:t>
            </w:r>
          </w:p>
        </w:tc>
      </w:tr>
      <w:tr w:rsidR="00EC1378" w:rsidRPr="00D761F9" w14:paraId="7AD2F5F4"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914D5DC" w14:textId="77777777" w:rsidR="00CC6598" w:rsidRDefault="0081785E" w:rsidP="006449E0">
            <w:r>
              <w:rPr>
                <w:b w:val="0"/>
                <w:bCs w:val="0"/>
              </w:rPr>
              <w:t>Alle Zugriffe auf die Anwendung müssen</w:t>
            </w:r>
            <w:r w:rsidR="001D3E36">
              <w:rPr>
                <w:b w:val="0"/>
                <w:bCs w:val="0"/>
              </w:rPr>
              <w:t xml:space="preserve"> authentifiziert erfolgen.</w:t>
            </w:r>
            <w:r w:rsidR="0008579C">
              <w:rPr>
                <w:b w:val="0"/>
                <w:bCs w:val="0"/>
              </w:rPr>
              <w:t xml:space="preserve"> Umgehung des Einloggens für den Zugriff nicht möglich </w:t>
            </w:r>
            <w:r>
              <w:rPr>
                <w:b w:val="0"/>
                <w:bCs w:val="0"/>
              </w:rPr>
              <w:br/>
            </w:r>
            <w:r w:rsidR="00195A67">
              <w:rPr>
                <w:b w:val="0"/>
                <w:bCs w:val="0"/>
              </w:rPr>
              <w:t>DSGVO schreibt Schutz der Daten gesetzlich vor.</w:t>
            </w:r>
          </w:p>
          <w:p w14:paraId="2E247484" w14:textId="6860714E" w:rsidR="00BD3512" w:rsidRDefault="001D3E36" w:rsidP="006449E0">
            <w:pPr>
              <w:rPr>
                <w:rFonts w:ascii="Calibri" w:hAnsi="Calibri" w:cs="Calibri"/>
                <w:color w:val="000000"/>
              </w:rPr>
            </w:pPr>
            <w:r>
              <w:rPr>
                <w:b w:val="0"/>
                <w:bCs w:val="0"/>
              </w:rPr>
              <w:br/>
            </w:r>
            <w:r w:rsidR="00DC673A">
              <w:rPr>
                <w:b w:val="0"/>
                <w:bCs w:val="0"/>
              </w:rPr>
              <w:t xml:space="preserve">BSI </w:t>
            </w:r>
            <w:r w:rsidR="00DC673A" w:rsidRPr="00DC673A">
              <w:rPr>
                <w:b w:val="0"/>
                <w:bCs w:val="0"/>
              </w:rPr>
              <w:t>CON.10.A1</w:t>
            </w:r>
            <w:r w:rsidR="00844981">
              <w:rPr>
                <w:b w:val="0"/>
                <w:bCs w:val="0"/>
              </w:rPr>
              <w:t xml:space="preserve"> </w:t>
            </w:r>
            <w:r w:rsidR="006449E0">
              <w:rPr>
                <w:b w:val="0"/>
                <w:bCs w:val="0"/>
              </w:rPr>
              <w:br/>
            </w:r>
            <w:r w:rsidR="003408DF">
              <w:rPr>
                <w:rFonts w:ascii="Calibri" w:hAnsi="Calibri" w:cs="Calibri"/>
                <w:b w:val="0"/>
                <w:bCs w:val="0"/>
                <w:color w:val="000000"/>
              </w:rPr>
              <w:t>OWASP ASVS</w:t>
            </w:r>
            <w:r w:rsidR="006449E0" w:rsidRPr="006449E0">
              <w:rPr>
                <w:rFonts w:ascii="Calibri" w:hAnsi="Calibri" w:cs="Calibri"/>
                <w:b w:val="0"/>
                <w:bCs w:val="0"/>
                <w:color w:val="000000"/>
              </w:rPr>
              <w:t xml:space="preserve"> V1.2.3</w:t>
            </w:r>
            <w:r w:rsidR="00BD3512">
              <w:rPr>
                <w:rFonts w:ascii="Calibri" w:hAnsi="Calibri" w:cs="Calibri"/>
                <w:b w:val="0"/>
                <w:bCs w:val="0"/>
                <w:color w:val="000000"/>
              </w:rPr>
              <w:t xml:space="preserve"> – Einsatz von sicheren Authentifizierungs-Mechanismen</w:t>
            </w:r>
          </w:p>
          <w:p w14:paraId="42E8DE5B" w14:textId="0E024C7F" w:rsidR="00BD3512" w:rsidRPr="00BD3512" w:rsidRDefault="003408DF" w:rsidP="006449E0">
            <w:pPr>
              <w:rPr>
                <w:rFonts w:ascii="Calibri" w:hAnsi="Calibri" w:cs="Calibri"/>
                <w:color w:val="000000"/>
              </w:rPr>
            </w:pPr>
            <w:r>
              <w:rPr>
                <w:rFonts w:ascii="Calibri" w:hAnsi="Calibri" w:cs="Calibri"/>
                <w:b w:val="0"/>
                <w:bCs w:val="0"/>
                <w:color w:val="000000"/>
              </w:rPr>
              <w:t>OWASP ASVS</w:t>
            </w:r>
            <w:r w:rsidR="00F84284" w:rsidRPr="00F84284">
              <w:rPr>
                <w:rFonts w:ascii="Calibri" w:hAnsi="Calibri" w:cs="Calibri"/>
                <w:b w:val="0"/>
                <w:bCs w:val="0"/>
                <w:color w:val="000000"/>
              </w:rPr>
              <w:t xml:space="preserve"> V1.4.5 </w:t>
            </w:r>
            <w:r w:rsidR="00BD3512">
              <w:rPr>
                <w:rFonts w:ascii="Calibri" w:hAnsi="Calibri" w:cs="Calibri"/>
                <w:b w:val="0"/>
                <w:bCs w:val="0"/>
                <w:color w:val="000000"/>
              </w:rPr>
              <w:t xml:space="preserve">– </w:t>
            </w:r>
            <w:r w:rsidR="00BD3512" w:rsidRPr="00BD3512">
              <w:rPr>
                <w:rFonts w:ascii="Calibri" w:hAnsi="Calibri" w:cs="Calibri"/>
                <w:b w:val="0"/>
                <w:bCs w:val="0"/>
                <w:color w:val="000000"/>
              </w:rPr>
              <w:t>attribut- oder merkmalsbasierte Zugriffskontrolle</w:t>
            </w:r>
            <w:r w:rsidR="00BD3512">
              <w:rPr>
                <w:rFonts w:ascii="Calibri" w:hAnsi="Calibri" w:cs="Calibri"/>
                <w:b w:val="0"/>
                <w:bCs w:val="0"/>
                <w:color w:val="000000"/>
              </w:rPr>
              <w:t xml:space="preserve"> einsetzten</w:t>
            </w:r>
          </w:p>
          <w:p w14:paraId="04D3F7F1" w14:textId="119350FF" w:rsidR="00EC1378" w:rsidRDefault="003408DF" w:rsidP="00CC6598">
            <w:pPr>
              <w:rPr>
                <w:bCs w:val="0"/>
              </w:rPr>
            </w:pPr>
            <w:r>
              <w:rPr>
                <w:b w:val="0"/>
                <w:bCs w:val="0"/>
              </w:rPr>
              <w:t>OWASP ASVS</w:t>
            </w:r>
            <w:r w:rsidR="00B759DA">
              <w:rPr>
                <w:b w:val="0"/>
                <w:bCs w:val="0"/>
              </w:rPr>
              <w:t xml:space="preserve"> </w:t>
            </w:r>
            <w:r w:rsidR="00B759DA" w:rsidRPr="00B759DA">
              <w:rPr>
                <w:b w:val="0"/>
              </w:rPr>
              <w:t xml:space="preserve">1.8.1 </w:t>
            </w:r>
            <w:r w:rsidR="00BD3512">
              <w:rPr>
                <w:b w:val="0"/>
              </w:rPr>
              <w:t>– alle sensitiven Daten müssen identifiziert und klassifiziert werden</w:t>
            </w:r>
          </w:p>
          <w:p w14:paraId="4A80254B" w14:textId="312382FE" w:rsidR="00BD3512" w:rsidRDefault="00BD3512" w:rsidP="00CC6598">
            <w:pPr>
              <w:rPr>
                <w:bCs w:val="0"/>
              </w:rPr>
            </w:pPr>
          </w:p>
          <w:p w14:paraId="4238098B" w14:textId="75EB9450" w:rsidR="00CC6598" w:rsidRPr="00D761F9" w:rsidRDefault="00BD3512" w:rsidP="00CC6598">
            <w:pPr>
              <w:rPr>
                <w:b w:val="0"/>
                <w:bCs w:val="0"/>
              </w:rPr>
            </w:pPr>
            <w:r>
              <w:rPr>
                <w:b w:val="0"/>
                <w:bCs w:val="0"/>
              </w:rPr>
              <w:t>Betroffene Assets: A</w:t>
            </w:r>
            <w:r w:rsidR="00627ADE">
              <w:rPr>
                <w:b w:val="0"/>
                <w:bCs w:val="0"/>
              </w:rPr>
              <w:t>1, A</w:t>
            </w:r>
            <w:r>
              <w:rPr>
                <w:b w:val="0"/>
                <w:bCs w:val="0"/>
              </w:rPr>
              <w:t>2</w:t>
            </w:r>
          </w:p>
        </w:tc>
      </w:tr>
      <w:tr w:rsidR="00EC1378" w:rsidRPr="009C2B97" w14:paraId="42786DB7" w14:textId="77777777" w:rsidTr="00CC659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A329764" w14:textId="55EB9E12" w:rsidR="00EC1378" w:rsidRPr="009C2B97" w:rsidRDefault="00BD3512" w:rsidP="00601918">
            <w:pPr>
              <w:rPr>
                <w:b w:val="0"/>
                <w:bCs w:val="0"/>
              </w:rPr>
            </w:pPr>
            <w:r>
              <w:rPr>
                <w:color w:val="FFFFFF" w:themeColor="background1"/>
              </w:rPr>
              <w:tab/>
            </w:r>
          </w:p>
        </w:tc>
        <w:tc>
          <w:tcPr>
            <w:tcW w:w="3260" w:type="dxa"/>
            <w:shd w:val="clear" w:color="auto" w:fill="4472C4" w:themeFill="accent1"/>
          </w:tcPr>
          <w:p w14:paraId="51E693A5" w14:textId="77777777" w:rsidR="00EC1378" w:rsidRPr="009C2B97" w:rsidRDefault="00EC137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134" w:type="dxa"/>
            <w:shd w:val="clear" w:color="auto" w:fill="4472C4" w:themeFill="accent1"/>
          </w:tcPr>
          <w:p w14:paraId="15BB0340" w14:textId="77777777" w:rsidR="00EC1378" w:rsidRPr="009C2B97" w:rsidRDefault="00EC137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EC1378" w:rsidRPr="00E64CA4" w14:paraId="6395E333"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1A778FE3" w14:textId="77777777" w:rsidR="009E7DB3" w:rsidRDefault="00435839" w:rsidP="00601918">
            <w:r>
              <w:rPr>
                <w:b w:val="0"/>
                <w:bCs w:val="0"/>
              </w:rPr>
              <w:t>Benutzerverwaltung</w:t>
            </w:r>
            <w:r w:rsidR="00F31945">
              <w:rPr>
                <w:b w:val="0"/>
                <w:bCs w:val="0"/>
              </w:rPr>
              <w:t xml:space="preserve"> und </w:t>
            </w:r>
            <w:r w:rsidR="00F46422">
              <w:rPr>
                <w:b w:val="0"/>
                <w:bCs w:val="0"/>
              </w:rPr>
              <w:t>Authentifizierung (Anmeldung) erzwingen vor Zugriff.</w:t>
            </w:r>
          </w:p>
          <w:p w14:paraId="2115D98D" w14:textId="745D7130" w:rsidR="00945AF5" w:rsidRPr="0016643F" w:rsidRDefault="00945AF5" w:rsidP="00601918">
            <w:r>
              <w:rPr>
                <w:b w:val="0"/>
                <w:bCs w:val="0"/>
              </w:rPr>
              <w:t>Versuchten Zugriff mit Fehlermeldung stoppen.</w:t>
            </w:r>
          </w:p>
        </w:tc>
        <w:tc>
          <w:tcPr>
            <w:tcW w:w="3260" w:type="dxa"/>
          </w:tcPr>
          <w:p w14:paraId="5E47C86B" w14:textId="4D4A1328" w:rsidR="0016643F" w:rsidRPr="00E64CA4" w:rsidRDefault="00EC1378" w:rsidP="0016643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00CC6598">
              <w:rPr>
                <w:lang w:val="en-US"/>
              </w:rPr>
              <w:t xml:space="preserve"> (Unit-Test)</w:t>
            </w:r>
            <w:r w:rsidRPr="00E64CA4">
              <w:rPr>
                <w:lang w:val="en-US"/>
              </w:rPr>
              <w:br/>
              <w:t>Automatisierter Test</w:t>
            </w:r>
            <w:r w:rsidRPr="00E64CA4">
              <w:rPr>
                <w:lang w:val="en-US"/>
              </w:rPr>
              <w:br/>
            </w:r>
          </w:p>
          <w:p w14:paraId="7CB48896" w14:textId="3F516BE7" w:rsidR="00EC1378" w:rsidRPr="00E64CA4" w:rsidRDefault="00EC1378"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134" w:type="dxa"/>
          </w:tcPr>
          <w:p w14:paraId="34E8D73C" w14:textId="6CD53EF5" w:rsidR="00EC1378" w:rsidRPr="00E64CA4" w:rsidRDefault="00F84284"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T1</w:t>
            </w:r>
          </w:p>
        </w:tc>
      </w:tr>
    </w:tbl>
    <w:p w14:paraId="52A3FF38" w14:textId="686C88BD" w:rsidR="00E57C98" w:rsidRDefault="00E57C98" w:rsidP="00F87601">
      <w:pPr>
        <w:rPr>
          <w:lang w:val="en-US"/>
        </w:rPr>
      </w:pPr>
    </w:p>
    <w:p w14:paraId="71014CD3" w14:textId="77777777" w:rsidR="00CC6598" w:rsidRDefault="00CC6598" w:rsidP="00F87601">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977"/>
        <w:gridCol w:w="1417"/>
      </w:tblGrid>
      <w:tr w:rsidR="000D114E" w14:paraId="7EE776B8" w14:textId="77777777" w:rsidTr="00CC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FFF972" w14:textId="77777777" w:rsidR="000D114E" w:rsidRDefault="000D114E" w:rsidP="00601918">
            <w:r>
              <w:lastRenderedPageBreak/>
              <w:t>RisikoID</w:t>
            </w:r>
          </w:p>
        </w:tc>
        <w:tc>
          <w:tcPr>
            <w:tcW w:w="4111" w:type="dxa"/>
          </w:tcPr>
          <w:p w14:paraId="181142FD"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9439CB4"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1DF9974"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Auswirkungen</w:t>
            </w:r>
          </w:p>
        </w:tc>
        <w:tc>
          <w:tcPr>
            <w:tcW w:w="2977" w:type="dxa"/>
          </w:tcPr>
          <w:p w14:paraId="5A0EDED7"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Risiko</w:t>
            </w:r>
          </w:p>
        </w:tc>
        <w:tc>
          <w:tcPr>
            <w:tcW w:w="1417" w:type="dxa"/>
          </w:tcPr>
          <w:p w14:paraId="0787C6EF" w14:textId="77777777" w:rsidR="000D114E" w:rsidRDefault="000D114E" w:rsidP="00601918">
            <w:pPr>
              <w:cnfStyle w:val="100000000000" w:firstRow="1" w:lastRow="0" w:firstColumn="0" w:lastColumn="0" w:oddVBand="0" w:evenVBand="0" w:oddHBand="0" w:evenHBand="0" w:firstRowFirstColumn="0" w:firstRowLastColumn="0" w:lastRowFirstColumn="0" w:lastRowLastColumn="0"/>
            </w:pPr>
            <w:r>
              <w:t>Behandlung</w:t>
            </w:r>
          </w:p>
        </w:tc>
      </w:tr>
      <w:tr w:rsidR="000D114E" w:rsidRPr="009C2B97" w14:paraId="323C5B51"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25E04" w14:textId="03F9555C" w:rsidR="000D114E" w:rsidRPr="009C2B97" w:rsidRDefault="000D114E" w:rsidP="00601918">
            <w:pPr>
              <w:rPr>
                <w:b w:val="0"/>
                <w:bCs w:val="0"/>
              </w:rPr>
            </w:pPr>
            <w:r>
              <w:rPr>
                <w:b w:val="0"/>
                <w:bCs w:val="0"/>
              </w:rPr>
              <w:t xml:space="preserve"> R2</w:t>
            </w:r>
          </w:p>
        </w:tc>
        <w:tc>
          <w:tcPr>
            <w:tcW w:w="4111" w:type="dxa"/>
          </w:tcPr>
          <w:p w14:paraId="0B9D8BF5"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r>
              <w:t>Benutzer der Anwendung können Gesundheitsdaten oder persönliche Daten anderer Benutzer sehen.</w:t>
            </w:r>
          </w:p>
        </w:tc>
        <w:tc>
          <w:tcPr>
            <w:tcW w:w="2693" w:type="dxa"/>
          </w:tcPr>
          <w:p w14:paraId="360EFAF0" w14:textId="1C718251" w:rsidR="000D114E" w:rsidRDefault="00CC6598" w:rsidP="00601918">
            <w:pPr>
              <w:cnfStyle w:val="000000100000" w:firstRow="0" w:lastRow="0" w:firstColumn="0" w:lastColumn="0" w:oddVBand="0" w:evenVBand="0" w:oddHBand="1" w:evenHBand="0" w:firstRowFirstColumn="0" w:firstRowLastColumn="0" w:lastRowFirstColumn="0" w:lastRowLastColumn="0"/>
            </w:pPr>
            <w:r>
              <w:t>Mittel</w:t>
            </w:r>
          </w:p>
          <w:p w14:paraId="77BDA738"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41C50DF9"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r>
              <w:t>Sehr hoch</w:t>
            </w:r>
            <w:r>
              <w:br/>
            </w:r>
          </w:p>
          <w:p w14:paraId="3FB5E266"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p>
        </w:tc>
        <w:tc>
          <w:tcPr>
            <w:tcW w:w="2977" w:type="dxa"/>
          </w:tcPr>
          <w:p w14:paraId="3FBB2DD5" w14:textId="77777777" w:rsidR="000D114E" w:rsidRDefault="000D114E" w:rsidP="00601918">
            <w:pPr>
              <w:cnfStyle w:val="000000100000" w:firstRow="0" w:lastRow="0" w:firstColumn="0" w:lastColumn="0" w:oddVBand="0" w:evenVBand="0" w:oddHBand="1" w:evenHBand="0" w:firstRowFirstColumn="0" w:firstRowLastColumn="0" w:lastRowFirstColumn="0" w:lastRowLastColumn="0"/>
            </w:pPr>
            <w:r w:rsidRPr="009C2B97">
              <w:t>Hoch</w:t>
            </w:r>
          </w:p>
          <w:p w14:paraId="0ADA28DC"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p>
        </w:tc>
        <w:tc>
          <w:tcPr>
            <w:tcW w:w="1417" w:type="dxa"/>
          </w:tcPr>
          <w:p w14:paraId="6E5E49A6" w14:textId="77777777" w:rsidR="000D114E" w:rsidRPr="009C2B97" w:rsidRDefault="000D114E" w:rsidP="00601918">
            <w:pPr>
              <w:cnfStyle w:val="000000100000" w:firstRow="0" w:lastRow="0" w:firstColumn="0" w:lastColumn="0" w:oddVBand="0" w:evenVBand="0" w:oddHBand="1" w:evenHBand="0" w:firstRowFirstColumn="0" w:firstRowLastColumn="0" w:lastRowFirstColumn="0" w:lastRowLastColumn="0"/>
            </w:pPr>
            <w:r>
              <w:t>Reduzieren</w:t>
            </w:r>
          </w:p>
        </w:tc>
      </w:tr>
      <w:tr w:rsidR="000D114E" w:rsidRPr="009C2B97" w14:paraId="0EC9D8B0"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0880F90" w14:textId="77777777" w:rsidR="000D114E" w:rsidRPr="00720B05" w:rsidRDefault="000D114E" w:rsidP="00601918">
            <w:pPr>
              <w:rPr>
                <w:color w:val="FFFFFF" w:themeColor="background1"/>
              </w:rPr>
            </w:pPr>
            <w:r>
              <w:rPr>
                <w:color w:val="FFFFFF" w:themeColor="background1"/>
              </w:rPr>
              <w:t>Beschreibung</w:t>
            </w:r>
          </w:p>
        </w:tc>
      </w:tr>
      <w:tr w:rsidR="000D114E" w:rsidRPr="008B78AE" w14:paraId="0F9461DA"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08A9573" w14:textId="0D0A0EF4" w:rsidR="000D114E" w:rsidRPr="00684B01" w:rsidRDefault="000D114E" w:rsidP="00601918">
            <w:pPr>
              <w:rPr>
                <w:b w:val="0"/>
                <w:bCs w:val="0"/>
              </w:rPr>
            </w:pPr>
            <w:r w:rsidRPr="00684B01">
              <w:rPr>
                <w:b w:val="0"/>
                <w:bCs w:val="0"/>
              </w:rPr>
              <w:t>Benutzer der Anwendung können</w:t>
            </w:r>
            <w:r w:rsidR="00F259D1">
              <w:rPr>
                <w:b w:val="0"/>
                <w:bCs w:val="0"/>
              </w:rPr>
              <w:t xml:space="preserve"> ohne Freigabe</w:t>
            </w:r>
            <w:r w:rsidRPr="00684B01">
              <w:rPr>
                <w:b w:val="0"/>
                <w:bCs w:val="0"/>
              </w:rPr>
              <w:t xml:space="preserve"> Gesundheitsdaten oder persönliche Daten anderer Benutzer sehen</w:t>
            </w:r>
            <w:r w:rsidR="00F259D1">
              <w:rPr>
                <w:b w:val="0"/>
                <w:bCs w:val="0"/>
              </w:rPr>
              <w:t>.</w:t>
            </w:r>
            <w:r w:rsidR="0062656E">
              <w:rPr>
                <w:b w:val="0"/>
                <w:bCs w:val="0"/>
              </w:rPr>
              <w:br/>
            </w:r>
          </w:p>
        </w:tc>
      </w:tr>
      <w:tr w:rsidR="000D114E" w:rsidRPr="009C2B97" w14:paraId="601CBFD7"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4A7AB273" w14:textId="77777777" w:rsidR="000D114E" w:rsidRPr="009C2B97" w:rsidRDefault="000D114E" w:rsidP="00601918">
            <w:r>
              <w:rPr>
                <w:color w:val="FFFFFF" w:themeColor="background1"/>
              </w:rPr>
              <w:t>Anforderungen</w:t>
            </w:r>
          </w:p>
        </w:tc>
      </w:tr>
      <w:tr w:rsidR="000D114E" w:rsidRPr="00D761F9" w14:paraId="5D93E399"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4F6E3196" w14:textId="67A0C1D8" w:rsidR="000D114E" w:rsidRDefault="00B175A3" w:rsidP="00601918">
            <w:r>
              <w:rPr>
                <w:b w:val="0"/>
                <w:bCs w:val="0"/>
              </w:rPr>
              <w:t xml:space="preserve">Vor jedem Zugriff </w:t>
            </w:r>
            <w:r w:rsidR="00F259D1">
              <w:rPr>
                <w:b w:val="0"/>
                <w:bCs w:val="0"/>
              </w:rPr>
              <w:t xml:space="preserve">sollen </w:t>
            </w:r>
            <w:r>
              <w:rPr>
                <w:b w:val="0"/>
                <w:bCs w:val="0"/>
              </w:rPr>
              <w:t>die Berechtigung</w:t>
            </w:r>
            <w:r w:rsidR="00F259D1">
              <w:rPr>
                <w:b w:val="0"/>
                <w:bCs w:val="0"/>
              </w:rPr>
              <w:t>en</w:t>
            </w:r>
            <w:r>
              <w:rPr>
                <w:b w:val="0"/>
                <w:bCs w:val="0"/>
              </w:rPr>
              <w:t xml:space="preserve"> des Benutzers geprüf</w:t>
            </w:r>
            <w:r w:rsidR="00CC6598">
              <w:rPr>
                <w:b w:val="0"/>
                <w:bCs w:val="0"/>
              </w:rPr>
              <w:t xml:space="preserve">t werden. </w:t>
            </w:r>
            <w:r w:rsidR="003F3631">
              <w:rPr>
                <w:b w:val="0"/>
                <w:bCs w:val="0"/>
              </w:rPr>
              <w:br/>
            </w:r>
            <w:r w:rsidR="003F3631">
              <w:rPr>
                <w:b w:val="0"/>
                <w:bCs w:val="0"/>
              </w:rPr>
              <w:br/>
            </w:r>
            <w:r w:rsidR="000D114E">
              <w:rPr>
                <w:b w:val="0"/>
                <w:bCs w:val="0"/>
              </w:rPr>
              <w:t>DSGVO schreibt Schutz der Daten gesetzlich vor.</w:t>
            </w:r>
            <w:r w:rsidR="00B072DB">
              <w:rPr>
                <w:b w:val="0"/>
                <w:bCs w:val="0"/>
              </w:rPr>
              <w:br/>
            </w:r>
            <w:r w:rsidR="00B072DB" w:rsidRPr="00B072DB">
              <w:rPr>
                <w:b w:val="0"/>
                <w:bCs w:val="0"/>
              </w:rPr>
              <w:t>CON.10.A2</w:t>
            </w:r>
            <w:r w:rsidR="00BD3512">
              <w:rPr>
                <w:b w:val="0"/>
                <w:bCs w:val="0"/>
              </w:rPr>
              <w:t xml:space="preserve"> Zugriffskontrolle bei Webanwendungen</w:t>
            </w:r>
          </w:p>
          <w:p w14:paraId="41AF87D6" w14:textId="77777777" w:rsidR="00CC6598" w:rsidRDefault="00CC6598" w:rsidP="00601918"/>
          <w:p w14:paraId="49F881AF" w14:textId="003B2454" w:rsidR="00B85DB2" w:rsidRPr="00D761F9" w:rsidRDefault="00B85DB2" w:rsidP="00601918">
            <w:pPr>
              <w:rPr>
                <w:b w:val="0"/>
                <w:bCs w:val="0"/>
              </w:rPr>
            </w:pPr>
            <w:r>
              <w:rPr>
                <w:b w:val="0"/>
                <w:bCs w:val="0"/>
              </w:rPr>
              <w:t>Betroffene Assets:</w:t>
            </w:r>
            <w:r w:rsidR="00F259D1">
              <w:rPr>
                <w:b w:val="0"/>
                <w:bCs w:val="0"/>
              </w:rPr>
              <w:t xml:space="preserve"> A1, A2</w:t>
            </w:r>
          </w:p>
        </w:tc>
      </w:tr>
      <w:tr w:rsidR="000D114E" w:rsidRPr="009C2B97" w14:paraId="50A65F23" w14:textId="77777777" w:rsidTr="00CC659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D8F5A4C" w14:textId="77777777" w:rsidR="000D114E" w:rsidRPr="009C2B97" w:rsidRDefault="000D114E" w:rsidP="00601918">
            <w:pPr>
              <w:rPr>
                <w:b w:val="0"/>
                <w:bCs w:val="0"/>
              </w:rPr>
            </w:pPr>
            <w:r w:rsidRPr="008739A3">
              <w:rPr>
                <w:color w:val="FFFFFF" w:themeColor="background1"/>
              </w:rPr>
              <w:t>Maßnahmen</w:t>
            </w:r>
          </w:p>
        </w:tc>
        <w:tc>
          <w:tcPr>
            <w:tcW w:w="2977" w:type="dxa"/>
            <w:shd w:val="clear" w:color="auto" w:fill="4472C4" w:themeFill="accent1"/>
          </w:tcPr>
          <w:p w14:paraId="4F87D6CC" w14:textId="77777777" w:rsidR="000D114E" w:rsidRPr="009C2B97" w:rsidRDefault="000D114E"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417" w:type="dxa"/>
            <w:shd w:val="clear" w:color="auto" w:fill="4472C4" w:themeFill="accent1"/>
          </w:tcPr>
          <w:p w14:paraId="29482B00" w14:textId="77777777" w:rsidR="000D114E" w:rsidRPr="009C2B97" w:rsidRDefault="000D114E"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0D114E" w:rsidRPr="00E64CA4" w14:paraId="01291044" w14:textId="77777777" w:rsidTr="00CC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4F18F52" w14:textId="77777777" w:rsidR="000D114E" w:rsidRDefault="000D114E" w:rsidP="00601918">
            <w:r>
              <w:rPr>
                <w:b w:val="0"/>
                <w:bCs w:val="0"/>
              </w:rPr>
              <w:t xml:space="preserve">Authentifizierung (Anmeldung) </w:t>
            </w:r>
            <w:r w:rsidR="00CC6598">
              <w:rPr>
                <w:b w:val="0"/>
                <w:bCs w:val="0"/>
              </w:rPr>
              <w:t xml:space="preserve">und </w:t>
            </w:r>
            <w:r w:rsidR="00CC6598">
              <w:rPr>
                <w:b w:val="0"/>
                <w:bCs w:val="0"/>
              </w:rPr>
              <w:t xml:space="preserve">Autorisierung (Berechtigungsprüfung) </w:t>
            </w:r>
            <w:r w:rsidR="00F259D1">
              <w:rPr>
                <w:b w:val="0"/>
                <w:bCs w:val="0"/>
              </w:rPr>
              <w:t>v</w:t>
            </w:r>
            <w:r>
              <w:rPr>
                <w:b w:val="0"/>
                <w:bCs w:val="0"/>
              </w:rPr>
              <w:t>or Zugriff</w:t>
            </w:r>
            <w:r w:rsidR="00DF77C6">
              <w:rPr>
                <w:b w:val="0"/>
                <w:bCs w:val="0"/>
              </w:rPr>
              <w:t xml:space="preserve"> (siehe R1)</w:t>
            </w:r>
            <w:r w:rsidR="00CC6598">
              <w:rPr>
                <w:b w:val="0"/>
                <w:bCs w:val="0"/>
              </w:rPr>
              <w:t xml:space="preserve"> er</w:t>
            </w:r>
            <w:r w:rsidR="003F3631">
              <w:rPr>
                <w:b w:val="0"/>
                <w:bCs w:val="0"/>
              </w:rPr>
              <w:t>zwingen</w:t>
            </w:r>
            <w:r w:rsidR="00CC6598">
              <w:rPr>
                <w:b w:val="0"/>
                <w:bCs w:val="0"/>
              </w:rPr>
              <w:t>.</w:t>
            </w:r>
          </w:p>
          <w:p w14:paraId="199CAE24" w14:textId="6A78546C" w:rsidR="00F259D1" w:rsidRPr="00FC1E77" w:rsidRDefault="00F259D1" w:rsidP="00601918">
            <w:pPr>
              <w:rPr>
                <w:b w:val="0"/>
                <w:bCs w:val="0"/>
              </w:rPr>
            </w:pPr>
            <w:r>
              <w:rPr>
                <w:b w:val="0"/>
                <w:bCs w:val="0"/>
              </w:rPr>
              <w:t>Einblenden einer Fehlermeldung bei versuchtem Zugriff.</w:t>
            </w:r>
          </w:p>
        </w:tc>
        <w:tc>
          <w:tcPr>
            <w:tcW w:w="2977" w:type="dxa"/>
          </w:tcPr>
          <w:p w14:paraId="2AD14830" w14:textId="0043027F" w:rsidR="0016643F" w:rsidRPr="00E64CA4" w:rsidRDefault="00CC6598" w:rsidP="0016643F">
            <w:pPr>
              <w:cnfStyle w:val="000000100000" w:firstRow="0" w:lastRow="0" w:firstColumn="0" w:lastColumn="0" w:oddVBand="0" w:evenVBand="0" w:oddHBand="1" w:evenHBand="0" w:firstRowFirstColumn="0" w:firstRowLastColumn="0" w:lastRowFirstColumn="0" w:lastRowLastColumn="0"/>
              <w:rPr>
                <w:lang w:val="en-US"/>
              </w:rPr>
            </w:pPr>
            <w:r>
              <w:rPr>
                <w:lang w:val="en-US"/>
              </w:rPr>
              <w:t>Unit</w:t>
            </w:r>
            <w:r w:rsidR="000D114E" w:rsidRPr="00E64CA4">
              <w:rPr>
                <w:lang w:val="en-US"/>
              </w:rPr>
              <w:t xml:space="preserve"> Test</w:t>
            </w:r>
            <w:r w:rsidR="000D114E" w:rsidRPr="00E64CA4">
              <w:rPr>
                <w:lang w:val="en-US"/>
              </w:rPr>
              <w:br/>
              <w:t>Automatisierter Test</w:t>
            </w:r>
            <w:r w:rsidR="000D114E" w:rsidRPr="00E64CA4">
              <w:rPr>
                <w:lang w:val="en-US"/>
              </w:rPr>
              <w:br/>
              <w:t>Pentest</w:t>
            </w:r>
          </w:p>
          <w:p w14:paraId="3FBAE7A9" w14:textId="11B8F098" w:rsidR="000D114E" w:rsidRPr="00E64CA4" w:rsidRDefault="000D114E"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14:paraId="00561325" w14:textId="664E6459" w:rsidR="000D114E" w:rsidRPr="00E64CA4"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CC6598">
              <w:rPr>
                <w:lang w:val="en-US"/>
              </w:rPr>
              <w:t>2</w:t>
            </w:r>
          </w:p>
        </w:tc>
      </w:tr>
    </w:tbl>
    <w:p w14:paraId="71A343BF" w14:textId="305BE5BA" w:rsidR="008D5BC8" w:rsidRDefault="008D5BC8" w:rsidP="00F87601">
      <w:pPr>
        <w:rPr>
          <w:lang w:val="en-US"/>
        </w:rPr>
      </w:pPr>
    </w:p>
    <w:p w14:paraId="4309B1EE" w14:textId="4AB8EDE3" w:rsidR="007000C1" w:rsidRDefault="007000C1">
      <w:pPr>
        <w:rPr>
          <w:lang w:val="en-US"/>
        </w:rPr>
      </w:pPr>
      <w:r>
        <w:rPr>
          <w:lang w:val="en-US"/>
        </w:rPr>
        <w:br w:type="page"/>
      </w:r>
    </w:p>
    <w:p w14:paraId="338AF74E" w14:textId="77777777" w:rsidR="000A6010" w:rsidRDefault="000A6010" w:rsidP="00F87601">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7000C1" w14:paraId="3C098E93"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4C219F" w14:textId="77777777" w:rsidR="007000C1" w:rsidRDefault="007000C1" w:rsidP="00601918">
            <w:r>
              <w:t>RisikoID</w:t>
            </w:r>
          </w:p>
        </w:tc>
        <w:tc>
          <w:tcPr>
            <w:tcW w:w="4111" w:type="dxa"/>
          </w:tcPr>
          <w:p w14:paraId="24B27C39"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E54632B"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366D639E"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1D93715A"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3C705214" w14:textId="77777777" w:rsidR="007000C1" w:rsidRDefault="007000C1" w:rsidP="00601918">
            <w:pPr>
              <w:cnfStyle w:val="100000000000" w:firstRow="1" w:lastRow="0" w:firstColumn="0" w:lastColumn="0" w:oddVBand="0" w:evenVBand="0" w:oddHBand="0" w:evenHBand="0" w:firstRowFirstColumn="0" w:firstRowLastColumn="0" w:lastRowFirstColumn="0" w:lastRowLastColumn="0"/>
            </w:pPr>
            <w:r>
              <w:t>Behandlung</w:t>
            </w:r>
          </w:p>
        </w:tc>
      </w:tr>
      <w:tr w:rsidR="007000C1" w:rsidRPr="009C2B97" w14:paraId="0D7C82F9"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AF77EA" w14:textId="39380E86" w:rsidR="007000C1" w:rsidRPr="009C2B97" w:rsidRDefault="007000C1" w:rsidP="00601918">
            <w:pPr>
              <w:rPr>
                <w:b w:val="0"/>
                <w:bCs w:val="0"/>
              </w:rPr>
            </w:pPr>
            <w:r>
              <w:rPr>
                <w:b w:val="0"/>
                <w:bCs w:val="0"/>
              </w:rPr>
              <w:t xml:space="preserve"> </w:t>
            </w:r>
            <w:r w:rsidR="00403297">
              <w:rPr>
                <w:b w:val="0"/>
                <w:bCs w:val="0"/>
              </w:rPr>
              <w:t>R3</w:t>
            </w:r>
          </w:p>
        </w:tc>
        <w:tc>
          <w:tcPr>
            <w:tcW w:w="4111" w:type="dxa"/>
          </w:tcPr>
          <w:p w14:paraId="47983608" w14:textId="16F46415" w:rsidR="007000C1" w:rsidRPr="009C2B97" w:rsidRDefault="00B85DB2" w:rsidP="00601918">
            <w:pPr>
              <w:cnfStyle w:val="000000100000" w:firstRow="0" w:lastRow="0" w:firstColumn="0" w:lastColumn="0" w:oddVBand="0" w:evenVBand="0" w:oddHBand="1" w:evenHBand="0" w:firstRowFirstColumn="0" w:firstRowLastColumn="0" w:lastRowFirstColumn="0" w:lastRowLastColumn="0"/>
            </w:pPr>
            <w:r>
              <w:t xml:space="preserve">Informationsabgriff über </w:t>
            </w:r>
            <w:r w:rsidR="003D5029">
              <w:t>Datenübertragung</w:t>
            </w:r>
          </w:p>
        </w:tc>
        <w:tc>
          <w:tcPr>
            <w:tcW w:w="2693" w:type="dxa"/>
          </w:tcPr>
          <w:p w14:paraId="355DAB92" w14:textId="017A3A60" w:rsidR="007000C1" w:rsidRDefault="007000C1" w:rsidP="00601918">
            <w:pPr>
              <w:cnfStyle w:val="000000100000" w:firstRow="0" w:lastRow="0" w:firstColumn="0" w:lastColumn="0" w:oddVBand="0" w:evenVBand="0" w:oddHBand="1" w:evenHBand="0" w:firstRowFirstColumn="0" w:firstRowLastColumn="0" w:lastRowFirstColumn="0" w:lastRowLastColumn="0"/>
            </w:pPr>
            <w:r w:rsidRPr="009C2B97">
              <w:t>Hoch</w:t>
            </w:r>
          </w:p>
          <w:p w14:paraId="3FF62CA3" w14:textId="7E1010C9" w:rsidR="007000C1" w:rsidRPr="009C2B97" w:rsidRDefault="007000C1"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37AE2BCD" w14:textId="255DB21A" w:rsidR="007000C1" w:rsidRPr="009C2B97" w:rsidRDefault="00A43C21" w:rsidP="00601918">
            <w:pPr>
              <w:cnfStyle w:val="000000100000" w:firstRow="0" w:lastRow="0" w:firstColumn="0" w:lastColumn="0" w:oddVBand="0" w:evenVBand="0" w:oddHBand="1" w:evenHBand="0" w:firstRowFirstColumn="0" w:firstRowLastColumn="0" w:lastRowFirstColumn="0" w:lastRowLastColumn="0"/>
            </w:pPr>
            <w:r>
              <w:t>Sehr h</w:t>
            </w:r>
            <w:r w:rsidR="007000C1" w:rsidRPr="009C2B97">
              <w:t>och</w:t>
            </w:r>
          </w:p>
        </w:tc>
        <w:tc>
          <w:tcPr>
            <w:tcW w:w="2410" w:type="dxa"/>
          </w:tcPr>
          <w:p w14:paraId="0F692E53" w14:textId="3C067843" w:rsidR="007000C1" w:rsidRPr="009C2B97" w:rsidRDefault="007000C1"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1F57FC73" w14:textId="78D06EE5" w:rsidR="007000C1" w:rsidRPr="009C2B97" w:rsidRDefault="007000C1" w:rsidP="00601918">
            <w:pPr>
              <w:cnfStyle w:val="000000100000" w:firstRow="0" w:lastRow="0" w:firstColumn="0" w:lastColumn="0" w:oddVBand="0" w:evenVBand="0" w:oddHBand="1" w:evenHBand="0" w:firstRowFirstColumn="0" w:firstRowLastColumn="0" w:lastRowFirstColumn="0" w:lastRowLastColumn="0"/>
            </w:pPr>
            <w:r>
              <w:t>Reduzieren</w:t>
            </w:r>
          </w:p>
        </w:tc>
      </w:tr>
      <w:tr w:rsidR="007000C1" w:rsidRPr="009C2B97" w14:paraId="6C63EAA5"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7CB950F6" w14:textId="77777777" w:rsidR="007000C1" w:rsidRPr="00720B05" w:rsidRDefault="007000C1" w:rsidP="00601918">
            <w:pPr>
              <w:rPr>
                <w:color w:val="FFFFFF" w:themeColor="background1"/>
              </w:rPr>
            </w:pPr>
            <w:r>
              <w:rPr>
                <w:color w:val="FFFFFF" w:themeColor="background1"/>
              </w:rPr>
              <w:t>Beschreibung</w:t>
            </w:r>
          </w:p>
        </w:tc>
      </w:tr>
      <w:tr w:rsidR="007000C1" w:rsidRPr="008B78AE" w14:paraId="03E2BCDA"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02DB0C1" w14:textId="6C28F2A2" w:rsidR="00B85DB2" w:rsidRPr="00B85DB2" w:rsidRDefault="003D5029" w:rsidP="00601918">
            <w:pPr>
              <w:rPr>
                <w:b w:val="0"/>
                <w:bCs w:val="0"/>
              </w:rPr>
            </w:pPr>
            <w:r>
              <w:rPr>
                <w:b w:val="0"/>
                <w:bCs w:val="0"/>
              </w:rPr>
              <w:t>Datenübertragung zwischen</w:t>
            </w:r>
            <w:r w:rsidR="00E91DBD">
              <w:rPr>
                <w:b w:val="0"/>
                <w:bCs w:val="0"/>
              </w:rPr>
              <w:t xml:space="preserve"> Webbrowser und Webserver und zwischen Webserver/Webanwendung und DB-Server könnte abgehört werden.</w:t>
            </w:r>
            <w:r w:rsidR="00B85DB2">
              <w:rPr>
                <w:b w:val="0"/>
                <w:bCs w:val="0"/>
              </w:rPr>
              <w:t xml:space="preserve"> Durch das Abfangen der Daten könnten </w:t>
            </w:r>
            <w:r w:rsidR="00F259D1">
              <w:rPr>
                <w:b w:val="0"/>
                <w:bCs w:val="0"/>
              </w:rPr>
              <w:t>Informationen über Benutzer sichtbar werden.</w:t>
            </w:r>
          </w:p>
        </w:tc>
      </w:tr>
      <w:tr w:rsidR="007000C1" w:rsidRPr="009C2B97" w14:paraId="69849B64"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C73976A" w14:textId="77777777" w:rsidR="007000C1" w:rsidRPr="009C2B97" w:rsidRDefault="007000C1" w:rsidP="00601918">
            <w:r>
              <w:rPr>
                <w:color w:val="FFFFFF" w:themeColor="background1"/>
              </w:rPr>
              <w:t>Anforderungen</w:t>
            </w:r>
          </w:p>
        </w:tc>
      </w:tr>
      <w:tr w:rsidR="007000C1" w:rsidRPr="00D761F9" w14:paraId="7DED6CD8"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3A364EA" w14:textId="32D14664" w:rsidR="00B759DA" w:rsidRDefault="00B23BC9" w:rsidP="00601918">
            <w:r>
              <w:rPr>
                <w:b w:val="0"/>
                <w:bCs w:val="0"/>
              </w:rPr>
              <w:t>Alle Kommunikation/Datenübertragung muss</w:t>
            </w:r>
            <w:r w:rsidR="00553F58">
              <w:rPr>
                <w:b w:val="0"/>
                <w:bCs w:val="0"/>
              </w:rPr>
              <w:t xml:space="preserve"> sicher (vertraulich, integritätsgeschützt)</w:t>
            </w:r>
            <w:r w:rsidR="00FE42A2">
              <w:rPr>
                <w:b w:val="0"/>
                <w:bCs w:val="0"/>
              </w:rPr>
              <w:t xml:space="preserve"> erfolgen.</w:t>
            </w:r>
            <w:r w:rsidR="00B85DB2">
              <w:rPr>
                <w:b w:val="0"/>
                <w:bCs w:val="0"/>
              </w:rPr>
              <w:t xml:space="preserve"> Auslesen von Informationen über das Mitschneiden der Datenübertragung darf nicht möglich sein. </w:t>
            </w:r>
            <w:r w:rsidR="00FE42A2">
              <w:rPr>
                <w:b w:val="0"/>
                <w:bCs w:val="0"/>
              </w:rPr>
              <w:br/>
            </w:r>
            <w:r>
              <w:rPr>
                <w:b w:val="0"/>
                <w:bCs w:val="0"/>
              </w:rPr>
              <w:br/>
            </w:r>
            <w:r w:rsidR="008F4818" w:rsidRPr="008F4818">
              <w:rPr>
                <w:b w:val="0"/>
                <w:bCs w:val="0"/>
              </w:rPr>
              <w:t>CON.10.A14</w:t>
            </w:r>
            <w:r w:rsidR="00735F49">
              <w:rPr>
                <w:b w:val="0"/>
                <w:bCs w:val="0"/>
              </w:rPr>
              <w:t xml:space="preserve"> Sichere http-Konfiguration bei Webanwendungen</w:t>
            </w:r>
          </w:p>
          <w:p w14:paraId="2E30F9DF" w14:textId="487C2DED" w:rsidR="00BD3512" w:rsidRPr="00BD3512" w:rsidRDefault="003408DF" w:rsidP="00601918">
            <w:pPr>
              <w:rPr>
                <w:bCs w:val="0"/>
              </w:rPr>
            </w:pPr>
            <w:r>
              <w:rPr>
                <w:b w:val="0"/>
                <w:bCs w:val="0"/>
              </w:rPr>
              <w:t>OWASP ASVS</w:t>
            </w:r>
            <w:r w:rsidR="00B759DA">
              <w:rPr>
                <w:b w:val="0"/>
                <w:bCs w:val="0"/>
              </w:rPr>
              <w:t xml:space="preserve"> </w:t>
            </w:r>
            <w:r w:rsidR="00B759DA" w:rsidRPr="00B759DA">
              <w:rPr>
                <w:b w:val="0"/>
              </w:rPr>
              <w:t xml:space="preserve">1.9.1 </w:t>
            </w:r>
            <w:r w:rsidR="00BD3512">
              <w:rPr>
                <w:b w:val="0"/>
              </w:rPr>
              <w:t>– Verschlüsselte Kommunikation zwischen Komponenten</w:t>
            </w:r>
          </w:p>
          <w:p w14:paraId="1F4A3C06" w14:textId="5196DA63" w:rsidR="007000C1" w:rsidRPr="00D761F9" w:rsidRDefault="003408DF" w:rsidP="00601918">
            <w:pPr>
              <w:rPr>
                <w:b w:val="0"/>
                <w:bCs w:val="0"/>
              </w:rPr>
            </w:pPr>
            <w:r>
              <w:rPr>
                <w:b w:val="0"/>
                <w:bCs w:val="0"/>
              </w:rPr>
              <w:t>OWASP ASVS</w:t>
            </w:r>
            <w:r w:rsidR="00B759DA">
              <w:rPr>
                <w:b w:val="0"/>
                <w:bCs w:val="0"/>
              </w:rPr>
              <w:t xml:space="preserve"> </w:t>
            </w:r>
            <w:r w:rsidR="00B759DA" w:rsidRPr="00B759DA">
              <w:rPr>
                <w:b w:val="0"/>
              </w:rPr>
              <w:t xml:space="preserve">1.9.2 </w:t>
            </w:r>
            <w:r w:rsidR="00BD3512">
              <w:rPr>
                <w:b w:val="0"/>
              </w:rPr>
              <w:t>– Anwendungs-Komponenten sollen die Authentizität des Kommunikationssenders überprüfen</w:t>
            </w:r>
            <w:r w:rsidR="008C2FED">
              <w:rPr>
                <w:b w:val="0"/>
                <w:bCs w:val="0"/>
              </w:rPr>
              <w:br/>
            </w:r>
            <w:r w:rsidR="008C2FED">
              <w:rPr>
                <w:b w:val="0"/>
                <w:bCs w:val="0"/>
              </w:rPr>
              <w:br/>
            </w:r>
            <w:r w:rsidR="00B85DB2">
              <w:rPr>
                <w:b w:val="0"/>
                <w:bCs w:val="0"/>
              </w:rPr>
              <w:t>Betroffene Assets</w:t>
            </w:r>
            <w:r w:rsidR="008C2FED">
              <w:rPr>
                <w:b w:val="0"/>
                <w:bCs w:val="0"/>
              </w:rPr>
              <w:t xml:space="preserve">: </w:t>
            </w:r>
            <w:r w:rsidR="0016643F">
              <w:rPr>
                <w:b w:val="0"/>
                <w:bCs w:val="0"/>
              </w:rPr>
              <w:t>A1, A2, A3, A4</w:t>
            </w:r>
          </w:p>
        </w:tc>
      </w:tr>
      <w:tr w:rsidR="007000C1" w:rsidRPr="009C2B97" w14:paraId="14E87C36"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1875A34A" w14:textId="77777777" w:rsidR="007000C1" w:rsidRPr="009C2B97" w:rsidRDefault="007000C1" w:rsidP="00601918">
            <w:pPr>
              <w:rPr>
                <w:b w:val="0"/>
                <w:bCs w:val="0"/>
              </w:rPr>
            </w:pPr>
            <w:r w:rsidRPr="008739A3">
              <w:rPr>
                <w:color w:val="FFFFFF" w:themeColor="background1"/>
              </w:rPr>
              <w:t>Maßnahmen</w:t>
            </w:r>
          </w:p>
        </w:tc>
        <w:tc>
          <w:tcPr>
            <w:tcW w:w="2410" w:type="dxa"/>
            <w:shd w:val="clear" w:color="auto" w:fill="4472C4" w:themeFill="accent1"/>
          </w:tcPr>
          <w:p w14:paraId="74061B6E" w14:textId="77777777" w:rsidR="007000C1" w:rsidRPr="009C2B97" w:rsidRDefault="007000C1"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29574B17" w14:textId="77777777" w:rsidR="007000C1" w:rsidRPr="009C2B97" w:rsidRDefault="007000C1"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7000C1" w:rsidRPr="00E64CA4" w14:paraId="2865213D"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5F1E8B4" w14:textId="0D53F1DD" w:rsidR="007000C1" w:rsidRPr="00FC1E77" w:rsidRDefault="00F259D1" w:rsidP="00601918">
            <w:pPr>
              <w:rPr>
                <w:b w:val="0"/>
                <w:bCs w:val="0"/>
              </w:rPr>
            </w:pPr>
            <w:r>
              <w:rPr>
                <w:b w:val="0"/>
                <w:bCs w:val="0"/>
              </w:rPr>
              <w:t>Lückenloser Einsatz von</w:t>
            </w:r>
            <w:r w:rsidR="00BC4CA1">
              <w:rPr>
                <w:b w:val="0"/>
                <w:bCs w:val="0"/>
              </w:rPr>
              <w:t xml:space="preserve"> HTTPS (</w:t>
            </w:r>
            <w:r w:rsidR="0016643F">
              <w:rPr>
                <w:b w:val="0"/>
                <w:bCs w:val="0"/>
              </w:rPr>
              <w:t>HTTP</w:t>
            </w:r>
            <w:r w:rsidR="00BC4CA1">
              <w:rPr>
                <w:b w:val="0"/>
                <w:bCs w:val="0"/>
              </w:rPr>
              <w:t xml:space="preserve"> über TLS)</w:t>
            </w:r>
            <w:r>
              <w:rPr>
                <w:b w:val="0"/>
                <w:bCs w:val="0"/>
              </w:rPr>
              <w:t xml:space="preserve">. </w:t>
            </w:r>
          </w:p>
        </w:tc>
        <w:tc>
          <w:tcPr>
            <w:tcW w:w="2410" w:type="dxa"/>
          </w:tcPr>
          <w:p w14:paraId="44816F2B" w14:textId="58A58327" w:rsidR="0016643F" w:rsidRPr="00E64CA4" w:rsidRDefault="007000C1" w:rsidP="0016643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p>
          <w:p w14:paraId="43C6CEB8" w14:textId="209D27C2" w:rsidR="007000C1" w:rsidRPr="00E64CA4" w:rsidRDefault="007000C1"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3CF54502" w14:textId="48E8FBF4" w:rsidR="007000C1" w:rsidRPr="00B85DB2" w:rsidRDefault="007000C1" w:rsidP="00B85DB2">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lang w:val="en-US"/>
              </w:rPr>
            </w:pPr>
          </w:p>
        </w:tc>
      </w:tr>
    </w:tbl>
    <w:p w14:paraId="075D16E0" w14:textId="19433B5C" w:rsidR="000A6010" w:rsidRDefault="000A6010" w:rsidP="00F87601">
      <w:pPr>
        <w:rPr>
          <w:lang w:val="en-US"/>
        </w:rPr>
      </w:pPr>
    </w:p>
    <w:p w14:paraId="3BC6F732" w14:textId="509B60E6" w:rsidR="00524EFC" w:rsidRDefault="00524EFC">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041B8" w14:paraId="0582DAE6"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CD63A1" w14:textId="77777777" w:rsidR="00B041B8" w:rsidRDefault="00B041B8" w:rsidP="00601918">
            <w:r>
              <w:lastRenderedPageBreak/>
              <w:t>RisikoID</w:t>
            </w:r>
          </w:p>
        </w:tc>
        <w:tc>
          <w:tcPr>
            <w:tcW w:w="4111" w:type="dxa"/>
          </w:tcPr>
          <w:p w14:paraId="6E740003"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73315BE9"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479FFE58"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5FED43D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2C4F9E9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67674A4D"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146234" w14:textId="0552E0B3" w:rsidR="00B041B8" w:rsidRPr="009C2B97" w:rsidRDefault="00B041B8" w:rsidP="00601918">
            <w:pPr>
              <w:rPr>
                <w:b w:val="0"/>
                <w:bCs w:val="0"/>
              </w:rPr>
            </w:pPr>
            <w:r>
              <w:rPr>
                <w:b w:val="0"/>
                <w:bCs w:val="0"/>
              </w:rPr>
              <w:t xml:space="preserve"> </w:t>
            </w:r>
            <w:r w:rsidR="00A95C95">
              <w:rPr>
                <w:b w:val="0"/>
                <w:bCs w:val="0"/>
              </w:rPr>
              <w:t>R4</w:t>
            </w:r>
          </w:p>
        </w:tc>
        <w:tc>
          <w:tcPr>
            <w:tcW w:w="4111" w:type="dxa"/>
          </w:tcPr>
          <w:p w14:paraId="110824A8" w14:textId="3608A7EA" w:rsidR="00B041B8" w:rsidRPr="009C2B97" w:rsidRDefault="00A95C95" w:rsidP="00601918">
            <w:pPr>
              <w:cnfStyle w:val="000000100000" w:firstRow="0" w:lastRow="0" w:firstColumn="0" w:lastColumn="0" w:oddVBand="0" w:evenVBand="0" w:oddHBand="1" w:evenHBand="0" w:firstRowFirstColumn="0" w:firstRowLastColumn="0" w:lastRowFirstColumn="0" w:lastRowLastColumn="0"/>
            </w:pPr>
            <w:r>
              <w:t>Daten</w:t>
            </w:r>
            <w:r w:rsidR="009E4FB8">
              <w:t>manipulation</w:t>
            </w:r>
            <w:r w:rsidR="00B6587C">
              <w:t xml:space="preserve"> und -abfrage</w:t>
            </w:r>
          </w:p>
        </w:tc>
        <w:tc>
          <w:tcPr>
            <w:tcW w:w="2693" w:type="dxa"/>
          </w:tcPr>
          <w:p w14:paraId="18BC86B2" w14:textId="31368E02"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843" w:type="dxa"/>
          </w:tcPr>
          <w:p w14:paraId="3BA02C07" w14:textId="62F01432"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t>Sehr hoch</w:t>
            </w:r>
          </w:p>
        </w:tc>
        <w:tc>
          <w:tcPr>
            <w:tcW w:w="2410" w:type="dxa"/>
          </w:tcPr>
          <w:p w14:paraId="4C01053A" w14:textId="368E9AED" w:rsidR="00B041B8" w:rsidRPr="009C2B97" w:rsidRDefault="00B041B8" w:rsidP="004A3409">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4A317BCD" w14:textId="79EF3F27"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t>Reduzieren</w:t>
            </w:r>
          </w:p>
        </w:tc>
      </w:tr>
      <w:tr w:rsidR="00B041B8" w:rsidRPr="009C2B97" w14:paraId="3CD08791"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09A5C38" w14:textId="77777777" w:rsidR="00B041B8" w:rsidRPr="00720B05" w:rsidRDefault="00B041B8" w:rsidP="00601918">
            <w:pPr>
              <w:rPr>
                <w:color w:val="FFFFFF" w:themeColor="background1"/>
              </w:rPr>
            </w:pPr>
            <w:r>
              <w:rPr>
                <w:color w:val="FFFFFF" w:themeColor="background1"/>
              </w:rPr>
              <w:t>Beschreibung</w:t>
            </w:r>
          </w:p>
        </w:tc>
      </w:tr>
      <w:tr w:rsidR="00B041B8" w:rsidRPr="008B78AE" w14:paraId="044CD0C2"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061A76FB" w14:textId="77777777" w:rsidR="00B041B8" w:rsidRDefault="009E4FB8" w:rsidP="00601918">
            <w:r>
              <w:rPr>
                <w:b w:val="0"/>
                <w:bCs w:val="0"/>
              </w:rPr>
              <w:t>Unbefugte könnten Date</w:t>
            </w:r>
            <w:r w:rsidR="0016643F">
              <w:rPr>
                <w:b w:val="0"/>
                <w:bCs w:val="0"/>
              </w:rPr>
              <w:t>n</w:t>
            </w:r>
            <w:r w:rsidR="00616FE9">
              <w:rPr>
                <w:b w:val="0"/>
                <w:bCs w:val="0"/>
              </w:rPr>
              <w:t xml:space="preserve"> </w:t>
            </w:r>
            <w:r w:rsidR="002514F7">
              <w:rPr>
                <w:b w:val="0"/>
                <w:bCs w:val="0"/>
              </w:rPr>
              <w:t>in der DB</w:t>
            </w:r>
            <w:r w:rsidR="0016643F">
              <w:rPr>
                <w:b w:val="0"/>
                <w:bCs w:val="0"/>
              </w:rPr>
              <w:t xml:space="preserve"> (A1-A3) bzw. im Dokumenten-Speicher (A1)</w:t>
            </w:r>
            <w:r w:rsidR="002514F7">
              <w:rPr>
                <w:b w:val="0"/>
                <w:bCs w:val="0"/>
              </w:rPr>
              <w:t xml:space="preserve"> </w:t>
            </w:r>
            <w:r w:rsidR="00876BDC">
              <w:rPr>
                <w:b w:val="0"/>
                <w:bCs w:val="0"/>
              </w:rPr>
              <w:t xml:space="preserve">lesen oder </w:t>
            </w:r>
            <w:r w:rsidR="00616FE9">
              <w:rPr>
                <w:b w:val="0"/>
                <w:bCs w:val="0"/>
              </w:rPr>
              <w:t>verändern.</w:t>
            </w:r>
          </w:p>
          <w:p w14:paraId="26ED9A7F" w14:textId="68725B03" w:rsidR="00F259D1" w:rsidRPr="00796D29" w:rsidRDefault="00F259D1" w:rsidP="00601918">
            <w:pPr>
              <w:rPr>
                <w:b w:val="0"/>
                <w:bCs w:val="0"/>
              </w:rPr>
            </w:pPr>
          </w:p>
        </w:tc>
      </w:tr>
      <w:tr w:rsidR="00B041B8" w:rsidRPr="009C2B97" w14:paraId="7258C4DD"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1F1550E" w14:textId="77777777" w:rsidR="00B041B8" w:rsidRPr="009C2B97" w:rsidRDefault="00B041B8" w:rsidP="00601918">
            <w:r>
              <w:rPr>
                <w:color w:val="FFFFFF" w:themeColor="background1"/>
              </w:rPr>
              <w:t>Anforderungen</w:t>
            </w:r>
          </w:p>
        </w:tc>
      </w:tr>
      <w:tr w:rsidR="00B041B8" w:rsidRPr="00D761F9" w14:paraId="5B92C702"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7AE459D" w14:textId="273715DF" w:rsidR="00CC3801" w:rsidRDefault="00CC3801" w:rsidP="00601918">
            <w:r>
              <w:rPr>
                <w:b w:val="0"/>
                <w:bCs w:val="0"/>
              </w:rPr>
              <w:t xml:space="preserve">Ein unbefugter Zugriff lesend </w:t>
            </w:r>
            <w:r w:rsidR="00876BDC">
              <w:rPr>
                <w:b w:val="0"/>
                <w:bCs w:val="0"/>
              </w:rPr>
              <w:t>oder</w:t>
            </w:r>
            <w:r>
              <w:rPr>
                <w:b w:val="0"/>
                <w:bCs w:val="0"/>
              </w:rPr>
              <w:t xml:space="preserve"> schreibend </w:t>
            </w:r>
            <w:r w:rsidR="00876BDC">
              <w:rPr>
                <w:b w:val="0"/>
                <w:bCs w:val="0"/>
              </w:rPr>
              <w:t>muss verhindert werden</w:t>
            </w:r>
            <w:r>
              <w:rPr>
                <w:b w:val="0"/>
                <w:bCs w:val="0"/>
              </w:rPr>
              <w:t>.</w:t>
            </w:r>
            <w:r w:rsidR="0055480C">
              <w:rPr>
                <w:b w:val="0"/>
                <w:bCs w:val="0"/>
              </w:rPr>
              <w:t xml:space="preserve"> Das Senden von Abfragen via Inputfelder oder URL darf nicht zu einem erfolgreichen Zugriff führen. </w:t>
            </w:r>
          </w:p>
          <w:p w14:paraId="074EE268" w14:textId="785073D0" w:rsidR="00B6587C" w:rsidRDefault="00B6587C" w:rsidP="00601918"/>
          <w:p w14:paraId="358FC234" w14:textId="25CAFFAC" w:rsidR="00B6587C" w:rsidRDefault="003408DF" w:rsidP="00B6587C">
            <w:pPr>
              <w:rPr>
                <w:bCs w:val="0"/>
              </w:rPr>
            </w:pPr>
            <w:r>
              <w:rPr>
                <w:b w:val="0"/>
              </w:rPr>
              <w:t>OWASP ASVS</w:t>
            </w:r>
            <w:r w:rsidR="00B6587C">
              <w:rPr>
                <w:b w:val="0"/>
              </w:rPr>
              <w:t xml:space="preserve"> </w:t>
            </w:r>
            <w:r w:rsidR="00B6587C" w:rsidRPr="00B6587C">
              <w:rPr>
                <w:b w:val="0"/>
              </w:rPr>
              <w:t>4.1.2</w:t>
            </w:r>
            <w:r w:rsidR="00B6587C">
              <w:rPr>
                <w:b w:val="0"/>
              </w:rPr>
              <w:t xml:space="preserve"> - Nicht manipulierbare Daten von Zugriffskontrollen</w:t>
            </w:r>
          </w:p>
          <w:p w14:paraId="0BB02EAB" w14:textId="11933D80" w:rsidR="00B6587C" w:rsidRDefault="003408DF" w:rsidP="00B6587C">
            <w:pPr>
              <w:rPr>
                <w:bCs w:val="0"/>
              </w:rPr>
            </w:pPr>
            <w:r>
              <w:rPr>
                <w:b w:val="0"/>
              </w:rPr>
              <w:t>OWASP ASVS</w:t>
            </w:r>
            <w:r w:rsidR="00B6587C">
              <w:rPr>
                <w:b w:val="0"/>
              </w:rPr>
              <w:t xml:space="preserve"> </w:t>
            </w:r>
            <w:r w:rsidR="00B6587C" w:rsidRPr="00B6587C">
              <w:rPr>
                <w:b w:val="0"/>
              </w:rPr>
              <w:t xml:space="preserve">4.2.2 </w:t>
            </w:r>
            <w:r w:rsidR="00B6587C">
              <w:rPr>
                <w:b w:val="0"/>
              </w:rPr>
              <w:t xml:space="preserve">– Verwendung starker </w:t>
            </w:r>
            <w:r>
              <w:rPr>
                <w:b w:val="0"/>
              </w:rPr>
              <w:t>Anti</w:t>
            </w:r>
            <w:r w:rsidR="00B6587C">
              <w:rPr>
                <w:b w:val="0"/>
              </w:rPr>
              <w:t xml:space="preserve"> CSRF Funktionen </w:t>
            </w:r>
          </w:p>
          <w:p w14:paraId="528536C3" w14:textId="07E0B7B4" w:rsidR="00B041B8" w:rsidRPr="00D761F9" w:rsidRDefault="00CC3801" w:rsidP="00601918">
            <w:pPr>
              <w:rPr>
                <w:b w:val="0"/>
                <w:bCs w:val="0"/>
              </w:rPr>
            </w:pPr>
            <w:r>
              <w:rPr>
                <w:b w:val="0"/>
                <w:bCs w:val="0"/>
              </w:rPr>
              <w:br/>
            </w:r>
            <w:r w:rsidR="00F259D1">
              <w:rPr>
                <w:b w:val="0"/>
                <w:bCs w:val="0"/>
              </w:rPr>
              <w:t>Betroffene Assets: A1, A2, A3, A4, A5</w:t>
            </w:r>
          </w:p>
        </w:tc>
      </w:tr>
      <w:tr w:rsidR="00B041B8" w:rsidRPr="009C2B97" w14:paraId="5C2742B6"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28E96E58" w14:textId="77777777" w:rsidR="00B041B8" w:rsidRPr="009C2B97" w:rsidRDefault="00B041B8" w:rsidP="00601918">
            <w:pPr>
              <w:rPr>
                <w:b w:val="0"/>
                <w:bCs w:val="0"/>
              </w:rPr>
            </w:pPr>
            <w:r w:rsidRPr="008739A3">
              <w:rPr>
                <w:color w:val="FFFFFF" w:themeColor="background1"/>
              </w:rPr>
              <w:t>Maßnahmen</w:t>
            </w:r>
          </w:p>
        </w:tc>
        <w:tc>
          <w:tcPr>
            <w:tcW w:w="2410" w:type="dxa"/>
            <w:shd w:val="clear" w:color="auto" w:fill="4472C4" w:themeFill="accent1"/>
          </w:tcPr>
          <w:p w14:paraId="1E3AFEE9"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5851FB6C"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041B8" w:rsidRPr="00E64CA4" w14:paraId="14988809"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269928C" w14:textId="1727E299" w:rsidR="0055480C" w:rsidRDefault="00616FE9" w:rsidP="00601918">
            <w:r>
              <w:rPr>
                <w:b w:val="0"/>
                <w:bCs w:val="0"/>
              </w:rPr>
              <w:t>Datenübertragung schützen</w:t>
            </w:r>
            <w:r w:rsidR="002514F7">
              <w:rPr>
                <w:b w:val="0"/>
                <w:bCs w:val="0"/>
              </w:rPr>
              <w:t xml:space="preserve"> (siehe R3).</w:t>
            </w:r>
            <w:r w:rsidR="00400DD9">
              <w:rPr>
                <w:b w:val="0"/>
                <w:bCs w:val="0"/>
              </w:rPr>
              <w:br/>
            </w:r>
            <w:r w:rsidR="007432B6">
              <w:rPr>
                <w:b w:val="0"/>
                <w:bCs w:val="0"/>
              </w:rPr>
              <w:t>Eingabevalidierung</w:t>
            </w:r>
            <w:r w:rsidR="00734ED4">
              <w:rPr>
                <w:b w:val="0"/>
                <w:bCs w:val="0"/>
              </w:rPr>
              <w:t xml:space="preserve"> (Webanwendung)</w:t>
            </w:r>
          </w:p>
          <w:p w14:paraId="69373035" w14:textId="0AA68C85" w:rsidR="00715657" w:rsidRPr="00715657" w:rsidRDefault="007432B6" w:rsidP="00601918">
            <w:r>
              <w:rPr>
                <w:b w:val="0"/>
                <w:bCs w:val="0"/>
              </w:rPr>
              <w:t>Zugriffskontrolle (Berechtigungsprüfung)</w:t>
            </w:r>
            <w:r w:rsidR="00D11426">
              <w:rPr>
                <w:b w:val="0"/>
                <w:bCs w:val="0"/>
              </w:rPr>
              <w:t xml:space="preserve"> in der Webanwendung + DB-Server</w:t>
            </w:r>
            <w:r w:rsidR="00734ED4">
              <w:rPr>
                <w:b w:val="0"/>
                <w:bCs w:val="0"/>
              </w:rPr>
              <w:t>.</w:t>
            </w:r>
            <w:r w:rsidR="00450786">
              <w:rPr>
                <w:b w:val="0"/>
                <w:bCs w:val="0"/>
              </w:rPr>
              <w:br/>
            </w:r>
          </w:p>
        </w:tc>
        <w:tc>
          <w:tcPr>
            <w:tcW w:w="2410" w:type="dxa"/>
          </w:tcPr>
          <w:p w14:paraId="05415745" w14:textId="006710BC" w:rsidR="0016643F" w:rsidRPr="00E64CA4" w:rsidRDefault="00B041B8" w:rsidP="0016643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t>Design Review</w:t>
            </w:r>
          </w:p>
          <w:p w14:paraId="2500319C" w14:textId="360A61D1" w:rsidR="00B041B8" w:rsidRPr="00E64CA4" w:rsidRDefault="00B041B8"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27DD796B" w14:textId="77777777" w:rsidR="00B041B8"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715657">
              <w:rPr>
                <w:lang w:val="en-US"/>
              </w:rPr>
              <w:t>5</w:t>
            </w:r>
          </w:p>
          <w:p w14:paraId="30607C4B" w14:textId="77777777" w:rsidR="00715657" w:rsidRDefault="00715657"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T6</w:t>
            </w:r>
          </w:p>
          <w:p w14:paraId="137BEF50" w14:textId="08A4ABD3" w:rsidR="00715657" w:rsidRPr="00E64CA4" w:rsidRDefault="00715657" w:rsidP="00601918">
            <w:pPr>
              <w:cnfStyle w:val="000000100000" w:firstRow="0" w:lastRow="0" w:firstColumn="0" w:lastColumn="0" w:oddVBand="0" w:evenVBand="0" w:oddHBand="1" w:evenHBand="0" w:firstRowFirstColumn="0" w:firstRowLastColumn="0" w:lastRowFirstColumn="0" w:lastRowLastColumn="0"/>
              <w:rPr>
                <w:lang w:val="en-US"/>
              </w:rPr>
            </w:pPr>
          </w:p>
        </w:tc>
      </w:tr>
    </w:tbl>
    <w:p w14:paraId="73E13E34" w14:textId="3AA78F0C" w:rsidR="00766262" w:rsidRDefault="00766262" w:rsidP="00BC2837">
      <w:pPr>
        <w:rPr>
          <w:lang w:val="en-US"/>
        </w:rPr>
      </w:pPr>
    </w:p>
    <w:p w14:paraId="492787AA" w14:textId="0C8C6977" w:rsidR="00B041B8" w:rsidRDefault="00B041B8">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041B8" w14:paraId="6BD4C99D"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EAC226" w14:textId="77777777" w:rsidR="00B041B8" w:rsidRDefault="00B041B8" w:rsidP="00601918">
            <w:r>
              <w:lastRenderedPageBreak/>
              <w:t>RisikoID</w:t>
            </w:r>
          </w:p>
        </w:tc>
        <w:tc>
          <w:tcPr>
            <w:tcW w:w="4111" w:type="dxa"/>
          </w:tcPr>
          <w:p w14:paraId="412709FE"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11B72C1E"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3B24426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79136804"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788A470E"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1727B567"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76AAB" w14:textId="7D0D724E" w:rsidR="00B041B8" w:rsidRPr="009C2B97" w:rsidRDefault="00B041B8" w:rsidP="00601918">
            <w:pPr>
              <w:rPr>
                <w:b w:val="0"/>
                <w:bCs w:val="0"/>
              </w:rPr>
            </w:pPr>
            <w:r>
              <w:rPr>
                <w:b w:val="0"/>
                <w:bCs w:val="0"/>
              </w:rPr>
              <w:t xml:space="preserve"> </w:t>
            </w:r>
            <w:r w:rsidR="00924511">
              <w:rPr>
                <w:b w:val="0"/>
                <w:bCs w:val="0"/>
              </w:rPr>
              <w:t>R5</w:t>
            </w:r>
          </w:p>
        </w:tc>
        <w:tc>
          <w:tcPr>
            <w:tcW w:w="4111" w:type="dxa"/>
          </w:tcPr>
          <w:p w14:paraId="17D40BD9" w14:textId="41F06679" w:rsidR="00B041B8" w:rsidRPr="009C2B97" w:rsidRDefault="00924511" w:rsidP="00601918">
            <w:pPr>
              <w:cnfStyle w:val="000000100000" w:firstRow="0" w:lastRow="0" w:firstColumn="0" w:lastColumn="0" w:oddVBand="0" w:evenVBand="0" w:oddHBand="1" w:evenHBand="0" w:firstRowFirstColumn="0" w:firstRowLastColumn="0" w:lastRowFirstColumn="0" w:lastRowLastColumn="0"/>
            </w:pPr>
            <w:r>
              <w:t>Webanwendungs-Schwachstellen</w:t>
            </w:r>
          </w:p>
        </w:tc>
        <w:tc>
          <w:tcPr>
            <w:tcW w:w="2693" w:type="dxa"/>
          </w:tcPr>
          <w:p w14:paraId="591DC264" w14:textId="4319DE40"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843" w:type="dxa"/>
          </w:tcPr>
          <w:p w14:paraId="183BA404" w14:textId="7A66007A"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2410" w:type="dxa"/>
          </w:tcPr>
          <w:p w14:paraId="7251C094" w14:textId="6010E2B7"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05DD558D" w14:textId="08994931"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t>Reduzieren</w:t>
            </w:r>
          </w:p>
        </w:tc>
      </w:tr>
      <w:tr w:rsidR="00B041B8" w:rsidRPr="009C2B97" w14:paraId="2B9AB5DB"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966E637" w14:textId="77777777" w:rsidR="00B041B8" w:rsidRPr="00720B05" w:rsidRDefault="00B041B8" w:rsidP="00601918">
            <w:pPr>
              <w:rPr>
                <w:color w:val="FFFFFF" w:themeColor="background1"/>
              </w:rPr>
            </w:pPr>
            <w:r>
              <w:rPr>
                <w:color w:val="FFFFFF" w:themeColor="background1"/>
              </w:rPr>
              <w:t>Beschreibung</w:t>
            </w:r>
          </w:p>
        </w:tc>
      </w:tr>
      <w:tr w:rsidR="00B041B8" w:rsidRPr="008B78AE" w14:paraId="3F374D5C"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EF1348A" w14:textId="0CDB16FC" w:rsidR="00B041B8" w:rsidRDefault="00BC2BA1" w:rsidP="00601918">
            <w:r>
              <w:rPr>
                <w:b w:val="0"/>
                <w:bCs w:val="0"/>
              </w:rPr>
              <w:t>Es verbleiben Web-typische Schwachstellen</w:t>
            </w:r>
            <w:r w:rsidR="006A45DB">
              <w:rPr>
                <w:b w:val="0"/>
                <w:bCs w:val="0"/>
              </w:rPr>
              <w:t xml:space="preserve"> in der </w:t>
            </w:r>
            <w:r w:rsidR="00627ADE">
              <w:rPr>
                <w:b w:val="0"/>
                <w:bCs w:val="0"/>
              </w:rPr>
              <w:t>Anwendung,</w:t>
            </w:r>
            <w:r w:rsidR="006A45DB">
              <w:rPr>
                <w:b w:val="0"/>
                <w:bCs w:val="0"/>
              </w:rPr>
              <w:t xml:space="preserve"> die nicht entdeckt werden.</w:t>
            </w:r>
          </w:p>
          <w:p w14:paraId="693F5F48" w14:textId="13C2B046" w:rsidR="0055480C" w:rsidRPr="00796D29" w:rsidRDefault="0055480C" w:rsidP="00601918">
            <w:pPr>
              <w:rPr>
                <w:b w:val="0"/>
                <w:bCs w:val="0"/>
              </w:rPr>
            </w:pPr>
          </w:p>
        </w:tc>
      </w:tr>
      <w:tr w:rsidR="00B041B8" w:rsidRPr="009C2B97" w14:paraId="5001361C"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479F9418" w14:textId="77777777" w:rsidR="00B041B8" w:rsidRPr="009C2B97" w:rsidRDefault="00B041B8" w:rsidP="00601918">
            <w:r>
              <w:rPr>
                <w:color w:val="FFFFFF" w:themeColor="background1"/>
              </w:rPr>
              <w:t>Anforderungen</w:t>
            </w:r>
          </w:p>
        </w:tc>
      </w:tr>
      <w:tr w:rsidR="00B041B8" w:rsidRPr="00D761F9" w14:paraId="761A7ACE"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8298EA6" w14:textId="77777777" w:rsidR="00B041B8" w:rsidRDefault="00DB33C5" w:rsidP="00601918">
            <w:r>
              <w:rPr>
                <w:b w:val="0"/>
                <w:bCs w:val="0"/>
              </w:rPr>
              <w:t>Es sollten m</w:t>
            </w:r>
            <w:r w:rsidR="00C1776B">
              <w:rPr>
                <w:b w:val="0"/>
                <w:bCs w:val="0"/>
              </w:rPr>
              <w:t>öglichst alle State-of-the-Art-Anforderungen für eine sichere Web-Anwendung</w:t>
            </w:r>
            <w:r>
              <w:rPr>
                <w:b w:val="0"/>
                <w:bCs w:val="0"/>
              </w:rPr>
              <w:t xml:space="preserve"> erfüllt/abgedeckt sein. Da diese jedoch s</w:t>
            </w:r>
            <w:r w:rsidR="00C1776B">
              <w:rPr>
                <w:b w:val="0"/>
                <w:bCs w:val="0"/>
              </w:rPr>
              <w:t>tändig im Wandel</w:t>
            </w:r>
            <w:r>
              <w:rPr>
                <w:b w:val="0"/>
                <w:bCs w:val="0"/>
              </w:rPr>
              <w:t xml:space="preserve"> sind</w:t>
            </w:r>
            <w:r w:rsidR="00C1776B">
              <w:rPr>
                <w:b w:val="0"/>
                <w:bCs w:val="0"/>
              </w:rPr>
              <w:t>,</w:t>
            </w:r>
            <w:r>
              <w:rPr>
                <w:b w:val="0"/>
                <w:bCs w:val="0"/>
              </w:rPr>
              <w:t xml:space="preserve"> bieten die Anforderungen im</w:t>
            </w:r>
            <w:r w:rsidR="00C1776B">
              <w:rPr>
                <w:b w:val="0"/>
                <w:bCs w:val="0"/>
              </w:rPr>
              <w:t xml:space="preserve"> „</w:t>
            </w:r>
            <w:r w:rsidR="00C1776B" w:rsidRPr="00C1776B">
              <w:rPr>
                <w:b w:val="0"/>
                <w:bCs w:val="0"/>
              </w:rPr>
              <w:t>OWASP Application Security Verification Standard</w:t>
            </w:r>
            <w:r w:rsidR="00C1776B">
              <w:rPr>
                <w:b w:val="0"/>
                <w:bCs w:val="0"/>
              </w:rPr>
              <w:t xml:space="preserve">“ </w:t>
            </w:r>
            <w:r>
              <w:rPr>
                <w:b w:val="0"/>
                <w:bCs w:val="0"/>
              </w:rPr>
              <w:t xml:space="preserve">eine </w:t>
            </w:r>
            <w:r w:rsidR="00C1776B">
              <w:rPr>
                <w:b w:val="0"/>
                <w:bCs w:val="0"/>
              </w:rPr>
              <w:t>gute Grundlage</w:t>
            </w:r>
            <w:r>
              <w:rPr>
                <w:b w:val="0"/>
                <w:bCs w:val="0"/>
              </w:rPr>
              <w:t>.</w:t>
            </w:r>
          </w:p>
          <w:p w14:paraId="6B3DDD13" w14:textId="77777777" w:rsidR="00B6587C" w:rsidRDefault="00B6587C" w:rsidP="00601918"/>
          <w:p w14:paraId="7450A27F" w14:textId="24B91FA7" w:rsidR="00B6587C" w:rsidRDefault="003408DF" w:rsidP="00B6587C">
            <w:pPr>
              <w:rPr>
                <w:bCs w:val="0"/>
              </w:rPr>
            </w:pPr>
            <w:r>
              <w:rPr>
                <w:b w:val="0"/>
              </w:rPr>
              <w:t>OWASP ASVS</w:t>
            </w:r>
            <w:r w:rsidR="00B6587C">
              <w:rPr>
                <w:b w:val="0"/>
              </w:rPr>
              <w:t xml:space="preserve"> </w:t>
            </w:r>
            <w:r w:rsidR="00B6587C" w:rsidRPr="00B6587C">
              <w:rPr>
                <w:b w:val="0"/>
              </w:rPr>
              <w:t xml:space="preserve">5.1.1 </w:t>
            </w:r>
            <w:r w:rsidR="00B6587C">
              <w:rPr>
                <w:b w:val="0"/>
              </w:rPr>
              <w:t>- Gegen http-Parameter Attacken gesichert</w:t>
            </w:r>
          </w:p>
          <w:p w14:paraId="4D5080E7" w14:textId="3665462C" w:rsidR="00B6587C" w:rsidRPr="00B6587C" w:rsidRDefault="003408DF" w:rsidP="00B6587C">
            <w:pPr>
              <w:rPr>
                <w:b w:val="0"/>
                <w:bCs w:val="0"/>
              </w:rPr>
            </w:pPr>
            <w:r>
              <w:rPr>
                <w:b w:val="0"/>
              </w:rPr>
              <w:t>OWASP ASVS</w:t>
            </w:r>
            <w:r w:rsidR="00B716ED">
              <w:rPr>
                <w:b w:val="0"/>
              </w:rPr>
              <w:t xml:space="preserve"> </w:t>
            </w:r>
            <w:r w:rsidR="00B6587C" w:rsidRPr="00B6587C">
              <w:rPr>
                <w:b w:val="0"/>
              </w:rPr>
              <w:t>5.1.3</w:t>
            </w:r>
            <w:r w:rsidR="00B716ED">
              <w:rPr>
                <w:b w:val="0"/>
              </w:rPr>
              <w:t xml:space="preserve"> – Inputvalidierung </w:t>
            </w:r>
            <w:r w:rsidR="00B6587C" w:rsidRPr="00B6587C">
              <w:rPr>
                <w:b w:val="0"/>
              </w:rPr>
              <w:t xml:space="preserve"> </w:t>
            </w:r>
          </w:p>
          <w:p w14:paraId="3DC7A1DB" w14:textId="15D9BAF8" w:rsidR="00B6587C" w:rsidRPr="00B6587C" w:rsidRDefault="00B6587C" w:rsidP="00B6587C">
            <w:pPr>
              <w:rPr>
                <w:b w:val="0"/>
              </w:rPr>
            </w:pPr>
            <w:r w:rsidRPr="00B6587C">
              <w:rPr>
                <w:b w:val="0"/>
              </w:rPr>
              <w:t>CON.10.A10 Restriktive Herausgabe sicherheitsrelevanter Informationen</w:t>
            </w:r>
          </w:p>
          <w:p w14:paraId="4E7082A3" w14:textId="77777777" w:rsidR="00B6587C" w:rsidRDefault="00B6587C" w:rsidP="00B6587C"/>
          <w:p w14:paraId="59859E65" w14:textId="02C5FA67" w:rsidR="00B6587C" w:rsidRPr="00D761F9" w:rsidRDefault="00B716ED" w:rsidP="00601918">
            <w:pPr>
              <w:rPr>
                <w:b w:val="0"/>
                <w:bCs w:val="0"/>
              </w:rPr>
            </w:pPr>
            <w:r>
              <w:rPr>
                <w:b w:val="0"/>
                <w:bCs w:val="0"/>
              </w:rPr>
              <w:t>Betroffene Assets: A1-A5</w:t>
            </w:r>
          </w:p>
        </w:tc>
      </w:tr>
      <w:tr w:rsidR="00B041B8" w:rsidRPr="009C2B97" w14:paraId="3EA3BEF0"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70E6232D" w14:textId="77777777" w:rsidR="00B041B8" w:rsidRPr="009C2B97" w:rsidRDefault="00B041B8" w:rsidP="00601918">
            <w:pPr>
              <w:rPr>
                <w:b w:val="0"/>
                <w:bCs w:val="0"/>
              </w:rPr>
            </w:pPr>
            <w:r w:rsidRPr="008739A3">
              <w:rPr>
                <w:color w:val="FFFFFF" w:themeColor="background1"/>
              </w:rPr>
              <w:t>Maßnahmen</w:t>
            </w:r>
          </w:p>
        </w:tc>
        <w:tc>
          <w:tcPr>
            <w:tcW w:w="2410" w:type="dxa"/>
            <w:shd w:val="clear" w:color="auto" w:fill="4472C4" w:themeFill="accent1"/>
          </w:tcPr>
          <w:p w14:paraId="47E05661"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045EA9C6"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041B8" w:rsidRPr="00E64CA4" w14:paraId="2A82EB21"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6F8AA3DD" w14:textId="77777777" w:rsidR="00B041B8" w:rsidRDefault="006A45DB" w:rsidP="00601918">
            <w:r>
              <w:rPr>
                <w:b w:val="0"/>
                <w:bCs w:val="0"/>
              </w:rPr>
              <w:t xml:space="preserve">Sicherheitsrelevante Header setzen (z.B. Content-Security-Policy) und </w:t>
            </w:r>
            <w:r w:rsidR="0093384E">
              <w:rPr>
                <w:b w:val="0"/>
                <w:bCs w:val="0"/>
              </w:rPr>
              <w:t>HTTP</w:t>
            </w:r>
            <w:r>
              <w:rPr>
                <w:b w:val="0"/>
                <w:bCs w:val="0"/>
              </w:rPr>
              <w:t>-Methoden verwenden.</w:t>
            </w:r>
          </w:p>
          <w:p w14:paraId="444E3503" w14:textId="77777777" w:rsidR="0093384E" w:rsidRDefault="0093384E" w:rsidP="00601918">
            <w:r>
              <w:rPr>
                <w:b w:val="0"/>
                <w:bCs w:val="0"/>
              </w:rPr>
              <w:t>Korrekte Konfigurationen für Eindämmung von CSRF verwenden. (CORS, CSRF)</w:t>
            </w:r>
          </w:p>
          <w:p w14:paraId="2152FA44" w14:textId="77777777" w:rsidR="0093384E" w:rsidRDefault="0093384E" w:rsidP="00601918">
            <w:r>
              <w:rPr>
                <w:b w:val="0"/>
                <w:bCs w:val="0"/>
              </w:rPr>
              <w:t>Verwendung von JavaScript minimieren und Benutzer-Eingaben korrekt behandeln.</w:t>
            </w:r>
          </w:p>
          <w:p w14:paraId="2AE0C4E5" w14:textId="35C5BCF6" w:rsidR="00B716ED" w:rsidRPr="00FC1E77" w:rsidRDefault="00B716ED" w:rsidP="00601918">
            <w:pPr>
              <w:rPr>
                <w:b w:val="0"/>
                <w:bCs w:val="0"/>
              </w:rPr>
            </w:pPr>
            <w:r>
              <w:rPr>
                <w:b w:val="0"/>
                <w:bCs w:val="0"/>
              </w:rPr>
              <w:t xml:space="preserve">Positive Eingabevalidierung von Feldern </w:t>
            </w:r>
          </w:p>
        </w:tc>
        <w:tc>
          <w:tcPr>
            <w:tcW w:w="2410" w:type="dxa"/>
          </w:tcPr>
          <w:p w14:paraId="0BEE5884" w14:textId="282B5936" w:rsidR="00B041B8" w:rsidRDefault="00B041B8" w:rsidP="00601918">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Automatisierter Test</w:t>
            </w:r>
            <w:r w:rsidRPr="00E64CA4">
              <w:rPr>
                <w:lang w:val="en-US"/>
              </w:rPr>
              <w:br/>
              <w:t>Pentest</w:t>
            </w:r>
          </w:p>
          <w:p w14:paraId="453015AB" w14:textId="220A342D" w:rsidR="00B041B8" w:rsidRPr="00E64CA4" w:rsidRDefault="00B041B8" w:rsidP="0093384E">
            <w:pPr>
              <w:cnfStyle w:val="000000100000" w:firstRow="0" w:lastRow="0" w:firstColumn="0" w:lastColumn="0" w:oddVBand="0" w:evenVBand="0" w:oddHBand="1" w:evenHBand="0" w:firstRowFirstColumn="0" w:firstRowLastColumn="0" w:lastRowFirstColumn="0" w:lastRowLastColumn="0"/>
              <w:rPr>
                <w:lang w:val="en-US"/>
              </w:rPr>
            </w:pPr>
            <w:r>
              <w:rPr>
                <w:lang w:val="en-US"/>
              </w:rPr>
              <w:t>Code Review</w:t>
            </w:r>
            <w:r w:rsidR="00783904">
              <w:rPr>
                <w:lang w:val="en-US"/>
              </w:rPr>
              <w:t xml:space="preserve"> (SAST)</w:t>
            </w:r>
          </w:p>
        </w:tc>
        <w:tc>
          <w:tcPr>
            <w:tcW w:w="1984" w:type="dxa"/>
          </w:tcPr>
          <w:p w14:paraId="60BC151D" w14:textId="01EA3556" w:rsidR="00B041B8" w:rsidRPr="00E64CA4"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7</w:t>
            </w:r>
          </w:p>
        </w:tc>
      </w:tr>
    </w:tbl>
    <w:p w14:paraId="01B6B281" w14:textId="711E927C" w:rsidR="0093384E" w:rsidRDefault="0093384E" w:rsidP="00BC2837">
      <w:pPr>
        <w:rPr>
          <w:lang w:val="en-US"/>
        </w:rPr>
      </w:pPr>
    </w:p>
    <w:p w14:paraId="3CE6810E" w14:textId="77777777" w:rsidR="0093384E" w:rsidRDefault="0093384E">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4D009F" w14:paraId="6AE4FF26" w14:textId="77777777" w:rsidTr="003C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14F617" w14:textId="77777777" w:rsidR="004D009F" w:rsidRDefault="004D009F" w:rsidP="003C300D">
            <w:r>
              <w:lastRenderedPageBreak/>
              <w:t>RisikoID</w:t>
            </w:r>
          </w:p>
        </w:tc>
        <w:tc>
          <w:tcPr>
            <w:tcW w:w="4111" w:type="dxa"/>
          </w:tcPr>
          <w:p w14:paraId="4031C7F1"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50D03E7E"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5FFA4EB9"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20AAFF14"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5B085D02" w14:textId="77777777" w:rsidR="004D009F" w:rsidRDefault="004D009F" w:rsidP="003C300D">
            <w:pPr>
              <w:cnfStyle w:val="100000000000" w:firstRow="1" w:lastRow="0" w:firstColumn="0" w:lastColumn="0" w:oddVBand="0" w:evenVBand="0" w:oddHBand="0" w:evenHBand="0" w:firstRowFirstColumn="0" w:firstRowLastColumn="0" w:lastRowFirstColumn="0" w:lastRowLastColumn="0"/>
            </w:pPr>
            <w:r>
              <w:t>Behandlung</w:t>
            </w:r>
          </w:p>
        </w:tc>
      </w:tr>
      <w:tr w:rsidR="004D009F" w:rsidRPr="009C2B97" w14:paraId="5D9BC0B0"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1D4472" w14:textId="5C9759B2" w:rsidR="004D009F" w:rsidRPr="009C2B97" w:rsidRDefault="004D009F" w:rsidP="003C300D">
            <w:pPr>
              <w:rPr>
                <w:b w:val="0"/>
                <w:bCs w:val="0"/>
              </w:rPr>
            </w:pPr>
            <w:r>
              <w:rPr>
                <w:b w:val="0"/>
                <w:bCs w:val="0"/>
              </w:rPr>
              <w:t xml:space="preserve"> R</w:t>
            </w:r>
            <w:r w:rsidR="00447429">
              <w:rPr>
                <w:b w:val="0"/>
                <w:bCs w:val="0"/>
              </w:rPr>
              <w:t>6</w:t>
            </w:r>
          </w:p>
        </w:tc>
        <w:tc>
          <w:tcPr>
            <w:tcW w:w="4111" w:type="dxa"/>
          </w:tcPr>
          <w:p w14:paraId="73D7BC20" w14:textId="05729C89"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t>Verwendung von Eingabefeldern für Angriffe</w:t>
            </w:r>
          </w:p>
        </w:tc>
        <w:tc>
          <w:tcPr>
            <w:tcW w:w="2693" w:type="dxa"/>
          </w:tcPr>
          <w:p w14:paraId="36591B6D"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rsidRPr="009C2B97">
              <w:t>Hoch</w:t>
            </w:r>
          </w:p>
        </w:tc>
        <w:tc>
          <w:tcPr>
            <w:tcW w:w="1843" w:type="dxa"/>
          </w:tcPr>
          <w:p w14:paraId="137DEB8F"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rsidRPr="009C2B97">
              <w:t>Hoch</w:t>
            </w:r>
          </w:p>
        </w:tc>
        <w:tc>
          <w:tcPr>
            <w:tcW w:w="2410" w:type="dxa"/>
          </w:tcPr>
          <w:p w14:paraId="60C280F3"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rsidRPr="009C2B97">
              <w:t>Hoch</w:t>
            </w:r>
          </w:p>
        </w:tc>
        <w:tc>
          <w:tcPr>
            <w:tcW w:w="1984" w:type="dxa"/>
          </w:tcPr>
          <w:p w14:paraId="20D9C65E" w14:textId="77777777" w:rsidR="004D009F" w:rsidRPr="009C2B97" w:rsidRDefault="004D009F" w:rsidP="003C300D">
            <w:pPr>
              <w:cnfStyle w:val="000000100000" w:firstRow="0" w:lastRow="0" w:firstColumn="0" w:lastColumn="0" w:oddVBand="0" w:evenVBand="0" w:oddHBand="1" w:evenHBand="0" w:firstRowFirstColumn="0" w:firstRowLastColumn="0" w:lastRowFirstColumn="0" w:lastRowLastColumn="0"/>
            </w:pPr>
            <w:r>
              <w:t>Reduzieren</w:t>
            </w:r>
          </w:p>
        </w:tc>
      </w:tr>
      <w:tr w:rsidR="004D009F" w:rsidRPr="009C2B97" w14:paraId="0B50E646" w14:textId="77777777" w:rsidTr="003C300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B3C1726" w14:textId="77777777" w:rsidR="004D009F" w:rsidRPr="00720B05" w:rsidRDefault="004D009F" w:rsidP="003C300D">
            <w:pPr>
              <w:rPr>
                <w:color w:val="FFFFFF" w:themeColor="background1"/>
              </w:rPr>
            </w:pPr>
            <w:r>
              <w:rPr>
                <w:color w:val="FFFFFF" w:themeColor="background1"/>
              </w:rPr>
              <w:t>Beschreibung</w:t>
            </w:r>
          </w:p>
        </w:tc>
      </w:tr>
      <w:tr w:rsidR="004D009F" w:rsidRPr="008B78AE" w14:paraId="195C63F9"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4DDED4B" w14:textId="2541B0F7" w:rsidR="004D009F" w:rsidRDefault="004D009F" w:rsidP="003C300D">
            <w:r>
              <w:rPr>
                <w:b w:val="0"/>
                <w:bCs w:val="0"/>
              </w:rPr>
              <w:t>Durch mögliche Eingabe von Befehlen in textbasierten Eingabefeldern besteht das Risiko von Zugriff auf Daten, unbefugte Manipulation der Datenbank und Einschl</w:t>
            </w:r>
            <w:r w:rsidR="0093384E">
              <w:rPr>
                <w:b w:val="0"/>
                <w:bCs w:val="0"/>
              </w:rPr>
              <w:t>e</w:t>
            </w:r>
            <w:r>
              <w:rPr>
                <w:b w:val="0"/>
                <w:bCs w:val="0"/>
              </w:rPr>
              <w:t>usen von Code</w:t>
            </w:r>
            <w:r w:rsidR="0093384E">
              <w:rPr>
                <w:b w:val="0"/>
                <w:bCs w:val="0"/>
              </w:rPr>
              <w:t>,</w:t>
            </w:r>
            <w:r>
              <w:rPr>
                <w:b w:val="0"/>
                <w:bCs w:val="0"/>
              </w:rPr>
              <w:t xml:space="preserve"> der zur </w:t>
            </w:r>
            <w:r w:rsidR="0093384E">
              <w:rPr>
                <w:b w:val="0"/>
                <w:bCs w:val="0"/>
              </w:rPr>
              <w:t>Freilegung</w:t>
            </w:r>
            <w:r>
              <w:rPr>
                <w:b w:val="0"/>
                <w:bCs w:val="0"/>
              </w:rPr>
              <w:t xml:space="preserve"> von Cookies und Session</w:t>
            </w:r>
            <w:r w:rsidR="0093384E">
              <w:rPr>
                <w:b w:val="0"/>
                <w:bCs w:val="0"/>
              </w:rPr>
              <w:t>-T</w:t>
            </w:r>
            <w:r>
              <w:rPr>
                <w:b w:val="0"/>
                <w:bCs w:val="0"/>
              </w:rPr>
              <w:t>oken führen kann. (XSS)</w:t>
            </w:r>
          </w:p>
          <w:p w14:paraId="1EB8641D" w14:textId="77777777" w:rsidR="00447429" w:rsidRDefault="00447429" w:rsidP="003C300D"/>
          <w:p w14:paraId="39365465" w14:textId="745066AE" w:rsidR="00B716ED" w:rsidRDefault="00447429" w:rsidP="003C300D">
            <w:r w:rsidRPr="00447429">
              <w:rPr>
                <w:b w:val="0"/>
                <w:bCs w:val="0"/>
              </w:rPr>
              <w:t>CON.10.A15</w:t>
            </w:r>
            <w:r w:rsidR="00B716ED">
              <w:rPr>
                <w:b w:val="0"/>
                <w:bCs w:val="0"/>
              </w:rPr>
              <w:t xml:space="preserve"> Verhinderung von Cross-Site-Request-Forgery (CSRF)</w:t>
            </w:r>
          </w:p>
          <w:p w14:paraId="6208AF38" w14:textId="35D39EDB" w:rsidR="00844981" w:rsidRDefault="00844981" w:rsidP="003C300D">
            <w:r w:rsidRPr="00B716ED">
              <w:rPr>
                <w:b w:val="0"/>
                <w:bCs w:val="0"/>
              </w:rPr>
              <w:t>CON.10.A9 Schutz vor SQL-</w:t>
            </w:r>
            <w:r w:rsidR="003408DF" w:rsidRPr="00B716ED">
              <w:rPr>
                <w:b w:val="0"/>
                <w:bCs w:val="0"/>
              </w:rPr>
              <w:t>Injektion</w:t>
            </w:r>
          </w:p>
          <w:p w14:paraId="1CDAE4BD" w14:textId="05155748" w:rsidR="00B716ED" w:rsidRPr="00B716ED" w:rsidRDefault="003408DF" w:rsidP="003C300D">
            <w:pPr>
              <w:rPr>
                <w:b w:val="0"/>
                <w:bCs w:val="0"/>
              </w:rPr>
            </w:pPr>
            <w:r>
              <w:rPr>
                <w:b w:val="0"/>
              </w:rPr>
              <w:t>OWASP ASVS</w:t>
            </w:r>
            <w:r w:rsidR="00B716ED">
              <w:rPr>
                <w:b w:val="0"/>
              </w:rPr>
              <w:t xml:space="preserve"> </w:t>
            </w:r>
            <w:r w:rsidR="00B716ED" w:rsidRPr="00B6587C">
              <w:rPr>
                <w:b w:val="0"/>
              </w:rPr>
              <w:t>5.1.3</w:t>
            </w:r>
            <w:r w:rsidR="00B716ED">
              <w:rPr>
                <w:b w:val="0"/>
              </w:rPr>
              <w:t xml:space="preserve"> – Inputvalidierung </w:t>
            </w:r>
            <w:r w:rsidR="00B716ED" w:rsidRPr="00B6587C">
              <w:rPr>
                <w:b w:val="0"/>
              </w:rPr>
              <w:t xml:space="preserve"> </w:t>
            </w:r>
          </w:p>
          <w:p w14:paraId="79107999" w14:textId="165D5A5B" w:rsidR="00F84284" w:rsidRDefault="003408DF" w:rsidP="003C300D">
            <w:pPr>
              <w:rPr>
                <w:bCs w:val="0"/>
              </w:rPr>
            </w:pPr>
            <w:r>
              <w:rPr>
                <w:b w:val="0"/>
                <w:bCs w:val="0"/>
              </w:rPr>
              <w:t>OWASP ASVS</w:t>
            </w:r>
            <w:r w:rsidR="00F84284">
              <w:rPr>
                <w:b w:val="0"/>
                <w:bCs w:val="0"/>
              </w:rPr>
              <w:t xml:space="preserve"> </w:t>
            </w:r>
            <w:r w:rsidR="00F84284" w:rsidRPr="00F84284">
              <w:rPr>
                <w:b w:val="0"/>
              </w:rPr>
              <w:t xml:space="preserve">1.5.1 </w:t>
            </w:r>
            <w:r w:rsidR="00B716ED">
              <w:rPr>
                <w:b w:val="0"/>
              </w:rPr>
              <w:t xml:space="preserve">– Verarbeitung der Informationen aus Eingabefeldern </w:t>
            </w:r>
          </w:p>
          <w:p w14:paraId="399EBA43" w14:textId="5F7DD2E5" w:rsidR="00B716ED" w:rsidRPr="00447429" w:rsidRDefault="00B716ED" w:rsidP="003C300D">
            <w:pPr>
              <w:rPr>
                <w:b w:val="0"/>
                <w:bCs w:val="0"/>
              </w:rPr>
            </w:pPr>
          </w:p>
        </w:tc>
      </w:tr>
      <w:tr w:rsidR="004D009F" w:rsidRPr="009C2B97" w14:paraId="6828C98F" w14:textId="77777777" w:rsidTr="003C300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87413D0" w14:textId="77777777" w:rsidR="004D009F" w:rsidRPr="009C2B97" w:rsidRDefault="004D009F" w:rsidP="003C300D">
            <w:r>
              <w:rPr>
                <w:color w:val="FFFFFF" w:themeColor="background1"/>
              </w:rPr>
              <w:t>Anforderungen</w:t>
            </w:r>
          </w:p>
        </w:tc>
      </w:tr>
      <w:tr w:rsidR="004D009F" w:rsidRPr="00D761F9" w14:paraId="6A70DD96"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FC95939" w14:textId="642EBF1B" w:rsidR="004D009F" w:rsidRPr="00D761F9" w:rsidRDefault="004D009F" w:rsidP="004D009F">
            <w:pPr>
              <w:tabs>
                <w:tab w:val="left" w:pos="5460"/>
              </w:tabs>
              <w:rPr>
                <w:b w:val="0"/>
                <w:bCs w:val="0"/>
              </w:rPr>
            </w:pPr>
            <w:r>
              <w:rPr>
                <w:b w:val="0"/>
                <w:bCs w:val="0"/>
              </w:rPr>
              <w:t>Es ist notwendig, dass ein solches Eingeben nicht durchgeführt werden kann</w:t>
            </w:r>
            <w:r w:rsidR="0093384E">
              <w:rPr>
                <w:b w:val="0"/>
                <w:bCs w:val="0"/>
              </w:rPr>
              <w:t>.</w:t>
            </w:r>
          </w:p>
        </w:tc>
      </w:tr>
      <w:tr w:rsidR="004D009F" w:rsidRPr="009C2B97" w14:paraId="6CB7C68E" w14:textId="77777777" w:rsidTr="003C300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6F1A354" w14:textId="77777777" w:rsidR="004D009F" w:rsidRPr="009C2B97" w:rsidRDefault="004D009F" w:rsidP="003C300D">
            <w:pPr>
              <w:rPr>
                <w:b w:val="0"/>
                <w:bCs w:val="0"/>
              </w:rPr>
            </w:pPr>
            <w:r w:rsidRPr="008739A3">
              <w:rPr>
                <w:color w:val="FFFFFF" w:themeColor="background1"/>
              </w:rPr>
              <w:t>Maßnahmen</w:t>
            </w:r>
          </w:p>
        </w:tc>
        <w:tc>
          <w:tcPr>
            <w:tcW w:w="2410" w:type="dxa"/>
            <w:shd w:val="clear" w:color="auto" w:fill="4472C4" w:themeFill="accent1"/>
          </w:tcPr>
          <w:p w14:paraId="7F138D33" w14:textId="77777777" w:rsidR="004D009F" w:rsidRPr="009C2B97" w:rsidRDefault="004D009F" w:rsidP="003C300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2C1CECDE" w14:textId="77777777" w:rsidR="004D009F" w:rsidRPr="009C2B97" w:rsidRDefault="004D009F" w:rsidP="003C300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4D009F" w:rsidRPr="00E64CA4" w14:paraId="66AE455D" w14:textId="77777777" w:rsidTr="003C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6149217B" w14:textId="252D4F61" w:rsidR="004D009F" w:rsidRPr="00FC1E77" w:rsidRDefault="004D009F" w:rsidP="003C300D">
            <w:pPr>
              <w:rPr>
                <w:b w:val="0"/>
                <w:bCs w:val="0"/>
              </w:rPr>
            </w:pPr>
            <w:r>
              <w:rPr>
                <w:b w:val="0"/>
                <w:bCs w:val="0"/>
              </w:rPr>
              <w:t xml:space="preserve">Eingabevalidierung in allen Eingabefeldern integrieren. </w:t>
            </w:r>
            <w:r w:rsidR="0093384E">
              <w:rPr>
                <w:b w:val="0"/>
                <w:bCs w:val="0"/>
              </w:rPr>
              <w:t>(auch auf Server-Seite)</w:t>
            </w:r>
          </w:p>
        </w:tc>
        <w:tc>
          <w:tcPr>
            <w:tcW w:w="2410" w:type="dxa"/>
          </w:tcPr>
          <w:p w14:paraId="4D965B1A" w14:textId="76372BEA" w:rsidR="004D009F" w:rsidRDefault="0093384E" w:rsidP="003C300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Automatisierter Test</w:t>
            </w:r>
            <w:r w:rsidR="004D009F" w:rsidRPr="00E64CA4">
              <w:rPr>
                <w:lang w:val="en-US"/>
              </w:rPr>
              <w:br/>
              <w:t>Pentest</w:t>
            </w:r>
          </w:p>
          <w:p w14:paraId="3E563199" w14:textId="78CE8E1F" w:rsidR="004D009F" w:rsidRPr="00E64CA4" w:rsidRDefault="004D009F" w:rsidP="003C300D">
            <w:pPr>
              <w:cnfStyle w:val="000000100000" w:firstRow="0" w:lastRow="0" w:firstColumn="0" w:lastColumn="0" w:oddVBand="0" w:evenVBand="0" w:oddHBand="1" w:evenHBand="0" w:firstRowFirstColumn="0" w:firstRowLastColumn="0" w:lastRowFirstColumn="0" w:lastRowLastColumn="0"/>
              <w:rPr>
                <w:lang w:val="en-US"/>
              </w:rPr>
            </w:pPr>
            <w:r>
              <w:rPr>
                <w:lang w:val="en-US"/>
              </w:rPr>
              <w:t>Code Review</w:t>
            </w:r>
          </w:p>
        </w:tc>
        <w:tc>
          <w:tcPr>
            <w:tcW w:w="1984" w:type="dxa"/>
          </w:tcPr>
          <w:p w14:paraId="0BB9819E" w14:textId="1F2CCE94" w:rsidR="004D009F" w:rsidRPr="00E64CA4" w:rsidRDefault="00A00406" w:rsidP="003C300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7</w:t>
            </w:r>
          </w:p>
        </w:tc>
      </w:tr>
    </w:tbl>
    <w:p w14:paraId="269C07F5" w14:textId="7B83128C" w:rsidR="00BC2837" w:rsidRDefault="00BC2837" w:rsidP="00BC2837">
      <w:pPr>
        <w:rPr>
          <w:lang w:val="en-US"/>
        </w:rPr>
      </w:pPr>
    </w:p>
    <w:p w14:paraId="63740F82" w14:textId="77777777" w:rsidR="006B5334" w:rsidRDefault="006B5334">
      <w:pPr>
        <w:rPr>
          <w:lang w:val="en-US"/>
        </w:rPr>
      </w:pPr>
    </w:p>
    <w:p w14:paraId="65D3A688" w14:textId="3D9CB47B" w:rsidR="0093384E" w:rsidRDefault="0093384E">
      <w:pPr>
        <w:rPr>
          <w:lang w:val="en-US"/>
        </w:rPr>
      </w:pPr>
      <w:r>
        <w:rPr>
          <w:lang w:val="en-US"/>
        </w:rPr>
        <w:br w:type="page"/>
      </w: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041B8" w14:paraId="5FC9AA0F" w14:textId="77777777" w:rsidTr="0060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24B1DF" w14:textId="198E5014" w:rsidR="00B041B8" w:rsidRDefault="00B041B8" w:rsidP="00601918">
            <w:r>
              <w:rPr>
                <w:lang w:val="en-US"/>
              </w:rPr>
              <w:lastRenderedPageBreak/>
              <w:br w:type="page"/>
            </w:r>
            <w:r>
              <w:t>RisikoID</w:t>
            </w:r>
          </w:p>
        </w:tc>
        <w:tc>
          <w:tcPr>
            <w:tcW w:w="4111" w:type="dxa"/>
          </w:tcPr>
          <w:p w14:paraId="4CC8A7E1"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48DD43D8"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B809EE4"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405C8079"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37B96E4F" w14:textId="77777777" w:rsidR="00B041B8" w:rsidRDefault="00B041B8" w:rsidP="0060191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6E972032"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8DE7BA" w14:textId="2E1787F5" w:rsidR="00B041B8" w:rsidRPr="009C2B97" w:rsidRDefault="00B041B8" w:rsidP="00601918">
            <w:pPr>
              <w:rPr>
                <w:b w:val="0"/>
                <w:bCs w:val="0"/>
              </w:rPr>
            </w:pPr>
            <w:r>
              <w:rPr>
                <w:b w:val="0"/>
                <w:bCs w:val="0"/>
              </w:rPr>
              <w:t xml:space="preserve"> </w:t>
            </w:r>
            <w:r w:rsidR="006C7569">
              <w:rPr>
                <w:b w:val="0"/>
                <w:bCs w:val="0"/>
              </w:rPr>
              <w:t>R</w:t>
            </w:r>
            <w:r w:rsidR="00447429">
              <w:rPr>
                <w:b w:val="0"/>
                <w:bCs w:val="0"/>
              </w:rPr>
              <w:t>7</w:t>
            </w:r>
          </w:p>
        </w:tc>
        <w:tc>
          <w:tcPr>
            <w:tcW w:w="4111" w:type="dxa"/>
          </w:tcPr>
          <w:p w14:paraId="1CFFA217" w14:textId="1EBD57ED" w:rsidR="00B041B8" w:rsidRPr="009C2B97" w:rsidRDefault="006C7569" w:rsidP="00601918">
            <w:pPr>
              <w:cnfStyle w:val="000000100000" w:firstRow="0" w:lastRow="0" w:firstColumn="0" w:lastColumn="0" w:oddVBand="0" w:evenVBand="0" w:oddHBand="1" w:evenHBand="0" w:firstRowFirstColumn="0" w:firstRowLastColumn="0" w:lastRowFirstColumn="0" w:lastRowLastColumn="0"/>
            </w:pPr>
            <w:r w:rsidRPr="002746D1">
              <w:rPr>
                <w:lang w:val="en-US"/>
              </w:rPr>
              <w:t>Verfügbarkeits-Ausfall von Datenbank und Dokumenten-Speicher</w:t>
            </w:r>
          </w:p>
        </w:tc>
        <w:tc>
          <w:tcPr>
            <w:tcW w:w="2693" w:type="dxa"/>
          </w:tcPr>
          <w:p w14:paraId="33BE55B5" w14:textId="418E925C" w:rsidR="00B041B8" w:rsidRDefault="00B041B8" w:rsidP="00601918">
            <w:pPr>
              <w:cnfStyle w:val="000000100000" w:firstRow="0" w:lastRow="0" w:firstColumn="0" w:lastColumn="0" w:oddVBand="0" w:evenVBand="0" w:oddHBand="1" w:evenHBand="0" w:firstRowFirstColumn="0" w:firstRowLastColumn="0" w:lastRowFirstColumn="0" w:lastRowLastColumn="0"/>
            </w:pPr>
            <w:r>
              <w:t>Mittel</w:t>
            </w:r>
          </w:p>
          <w:p w14:paraId="27EAC35E" w14:textId="3F6DA277"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p>
        </w:tc>
        <w:tc>
          <w:tcPr>
            <w:tcW w:w="1843" w:type="dxa"/>
          </w:tcPr>
          <w:p w14:paraId="656921C9" w14:textId="278CF3F1"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r w:rsidRPr="009C2B97">
              <w:t>Hoch</w:t>
            </w:r>
          </w:p>
        </w:tc>
        <w:tc>
          <w:tcPr>
            <w:tcW w:w="2410" w:type="dxa"/>
          </w:tcPr>
          <w:p w14:paraId="0C81816A" w14:textId="21F9B226" w:rsidR="00B041B8" w:rsidRPr="009C2B97" w:rsidRDefault="00A00406" w:rsidP="00601918">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5F4E7514" w14:textId="10BDD46E" w:rsidR="006C7569" w:rsidRPr="009C2B97" w:rsidRDefault="00A00406" w:rsidP="006C7569">
            <w:pPr>
              <w:cnfStyle w:val="000000100000" w:firstRow="0" w:lastRow="0" w:firstColumn="0" w:lastColumn="0" w:oddVBand="0" w:evenVBand="0" w:oddHBand="1" w:evenHBand="0" w:firstRowFirstColumn="0" w:firstRowLastColumn="0" w:lastRowFirstColumn="0" w:lastRowLastColumn="0"/>
            </w:pPr>
            <w:r w:rsidRPr="00A00406">
              <w:t>Transferieren</w:t>
            </w:r>
          </w:p>
          <w:p w14:paraId="5B0875AC" w14:textId="2A6571E9" w:rsidR="00B041B8" w:rsidRPr="009C2B97" w:rsidRDefault="00B041B8" w:rsidP="00601918">
            <w:pPr>
              <w:cnfStyle w:val="000000100000" w:firstRow="0" w:lastRow="0" w:firstColumn="0" w:lastColumn="0" w:oddVBand="0" w:evenVBand="0" w:oddHBand="1" w:evenHBand="0" w:firstRowFirstColumn="0" w:firstRowLastColumn="0" w:lastRowFirstColumn="0" w:lastRowLastColumn="0"/>
            </w:pPr>
          </w:p>
        </w:tc>
      </w:tr>
      <w:tr w:rsidR="00B041B8" w:rsidRPr="009C2B97" w14:paraId="43E4C9C2"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6BB20C4" w14:textId="77777777" w:rsidR="00B041B8" w:rsidRPr="00720B05" w:rsidRDefault="00B041B8" w:rsidP="00601918">
            <w:pPr>
              <w:rPr>
                <w:color w:val="FFFFFF" w:themeColor="background1"/>
              </w:rPr>
            </w:pPr>
            <w:r>
              <w:rPr>
                <w:color w:val="FFFFFF" w:themeColor="background1"/>
              </w:rPr>
              <w:t>Beschreibung</w:t>
            </w:r>
          </w:p>
        </w:tc>
      </w:tr>
      <w:tr w:rsidR="00B041B8" w:rsidRPr="008B78AE" w14:paraId="5ED8B3D0"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3B1CE70D" w14:textId="2502D426" w:rsidR="00B041B8" w:rsidRPr="00B716ED" w:rsidRDefault="006C7569" w:rsidP="00601918">
            <w:r>
              <w:rPr>
                <w:b w:val="0"/>
                <w:bCs w:val="0"/>
              </w:rPr>
              <w:t xml:space="preserve">Durch Ausfall der Datenbank oder der Verbindung zu dieser wird die Verfügbarkeit nicht erfüllt. </w:t>
            </w:r>
            <w:r w:rsidR="00B716ED" w:rsidRPr="00B716ED">
              <w:rPr>
                <w:b w:val="0"/>
              </w:rPr>
              <w:t>Je nach Ursache kann dadurch ein Datenverlust hervorgerufen werden.</w:t>
            </w:r>
            <w:r w:rsidR="00B716ED">
              <w:t xml:space="preserve"> </w:t>
            </w:r>
          </w:p>
        </w:tc>
      </w:tr>
      <w:tr w:rsidR="00B041B8" w:rsidRPr="009C2B97" w14:paraId="08314E68" w14:textId="77777777" w:rsidTr="00601918">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A772774" w14:textId="77777777" w:rsidR="00B041B8" w:rsidRPr="009C2B97" w:rsidRDefault="00B041B8" w:rsidP="00601918">
            <w:r>
              <w:rPr>
                <w:color w:val="FFFFFF" w:themeColor="background1"/>
              </w:rPr>
              <w:t>Anforderungen</w:t>
            </w:r>
          </w:p>
        </w:tc>
      </w:tr>
      <w:tr w:rsidR="00B041B8" w:rsidRPr="00D761F9" w14:paraId="2FB30AD0"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776D3AB" w14:textId="78916BFA" w:rsidR="00B041B8" w:rsidRDefault="006C7569" w:rsidP="00601918">
            <w:r>
              <w:rPr>
                <w:b w:val="0"/>
                <w:bCs w:val="0"/>
              </w:rPr>
              <w:t>Aufbau einer Ausfallsicheren Datenbankumgebung und regelmäßiges Erstellen eines Backups einführen</w:t>
            </w:r>
            <w:r w:rsidR="0020139A">
              <w:rPr>
                <w:b w:val="0"/>
                <w:bCs w:val="0"/>
              </w:rPr>
              <w:t xml:space="preserve">. Es soll ein Zugriff rund um die Uhr bereitgestellt werden. </w:t>
            </w:r>
          </w:p>
          <w:p w14:paraId="7DE83C2B" w14:textId="77777777" w:rsidR="00B716ED" w:rsidRDefault="00B716ED" w:rsidP="00601918"/>
          <w:p w14:paraId="685D911F" w14:textId="77777777" w:rsidR="00152E2B" w:rsidRDefault="00152E2B" w:rsidP="00601918">
            <w:r>
              <w:rPr>
                <w:b w:val="0"/>
                <w:bCs w:val="0"/>
              </w:rPr>
              <w:t>Die DSGVO schreibt in Artikel 32 vor, dass die “</w:t>
            </w:r>
            <w:r w:rsidRPr="00152E2B">
              <w:rPr>
                <w:b w:val="0"/>
                <w:bCs w:val="0"/>
              </w:rPr>
              <w:t>Fähigkeit, die Verfügbarkeit der personenbezogenen Daten und den Zugang zu ihnen bei einem physischen oder technischen Zwischenfall rasch wiederherzustellen</w:t>
            </w:r>
            <w:r>
              <w:rPr>
                <w:b w:val="0"/>
                <w:bCs w:val="0"/>
              </w:rPr>
              <w:t xml:space="preserve">“ gegeben sein muss. </w:t>
            </w:r>
          </w:p>
          <w:p w14:paraId="6699A746" w14:textId="5159429E" w:rsidR="00B716ED" w:rsidRPr="00D761F9" w:rsidRDefault="00B716ED" w:rsidP="00601918">
            <w:pPr>
              <w:rPr>
                <w:b w:val="0"/>
                <w:bCs w:val="0"/>
              </w:rPr>
            </w:pPr>
          </w:p>
        </w:tc>
      </w:tr>
      <w:tr w:rsidR="00B041B8" w:rsidRPr="009C2B97" w14:paraId="6E22EB19" w14:textId="77777777" w:rsidTr="00601918">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02B29400" w14:textId="77777777" w:rsidR="00B041B8" w:rsidRPr="009C2B97" w:rsidRDefault="00B041B8" w:rsidP="00601918">
            <w:pPr>
              <w:rPr>
                <w:b w:val="0"/>
                <w:bCs w:val="0"/>
              </w:rPr>
            </w:pPr>
            <w:r w:rsidRPr="008739A3">
              <w:rPr>
                <w:color w:val="FFFFFF" w:themeColor="background1"/>
              </w:rPr>
              <w:t>Maßnahmen</w:t>
            </w:r>
          </w:p>
        </w:tc>
        <w:tc>
          <w:tcPr>
            <w:tcW w:w="2410" w:type="dxa"/>
            <w:shd w:val="clear" w:color="auto" w:fill="4472C4" w:themeFill="accent1"/>
          </w:tcPr>
          <w:p w14:paraId="17E46D97"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314CE611" w14:textId="77777777" w:rsidR="00B041B8" w:rsidRPr="009C2B97" w:rsidRDefault="00B041B8" w:rsidP="0060191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041B8" w:rsidRPr="00E64CA4" w14:paraId="761C7567" w14:textId="77777777" w:rsidTr="0060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4CA1FE84" w14:textId="2B3B868C" w:rsidR="00B041B8" w:rsidRPr="00FC1E77" w:rsidRDefault="006A1339" w:rsidP="00601918">
            <w:pPr>
              <w:rPr>
                <w:b w:val="0"/>
                <w:bCs w:val="0"/>
              </w:rPr>
            </w:pPr>
            <w:r>
              <w:rPr>
                <w:b w:val="0"/>
                <w:bCs w:val="0"/>
              </w:rPr>
              <w:t xml:space="preserve">Einführen eines regelmäßigen Backups an einem gesonderten Speicherort und </w:t>
            </w:r>
            <w:r w:rsidR="0093384E">
              <w:rPr>
                <w:b w:val="0"/>
                <w:bCs w:val="0"/>
              </w:rPr>
              <w:t>Aufbau</w:t>
            </w:r>
            <w:r>
              <w:rPr>
                <w:b w:val="0"/>
                <w:bCs w:val="0"/>
              </w:rPr>
              <w:t xml:space="preserve"> eines Datenbanksystems mit mindestens 2 Datenbanken. </w:t>
            </w:r>
            <w:r w:rsidR="0093384E">
              <w:rPr>
                <w:b w:val="0"/>
                <w:bCs w:val="0"/>
              </w:rPr>
              <w:t>(HA)</w:t>
            </w:r>
          </w:p>
        </w:tc>
        <w:tc>
          <w:tcPr>
            <w:tcW w:w="2410" w:type="dxa"/>
          </w:tcPr>
          <w:p w14:paraId="25C29872" w14:textId="77777777" w:rsidR="00B041B8" w:rsidRDefault="006A1339"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Automatisierter Test</w:t>
            </w:r>
          </w:p>
          <w:p w14:paraId="5AF6EA51" w14:textId="77777777" w:rsidR="006A1339" w:rsidRDefault="006A1339"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Manueller Test</w:t>
            </w:r>
          </w:p>
          <w:p w14:paraId="570D6F18" w14:textId="4E096F12" w:rsidR="006A1339" w:rsidRPr="00E64CA4" w:rsidRDefault="006A1339" w:rsidP="00601918">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396BC2C9" w14:textId="27E958EC" w:rsidR="00B041B8" w:rsidRPr="00E64CA4" w:rsidRDefault="00A00406" w:rsidP="00601918">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8</w:t>
            </w:r>
          </w:p>
        </w:tc>
      </w:tr>
    </w:tbl>
    <w:p w14:paraId="7D9448C8" w14:textId="5FD6C648" w:rsidR="0093384E" w:rsidRDefault="0093384E"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6C7569" w14:paraId="7F7B04E4" w14:textId="77777777" w:rsidTr="00C00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D6278A" w14:textId="77777777" w:rsidR="006C7569" w:rsidRDefault="006C7569" w:rsidP="00C0033D">
            <w:r>
              <w:t>RisikoID</w:t>
            </w:r>
          </w:p>
        </w:tc>
        <w:tc>
          <w:tcPr>
            <w:tcW w:w="4111" w:type="dxa"/>
          </w:tcPr>
          <w:p w14:paraId="52B7ADBA"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B90A0AE"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26712F25"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5F2A62B3"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78195912" w14:textId="77777777" w:rsidR="006C7569" w:rsidRDefault="006C7569" w:rsidP="00C0033D">
            <w:pPr>
              <w:cnfStyle w:val="100000000000" w:firstRow="1" w:lastRow="0" w:firstColumn="0" w:lastColumn="0" w:oddVBand="0" w:evenVBand="0" w:oddHBand="0" w:evenHBand="0" w:firstRowFirstColumn="0" w:firstRowLastColumn="0" w:lastRowFirstColumn="0" w:lastRowLastColumn="0"/>
            </w:pPr>
            <w:r>
              <w:t>Behandlung</w:t>
            </w:r>
          </w:p>
        </w:tc>
      </w:tr>
      <w:tr w:rsidR="006C7569" w:rsidRPr="009C2B97" w14:paraId="324C1518"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779AB0" w14:textId="1E06326A" w:rsidR="006C7569" w:rsidRPr="009C2B97" w:rsidRDefault="006C7569" w:rsidP="00C0033D">
            <w:pPr>
              <w:rPr>
                <w:b w:val="0"/>
                <w:bCs w:val="0"/>
              </w:rPr>
            </w:pPr>
            <w:r>
              <w:rPr>
                <w:b w:val="0"/>
                <w:bCs w:val="0"/>
              </w:rPr>
              <w:t>R</w:t>
            </w:r>
            <w:r w:rsidR="00447429">
              <w:rPr>
                <w:b w:val="0"/>
                <w:bCs w:val="0"/>
              </w:rPr>
              <w:t>8</w:t>
            </w:r>
          </w:p>
        </w:tc>
        <w:tc>
          <w:tcPr>
            <w:tcW w:w="4111" w:type="dxa"/>
          </w:tcPr>
          <w:p w14:paraId="60760F27" w14:textId="63AD8C96"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rsidRPr="002746D1">
              <w:rPr>
                <w:lang w:val="en-US"/>
              </w:rPr>
              <w:t>Unbefugter Zugriff auf System-Administration</w:t>
            </w:r>
          </w:p>
        </w:tc>
        <w:tc>
          <w:tcPr>
            <w:tcW w:w="2693" w:type="dxa"/>
          </w:tcPr>
          <w:p w14:paraId="07D4E109" w14:textId="4A98FAD9" w:rsidR="006C7569" w:rsidRPr="009C2B97" w:rsidRDefault="00A00406" w:rsidP="00C0033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445B43AD" w14:textId="050A208F"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t>Sehr hoch</w:t>
            </w:r>
          </w:p>
        </w:tc>
        <w:tc>
          <w:tcPr>
            <w:tcW w:w="2410" w:type="dxa"/>
          </w:tcPr>
          <w:p w14:paraId="75A1BF4F" w14:textId="541F19BD"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5AFCE0E2" w14:textId="6268B2AE" w:rsidR="006C7569" w:rsidRPr="009C2B97" w:rsidRDefault="006C7569" w:rsidP="00C0033D">
            <w:pPr>
              <w:cnfStyle w:val="000000100000" w:firstRow="0" w:lastRow="0" w:firstColumn="0" w:lastColumn="0" w:oddVBand="0" w:evenVBand="0" w:oddHBand="1" w:evenHBand="0" w:firstRowFirstColumn="0" w:firstRowLastColumn="0" w:lastRowFirstColumn="0" w:lastRowLastColumn="0"/>
            </w:pPr>
            <w:r>
              <w:t>Vermeiden</w:t>
            </w:r>
          </w:p>
        </w:tc>
      </w:tr>
      <w:tr w:rsidR="006C7569" w:rsidRPr="009C2B97" w14:paraId="349B8E41" w14:textId="77777777" w:rsidTr="00C0033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BD20F23" w14:textId="77777777" w:rsidR="006C7569" w:rsidRPr="00720B05" w:rsidRDefault="006C7569" w:rsidP="00C0033D">
            <w:pPr>
              <w:rPr>
                <w:color w:val="FFFFFF" w:themeColor="background1"/>
              </w:rPr>
            </w:pPr>
            <w:r>
              <w:rPr>
                <w:color w:val="FFFFFF" w:themeColor="background1"/>
              </w:rPr>
              <w:t>Beschreibung</w:t>
            </w:r>
          </w:p>
        </w:tc>
      </w:tr>
      <w:tr w:rsidR="006C7569" w:rsidRPr="008B78AE" w14:paraId="60D5D96E"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6B95328" w14:textId="2F8A8FF8" w:rsidR="006C7569" w:rsidRDefault="00BE64AD" w:rsidP="00C0033D">
            <w:r>
              <w:rPr>
                <w:b w:val="0"/>
                <w:bCs w:val="0"/>
              </w:rPr>
              <w:t xml:space="preserve">Ein Angreifer bekommt Zugang zu einem Administrator Account und </w:t>
            </w:r>
            <w:r w:rsidR="00241A66">
              <w:rPr>
                <w:b w:val="0"/>
                <w:bCs w:val="0"/>
              </w:rPr>
              <w:t>erlangt</w:t>
            </w:r>
            <w:r>
              <w:rPr>
                <w:b w:val="0"/>
                <w:bCs w:val="0"/>
              </w:rPr>
              <w:t xml:space="preserve"> so vollständigen Zugriff auf die Umgebung. </w:t>
            </w:r>
          </w:p>
          <w:p w14:paraId="4EAD139A" w14:textId="68AF4364" w:rsidR="00241A66" w:rsidRPr="00796D29" w:rsidRDefault="00241A66" w:rsidP="00C0033D">
            <w:pPr>
              <w:rPr>
                <w:b w:val="0"/>
                <w:bCs w:val="0"/>
              </w:rPr>
            </w:pPr>
          </w:p>
        </w:tc>
      </w:tr>
      <w:tr w:rsidR="006C7569" w:rsidRPr="009C2B97" w14:paraId="1FD5A8EA" w14:textId="77777777" w:rsidTr="00C0033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07032CAD" w14:textId="77777777" w:rsidR="006C7569" w:rsidRPr="009C2B97" w:rsidRDefault="006C7569" w:rsidP="00C0033D">
            <w:r>
              <w:rPr>
                <w:color w:val="FFFFFF" w:themeColor="background1"/>
              </w:rPr>
              <w:t>Anforderungen</w:t>
            </w:r>
          </w:p>
        </w:tc>
      </w:tr>
      <w:tr w:rsidR="006C7569" w:rsidRPr="00D761F9" w14:paraId="28180EAD"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35AFE897" w14:textId="2B56F3F5" w:rsidR="006C7569" w:rsidRDefault="00BE64AD" w:rsidP="00C0033D">
            <w:r>
              <w:rPr>
                <w:b w:val="0"/>
                <w:bCs w:val="0"/>
              </w:rPr>
              <w:t xml:space="preserve">Accounts mit Administrator-Rechten sollen gesondert geschützt werden und einen erfolgreichen Angriff möglichst vollständig verhindern. </w:t>
            </w:r>
          </w:p>
          <w:p w14:paraId="62BDD818" w14:textId="2C877111" w:rsidR="00241A66" w:rsidRPr="00D761F9" w:rsidRDefault="00241A66" w:rsidP="00C0033D">
            <w:pPr>
              <w:rPr>
                <w:b w:val="0"/>
                <w:bCs w:val="0"/>
              </w:rPr>
            </w:pPr>
          </w:p>
        </w:tc>
      </w:tr>
      <w:tr w:rsidR="006C7569" w:rsidRPr="009C2B97" w14:paraId="776FD64C" w14:textId="77777777" w:rsidTr="00C0033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3DF7C349" w14:textId="77777777" w:rsidR="006C7569" w:rsidRPr="009C2B97" w:rsidRDefault="006C7569" w:rsidP="00C0033D">
            <w:pPr>
              <w:rPr>
                <w:b w:val="0"/>
                <w:bCs w:val="0"/>
              </w:rPr>
            </w:pPr>
            <w:r w:rsidRPr="008739A3">
              <w:rPr>
                <w:color w:val="FFFFFF" w:themeColor="background1"/>
              </w:rPr>
              <w:t>Maßnahmen</w:t>
            </w:r>
          </w:p>
        </w:tc>
        <w:tc>
          <w:tcPr>
            <w:tcW w:w="2410" w:type="dxa"/>
            <w:shd w:val="clear" w:color="auto" w:fill="4472C4" w:themeFill="accent1"/>
          </w:tcPr>
          <w:p w14:paraId="650BA973" w14:textId="77777777" w:rsidR="006C7569" w:rsidRPr="009C2B97" w:rsidRDefault="006C7569" w:rsidP="00C0033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0B708A21" w14:textId="77777777" w:rsidR="006C7569" w:rsidRPr="009C2B97" w:rsidRDefault="006C7569" w:rsidP="00C0033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E64AD" w:rsidRPr="00E64CA4" w14:paraId="4EADD173" w14:textId="77777777" w:rsidTr="00C00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5475A769" w14:textId="77777777" w:rsidR="00BE64AD" w:rsidRDefault="00BE64AD" w:rsidP="00BE64AD">
            <w:r>
              <w:rPr>
                <w:b w:val="0"/>
                <w:bCs w:val="0"/>
              </w:rPr>
              <w:t xml:space="preserve">Gesonderte Eingabevalidierung und Authentifizierung für Accounts mit Administrator-Rechten. </w:t>
            </w:r>
          </w:p>
          <w:p w14:paraId="187D184C" w14:textId="09392AB7" w:rsidR="00241A66" w:rsidRPr="00FC1E77" w:rsidRDefault="00241A66" w:rsidP="00BE64AD">
            <w:pPr>
              <w:rPr>
                <w:b w:val="0"/>
                <w:bCs w:val="0"/>
              </w:rPr>
            </w:pPr>
            <w:r>
              <w:rPr>
                <w:b w:val="0"/>
                <w:bCs w:val="0"/>
              </w:rPr>
              <w:t>Admin Seite nur über eingeloggten Benutzer mit Administrator-Rechten möglich.</w:t>
            </w:r>
          </w:p>
        </w:tc>
        <w:tc>
          <w:tcPr>
            <w:tcW w:w="2410" w:type="dxa"/>
          </w:tcPr>
          <w:p w14:paraId="1219EAA9" w14:textId="71285C7C" w:rsidR="00BE64AD" w:rsidRDefault="00BE64AD" w:rsidP="00BE64A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Pentest</w:t>
            </w:r>
          </w:p>
          <w:p w14:paraId="3470EF1E" w14:textId="656D40AC" w:rsidR="00241A66" w:rsidRPr="00E64CA4" w:rsidRDefault="00241A66" w:rsidP="00BE64AD">
            <w:pPr>
              <w:cnfStyle w:val="000000100000" w:firstRow="0" w:lastRow="0" w:firstColumn="0" w:lastColumn="0" w:oddVBand="0" w:evenVBand="0" w:oddHBand="1" w:evenHBand="0" w:firstRowFirstColumn="0" w:firstRowLastColumn="0" w:lastRowFirstColumn="0" w:lastRowLastColumn="0"/>
              <w:rPr>
                <w:lang w:val="en-US"/>
              </w:rPr>
            </w:pPr>
            <w:r>
              <w:rPr>
                <w:lang w:val="en-US"/>
              </w:rPr>
              <w:t>Unit-Test</w:t>
            </w:r>
          </w:p>
          <w:p w14:paraId="0E9D9AEA" w14:textId="52C17572" w:rsidR="00BE64AD" w:rsidRPr="00E64CA4" w:rsidRDefault="00BE64AD" w:rsidP="00BE64A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4F4CC1A6" w14:textId="5A138106" w:rsidR="00BE64AD" w:rsidRPr="00E64CA4" w:rsidRDefault="00A00406" w:rsidP="00BE64A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9</w:t>
            </w:r>
          </w:p>
        </w:tc>
      </w:tr>
    </w:tbl>
    <w:p w14:paraId="007197B8" w14:textId="69FBF477" w:rsidR="00A00406" w:rsidRDefault="00A00406">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A00406" w14:paraId="7D32464F" w14:textId="77777777" w:rsidTr="00A47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7731C2" w14:textId="77777777" w:rsidR="00A00406" w:rsidRDefault="00A00406" w:rsidP="00A479FF">
            <w:r>
              <w:lastRenderedPageBreak/>
              <w:t>RisikoID</w:t>
            </w:r>
          </w:p>
        </w:tc>
        <w:tc>
          <w:tcPr>
            <w:tcW w:w="4111" w:type="dxa"/>
          </w:tcPr>
          <w:p w14:paraId="7BBCC00E"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1320DE76"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F0314A1"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643B546E"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5322E82F" w14:textId="77777777" w:rsidR="00A00406" w:rsidRDefault="00A00406" w:rsidP="00A479FF">
            <w:pPr>
              <w:cnfStyle w:val="100000000000" w:firstRow="1" w:lastRow="0" w:firstColumn="0" w:lastColumn="0" w:oddVBand="0" w:evenVBand="0" w:oddHBand="0" w:evenHBand="0" w:firstRowFirstColumn="0" w:firstRowLastColumn="0" w:lastRowFirstColumn="0" w:lastRowLastColumn="0"/>
            </w:pPr>
            <w:r>
              <w:t>Behandlung</w:t>
            </w:r>
          </w:p>
        </w:tc>
      </w:tr>
      <w:tr w:rsidR="00A00406" w:rsidRPr="009C2B97" w14:paraId="260EBEFB"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C052D7" w14:textId="2A0FBE1B" w:rsidR="00A00406" w:rsidRPr="009C2B97" w:rsidRDefault="00A00406" w:rsidP="00A479FF">
            <w:pPr>
              <w:rPr>
                <w:b w:val="0"/>
                <w:bCs w:val="0"/>
              </w:rPr>
            </w:pPr>
            <w:r>
              <w:rPr>
                <w:b w:val="0"/>
                <w:bCs w:val="0"/>
              </w:rPr>
              <w:t xml:space="preserve"> R9</w:t>
            </w:r>
          </w:p>
        </w:tc>
        <w:tc>
          <w:tcPr>
            <w:tcW w:w="4111" w:type="dxa"/>
          </w:tcPr>
          <w:p w14:paraId="4936CB9C" w14:textId="5A57DF53" w:rsidR="00A00406" w:rsidRPr="009C2B97" w:rsidRDefault="00A00406" w:rsidP="00A479FF">
            <w:pPr>
              <w:cnfStyle w:val="000000100000" w:firstRow="0" w:lastRow="0" w:firstColumn="0" w:lastColumn="0" w:oddVBand="0" w:evenVBand="0" w:oddHBand="1" w:evenHBand="0" w:firstRowFirstColumn="0" w:firstRowLastColumn="0" w:lastRowFirstColumn="0" w:lastRowLastColumn="0"/>
            </w:pPr>
            <w:r>
              <w:t>Schadcode-Einschleusung durch Datei-Upload</w:t>
            </w:r>
          </w:p>
        </w:tc>
        <w:tc>
          <w:tcPr>
            <w:tcW w:w="2693" w:type="dxa"/>
          </w:tcPr>
          <w:p w14:paraId="718E4B1F" w14:textId="40F18E77" w:rsidR="00A00406" w:rsidRPr="009C2B97" w:rsidRDefault="00A00406" w:rsidP="00A00406">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7AE4D6D3" w14:textId="078F15F3" w:rsidR="00C1776B" w:rsidRPr="009C2B97" w:rsidRDefault="00A00406" w:rsidP="00C1776B">
            <w:pPr>
              <w:cnfStyle w:val="000000100000" w:firstRow="0" w:lastRow="0" w:firstColumn="0" w:lastColumn="0" w:oddVBand="0" w:evenVBand="0" w:oddHBand="1" w:evenHBand="0" w:firstRowFirstColumn="0" w:firstRowLastColumn="0" w:lastRowFirstColumn="0" w:lastRowLastColumn="0"/>
            </w:pPr>
            <w:r>
              <w:t>Sehr hoch</w:t>
            </w:r>
          </w:p>
          <w:p w14:paraId="31F46127" w14:textId="18B1E2C0" w:rsidR="00A00406" w:rsidRPr="009C2B97" w:rsidRDefault="00A00406" w:rsidP="00A479FF">
            <w:pPr>
              <w:cnfStyle w:val="000000100000" w:firstRow="0" w:lastRow="0" w:firstColumn="0" w:lastColumn="0" w:oddVBand="0" w:evenVBand="0" w:oddHBand="1" w:evenHBand="0" w:firstRowFirstColumn="0" w:firstRowLastColumn="0" w:lastRowFirstColumn="0" w:lastRowLastColumn="0"/>
            </w:pPr>
          </w:p>
        </w:tc>
        <w:tc>
          <w:tcPr>
            <w:tcW w:w="2410" w:type="dxa"/>
          </w:tcPr>
          <w:p w14:paraId="4C2671C6" w14:textId="27FFC4B1" w:rsidR="00A00406" w:rsidRPr="009C2B97" w:rsidRDefault="00A00406" w:rsidP="00C1776B">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233AE924" w14:textId="0D9ACADC" w:rsidR="00A00406" w:rsidRPr="009C2B97" w:rsidRDefault="00A00406" w:rsidP="00C1776B">
            <w:pPr>
              <w:cnfStyle w:val="000000100000" w:firstRow="0" w:lastRow="0" w:firstColumn="0" w:lastColumn="0" w:oddVBand="0" w:evenVBand="0" w:oddHBand="1" w:evenHBand="0" w:firstRowFirstColumn="0" w:firstRowLastColumn="0" w:lastRowFirstColumn="0" w:lastRowLastColumn="0"/>
            </w:pPr>
            <w:r>
              <w:t>Transferieren</w:t>
            </w:r>
          </w:p>
        </w:tc>
      </w:tr>
      <w:tr w:rsidR="00A00406" w:rsidRPr="009C2B97" w14:paraId="7B851349" w14:textId="77777777" w:rsidTr="00A479FF">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EC15FCE" w14:textId="77777777" w:rsidR="00A00406" w:rsidRPr="00720B05" w:rsidRDefault="00A00406" w:rsidP="00A479FF">
            <w:pPr>
              <w:rPr>
                <w:color w:val="FFFFFF" w:themeColor="background1"/>
              </w:rPr>
            </w:pPr>
            <w:r>
              <w:rPr>
                <w:color w:val="FFFFFF" w:themeColor="background1"/>
              </w:rPr>
              <w:t>Beschreibung</w:t>
            </w:r>
          </w:p>
        </w:tc>
      </w:tr>
      <w:tr w:rsidR="00A00406" w:rsidRPr="008B78AE" w14:paraId="67512DB6"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3B41D33A" w14:textId="1281F753" w:rsidR="00A00406" w:rsidRPr="00796D29" w:rsidRDefault="00C1776B" w:rsidP="00A479FF">
            <w:pPr>
              <w:rPr>
                <w:b w:val="0"/>
                <w:bCs w:val="0"/>
              </w:rPr>
            </w:pPr>
            <w:r>
              <w:rPr>
                <w:b w:val="0"/>
                <w:bCs w:val="0"/>
              </w:rPr>
              <w:t>Du</w:t>
            </w:r>
            <w:r w:rsidR="003408DF">
              <w:rPr>
                <w:b w:val="0"/>
                <w:bCs w:val="0"/>
              </w:rPr>
              <w:t>r</w:t>
            </w:r>
            <w:r>
              <w:rPr>
                <w:b w:val="0"/>
                <w:bCs w:val="0"/>
              </w:rPr>
              <w:t>ch die Möglichkeit zum Dokumenten-Upload könnten auch solche mit enthaltenem Schadcode in das System gelangen.</w:t>
            </w:r>
          </w:p>
        </w:tc>
      </w:tr>
      <w:tr w:rsidR="00A00406" w:rsidRPr="009C2B97" w14:paraId="10DD97F1" w14:textId="77777777" w:rsidTr="00A479FF">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053908F" w14:textId="77777777" w:rsidR="00A00406" w:rsidRPr="009C2B97" w:rsidRDefault="00A00406" w:rsidP="00A479FF">
            <w:r>
              <w:rPr>
                <w:color w:val="FFFFFF" w:themeColor="background1"/>
              </w:rPr>
              <w:t>Anforderungen</w:t>
            </w:r>
          </w:p>
        </w:tc>
      </w:tr>
      <w:tr w:rsidR="00A00406" w:rsidRPr="00D761F9" w14:paraId="3B23B042"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EBAB48E" w14:textId="77777777" w:rsidR="00A00406" w:rsidRDefault="00C1776B" w:rsidP="00A479FF">
            <w:r>
              <w:rPr>
                <w:b w:val="0"/>
                <w:bCs w:val="0"/>
              </w:rPr>
              <w:t xml:space="preserve">Potenzielle Angreifer dürfen keinen (schädlichen) Code im System ausführen. </w:t>
            </w:r>
          </w:p>
          <w:p w14:paraId="1C5FE747" w14:textId="77777777" w:rsidR="00844981" w:rsidRDefault="00844981" w:rsidP="00A479FF"/>
          <w:p w14:paraId="201AB1CC" w14:textId="62C03FD8" w:rsidR="00844981" w:rsidRPr="0055480C" w:rsidRDefault="00844981" w:rsidP="00A479FF">
            <w:pPr>
              <w:rPr>
                <w:b w:val="0"/>
                <w:bCs w:val="0"/>
              </w:rPr>
            </w:pPr>
            <w:r w:rsidRPr="0055480C">
              <w:rPr>
                <w:b w:val="0"/>
                <w:bCs w:val="0"/>
              </w:rPr>
              <w:t>CON.10.A5 Upload-Funktionen</w:t>
            </w:r>
            <w:r w:rsidRPr="0055480C">
              <w:rPr>
                <w:b w:val="0"/>
                <w:bCs w:val="0"/>
              </w:rPr>
              <w:t xml:space="preserve"> </w:t>
            </w:r>
          </w:p>
        </w:tc>
      </w:tr>
      <w:tr w:rsidR="00A00406" w:rsidRPr="009C2B97" w14:paraId="26E67B48" w14:textId="77777777" w:rsidTr="00A479FF">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632DA2F3" w14:textId="77777777" w:rsidR="00A00406" w:rsidRPr="009C2B97" w:rsidRDefault="00A00406" w:rsidP="00A479FF">
            <w:pPr>
              <w:rPr>
                <w:b w:val="0"/>
                <w:bCs w:val="0"/>
              </w:rPr>
            </w:pPr>
            <w:r w:rsidRPr="008739A3">
              <w:rPr>
                <w:color w:val="FFFFFF" w:themeColor="background1"/>
              </w:rPr>
              <w:t>Maßnahmen</w:t>
            </w:r>
          </w:p>
        </w:tc>
        <w:tc>
          <w:tcPr>
            <w:tcW w:w="2410" w:type="dxa"/>
            <w:shd w:val="clear" w:color="auto" w:fill="4472C4" w:themeFill="accent1"/>
          </w:tcPr>
          <w:p w14:paraId="68D12F59" w14:textId="77777777" w:rsidR="00A00406" w:rsidRPr="009C2B97" w:rsidRDefault="00A00406" w:rsidP="00A479F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3C1258D3" w14:textId="77777777" w:rsidR="00A00406" w:rsidRPr="009C2B97" w:rsidRDefault="00A00406" w:rsidP="00A479F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A00406" w:rsidRPr="00E64CA4" w14:paraId="3A6F34E3" w14:textId="77777777" w:rsidTr="00A47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7752CD6" w14:textId="18830355" w:rsidR="00C1776B" w:rsidRDefault="00C1776B" w:rsidP="00A479FF">
            <w:r>
              <w:rPr>
                <w:b w:val="0"/>
                <w:bCs w:val="0"/>
              </w:rPr>
              <w:t xml:space="preserve">Analyse des Dokuments beim Upload (z.B. mit </w:t>
            </w:r>
            <w:r w:rsidR="00163042">
              <w:rPr>
                <w:b w:val="0"/>
                <w:bCs w:val="0"/>
              </w:rPr>
              <w:t>ClamAV</w:t>
            </w:r>
            <w:r>
              <w:rPr>
                <w:b w:val="0"/>
                <w:bCs w:val="0"/>
              </w:rPr>
              <w:t>).</w:t>
            </w:r>
          </w:p>
          <w:p w14:paraId="731450D2" w14:textId="57B58D68" w:rsidR="00241A66" w:rsidRPr="00FC1E77" w:rsidRDefault="00241A66" w:rsidP="00A479FF">
            <w:pPr>
              <w:rPr>
                <w:b w:val="0"/>
                <w:bCs w:val="0"/>
              </w:rPr>
            </w:pPr>
            <w:r>
              <w:rPr>
                <w:b w:val="0"/>
                <w:bCs w:val="0"/>
              </w:rPr>
              <w:t>Eingrenzen der erlaubten Datei-Formate für den Upload.</w:t>
            </w:r>
          </w:p>
        </w:tc>
        <w:tc>
          <w:tcPr>
            <w:tcW w:w="2410" w:type="dxa"/>
          </w:tcPr>
          <w:p w14:paraId="5220C6CB" w14:textId="77777777" w:rsidR="00A00406" w:rsidRDefault="00A00406" w:rsidP="00A479F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t>Automatisierter Test</w:t>
            </w:r>
          </w:p>
          <w:p w14:paraId="72F4DCA5" w14:textId="5B9A8658" w:rsidR="00241A66" w:rsidRPr="00E64CA4" w:rsidRDefault="00241A66" w:rsidP="00A479FF">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36C18DF1" w14:textId="36BED5EF" w:rsidR="00A00406" w:rsidRPr="00E64CA4" w:rsidRDefault="00C1776B" w:rsidP="00A479F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55480C">
              <w:rPr>
                <w:lang w:val="en-US"/>
              </w:rPr>
              <w:t>10</w:t>
            </w:r>
          </w:p>
        </w:tc>
      </w:tr>
    </w:tbl>
    <w:p w14:paraId="0CD14CAD" w14:textId="1A37C185" w:rsidR="006C7569" w:rsidRDefault="006C7569"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B759DA" w14:paraId="27A8C22C"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87B15F" w14:textId="77777777" w:rsidR="00B759DA" w:rsidRDefault="00B759DA" w:rsidP="009834ED">
            <w:r>
              <w:t>RisikoID</w:t>
            </w:r>
          </w:p>
        </w:tc>
        <w:tc>
          <w:tcPr>
            <w:tcW w:w="4111" w:type="dxa"/>
          </w:tcPr>
          <w:p w14:paraId="40AC4CF3"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2D10CC09"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7870533A"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0835CFBC"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136F15EC" w14:textId="77777777" w:rsidR="00B759DA" w:rsidRDefault="00B759DA" w:rsidP="009834ED">
            <w:pPr>
              <w:cnfStyle w:val="100000000000" w:firstRow="1" w:lastRow="0" w:firstColumn="0" w:lastColumn="0" w:oddVBand="0" w:evenVBand="0" w:oddHBand="0" w:evenHBand="0" w:firstRowFirstColumn="0" w:firstRowLastColumn="0" w:lastRowFirstColumn="0" w:lastRowLastColumn="0"/>
            </w:pPr>
            <w:r>
              <w:t>Behandlung</w:t>
            </w:r>
          </w:p>
        </w:tc>
      </w:tr>
      <w:tr w:rsidR="00B759DA" w:rsidRPr="009C2B97" w14:paraId="79919B52"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2DD7BF" w14:textId="33BADBAB" w:rsidR="00B759DA" w:rsidRPr="009C2B97" w:rsidRDefault="00B759DA" w:rsidP="009834ED">
            <w:pPr>
              <w:rPr>
                <w:b w:val="0"/>
                <w:bCs w:val="0"/>
              </w:rPr>
            </w:pPr>
            <w:r>
              <w:rPr>
                <w:b w:val="0"/>
                <w:bCs w:val="0"/>
              </w:rPr>
              <w:t xml:space="preserve"> R</w:t>
            </w:r>
            <w:r>
              <w:rPr>
                <w:b w:val="0"/>
                <w:bCs w:val="0"/>
              </w:rPr>
              <w:t>10</w:t>
            </w:r>
          </w:p>
        </w:tc>
        <w:tc>
          <w:tcPr>
            <w:tcW w:w="4111" w:type="dxa"/>
          </w:tcPr>
          <w:p w14:paraId="49BA71FC" w14:textId="551FD26F"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 xml:space="preserve">Auslesen von Informationen über log-Einträge </w:t>
            </w:r>
          </w:p>
        </w:tc>
        <w:tc>
          <w:tcPr>
            <w:tcW w:w="2693" w:type="dxa"/>
          </w:tcPr>
          <w:p w14:paraId="10B3A1D9"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5654B861"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Sehr hoch</w:t>
            </w:r>
          </w:p>
          <w:p w14:paraId="0B324412"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226A306C"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5ED05674" w14:textId="77777777" w:rsidR="00B759DA" w:rsidRPr="009C2B97" w:rsidRDefault="00B759DA" w:rsidP="009834ED">
            <w:pPr>
              <w:cnfStyle w:val="000000100000" w:firstRow="0" w:lastRow="0" w:firstColumn="0" w:lastColumn="0" w:oddVBand="0" w:evenVBand="0" w:oddHBand="1" w:evenHBand="0" w:firstRowFirstColumn="0" w:firstRowLastColumn="0" w:lastRowFirstColumn="0" w:lastRowLastColumn="0"/>
            </w:pPr>
            <w:r>
              <w:t>Transferieren</w:t>
            </w:r>
          </w:p>
        </w:tc>
      </w:tr>
      <w:tr w:rsidR="00B759DA" w:rsidRPr="009C2B97" w14:paraId="49C6B35E"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2008A4E" w14:textId="77777777" w:rsidR="00B759DA" w:rsidRPr="00720B05" w:rsidRDefault="00B759DA" w:rsidP="009834ED">
            <w:pPr>
              <w:rPr>
                <w:color w:val="FFFFFF" w:themeColor="background1"/>
              </w:rPr>
            </w:pPr>
            <w:r>
              <w:rPr>
                <w:color w:val="FFFFFF" w:themeColor="background1"/>
              </w:rPr>
              <w:t>Beschreibung</w:t>
            </w:r>
          </w:p>
        </w:tc>
      </w:tr>
      <w:tr w:rsidR="00B759DA" w:rsidRPr="008B78AE" w14:paraId="20E9AAB6"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42A28CCA" w14:textId="09C0CF7F" w:rsidR="00B759DA" w:rsidRPr="00957AE6" w:rsidRDefault="00957AE6" w:rsidP="00957AE6">
            <w:pPr>
              <w:rPr>
                <w:b w:val="0"/>
                <w:bCs w:val="0"/>
              </w:rPr>
            </w:pPr>
            <w:r w:rsidRPr="00957AE6">
              <w:rPr>
                <w:b w:val="0"/>
                <w:bCs w:val="0"/>
              </w:rPr>
              <w:t xml:space="preserve">Bei unkontrolliertem Code können Informationen in den Log-Einträgen vorhanden sein, wodurch ein Angriff auf die Anwendung möglich wird. </w:t>
            </w:r>
          </w:p>
          <w:p w14:paraId="66DBFF9A" w14:textId="66A42815" w:rsidR="00957AE6" w:rsidRPr="00B759DA" w:rsidRDefault="00957AE6" w:rsidP="00957AE6">
            <w:pPr>
              <w:rPr>
                <w:b w:val="0"/>
              </w:rPr>
            </w:pPr>
          </w:p>
        </w:tc>
      </w:tr>
      <w:tr w:rsidR="00B759DA" w:rsidRPr="009C2B97" w14:paraId="1B3DBDDD"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F46D3F2" w14:textId="77777777" w:rsidR="00B759DA" w:rsidRPr="009C2B97" w:rsidRDefault="00B759DA" w:rsidP="009834ED">
            <w:r>
              <w:rPr>
                <w:color w:val="FFFFFF" w:themeColor="background1"/>
              </w:rPr>
              <w:t>Anforderungen</w:t>
            </w:r>
          </w:p>
        </w:tc>
      </w:tr>
      <w:tr w:rsidR="00B759DA" w:rsidRPr="00D761F9" w14:paraId="43477778"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1ECFDF5A" w14:textId="727BFF50" w:rsidR="00957AE6" w:rsidRDefault="00957AE6" w:rsidP="009834ED">
            <w:r>
              <w:rPr>
                <w:b w:val="0"/>
                <w:bCs w:val="0"/>
              </w:rPr>
              <w:t>Log-Einträge dürfen keine Informationen über die Anwendung oder die Nutzer der Anwendung preisgeben. Dazu sollten adäquate Richtlinien für Log-Einträge erstellt werden.</w:t>
            </w:r>
          </w:p>
          <w:p w14:paraId="6EDA5C9C" w14:textId="77777777" w:rsidR="00957AE6" w:rsidRDefault="00957AE6" w:rsidP="009834ED"/>
          <w:p w14:paraId="27B8465B" w14:textId="7E14775A" w:rsidR="00957AE6" w:rsidRDefault="003408DF" w:rsidP="00957AE6">
            <w:pPr>
              <w:rPr>
                <w:bCs w:val="0"/>
              </w:rPr>
            </w:pPr>
            <w:r>
              <w:rPr>
                <w:b w:val="0"/>
              </w:rPr>
              <w:t>OWASP ASVS</w:t>
            </w:r>
            <w:r w:rsidR="00957AE6" w:rsidRPr="00B759DA">
              <w:rPr>
                <w:b w:val="0"/>
              </w:rPr>
              <w:t xml:space="preserve"> 1.7.1 </w:t>
            </w:r>
            <w:r w:rsidR="00957AE6">
              <w:rPr>
                <w:b w:val="0"/>
              </w:rPr>
              <w:t xml:space="preserve">– Einheitliches Logging Format </w:t>
            </w:r>
          </w:p>
          <w:p w14:paraId="580C65D0" w14:textId="42E3DE2B" w:rsidR="00957AE6" w:rsidRDefault="003408DF" w:rsidP="00957AE6">
            <w:pPr>
              <w:rPr>
                <w:bCs w:val="0"/>
              </w:rPr>
            </w:pPr>
            <w:r>
              <w:rPr>
                <w:b w:val="0"/>
              </w:rPr>
              <w:t>OWASP ASVS</w:t>
            </w:r>
            <w:r w:rsidR="00957AE6" w:rsidRPr="006850EA">
              <w:rPr>
                <w:b w:val="0"/>
              </w:rPr>
              <w:t xml:space="preserve"> 7.1.1</w:t>
            </w:r>
            <w:r w:rsidR="00957AE6">
              <w:rPr>
                <w:b w:val="0"/>
              </w:rPr>
              <w:t xml:space="preserve"> – Keine Anmeldedaten loggen, Session Token nur in gehashter Form </w:t>
            </w:r>
          </w:p>
          <w:p w14:paraId="636FCF8C" w14:textId="0758B401" w:rsidR="00957AE6" w:rsidRDefault="00957AE6" w:rsidP="00957AE6">
            <w:pPr>
              <w:rPr>
                <w:bCs w:val="0"/>
              </w:rPr>
            </w:pPr>
            <w:r w:rsidRPr="006850EA">
              <w:rPr>
                <w:b w:val="0"/>
              </w:rPr>
              <w:t>C9, C10)</w:t>
            </w:r>
          </w:p>
          <w:p w14:paraId="537A1A6E" w14:textId="2E18244D" w:rsidR="00957AE6" w:rsidRDefault="003408DF" w:rsidP="00957AE6">
            <w:pPr>
              <w:rPr>
                <w:bCs w:val="0"/>
              </w:rPr>
            </w:pPr>
            <w:r>
              <w:rPr>
                <w:b w:val="0"/>
              </w:rPr>
              <w:t>OWASP ASVS</w:t>
            </w:r>
            <w:r w:rsidR="00957AE6" w:rsidRPr="00957AE6">
              <w:rPr>
                <w:b w:val="0"/>
              </w:rPr>
              <w:t xml:space="preserve"> 7.1.2 </w:t>
            </w:r>
            <w:r w:rsidR="00957AE6">
              <w:rPr>
                <w:b w:val="0"/>
              </w:rPr>
              <w:t xml:space="preserve">Keine sensitiven Daten loggen </w:t>
            </w:r>
          </w:p>
          <w:p w14:paraId="3BC5A7AA" w14:textId="28BE003F" w:rsidR="00310F00" w:rsidRDefault="00310F00" w:rsidP="00957AE6">
            <w:pPr>
              <w:rPr>
                <w:bCs w:val="0"/>
              </w:rPr>
            </w:pPr>
          </w:p>
          <w:p w14:paraId="2AA97DAF" w14:textId="1DB5F5EE" w:rsidR="00957AE6" w:rsidRPr="00D761F9" w:rsidRDefault="00310F00" w:rsidP="00957AE6">
            <w:pPr>
              <w:rPr>
                <w:b w:val="0"/>
                <w:bCs w:val="0"/>
              </w:rPr>
            </w:pPr>
            <w:r>
              <w:rPr>
                <w:b w:val="0"/>
                <w:bCs w:val="0"/>
              </w:rPr>
              <w:t>Betroffene Assets: A4, A5</w:t>
            </w:r>
          </w:p>
        </w:tc>
      </w:tr>
      <w:tr w:rsidR="00B759DA" w:rsidRPr="009C2B97" w14:paraId="4D8800E2"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27BF08B8" w14:textId="77777777" w:rsidR="00B759DA" w:rsidRPr="009C2B97" w:rsidRDefault="00B759DA" w:rsidP="009834ED">
            <w:pPr>
              <w:rPr>
                <w:b w:val="0"/>
                <w:bCs w:val="0"/>
              </w:rPr>
            </w:pPr>
            <w:r w:rsidRPr="008739A3">
              <w:rPr>
                <w:color w:val="FFFFFF" w:themeColor="background1"/>
              </w:rPr>
              <w:t>Maßnahmen</w:t>
            </w:r>
          </w:p>
        </w:tc>
        <w:tc>
          <w:tcPr>
            <w:tcW w:w="2410" w:type="dxa"/>
            <w:shd w:val="clear" w:color="auto" w:fill="4472C4" w:themeFill="accent1"/>
          </w:tcPr>
          <w:p w14:paraId="66BE3151" w14:textId="77777777" w:rsidR="00B759DA" w:rsidRPr="009C2B97" w:rsidRDefault="00B759DA"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2976CC4A" w14:textId="77777777" w:rsidR="00B759DA" w:rsidRPr="009C2B97" w:rsidRDefault="00B759DA"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B759DA" w:rsidRPr="00E64CA4" w14:paraId="627A6D19"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3A7E5581" w14:textId="77777777" w:rsidR="00B759DA" w:rsidRDefault="0064769B" w:rsidP="009834ED">
            <w:r>
              <w:rPr>
                <w:b w:val="0"/>
                <w:bCs w:val="0"/>
              </w:rPr>
              <w:t xml:space="preserve">Print-Befehle aus dem Code entfernen. </w:t>
            </w:r>
          </w:p>
          <w:p w14:paraId="43278340" w14:textId="487F0F15" w:rsidR="0064769B" w:rsidRPr="00FC1E77" w:rsidRDefault="0064769B" w:rsidP="009834ED">
            <w:pPr>
              <w:rPr>
                <w:b w:val="0"/>
                <w:bCs w:val="0"/>
              </w:rPr>
            </w:pPr>
            <w:r>
              <w:rPr>
                <w:b w:val="0"/>
                <w:bCs w:val="0"/>
              </w:rPr>
              <w:t xml:space="preserve">Logeinträge nur auf das Nötigste reduzieren. </w:t>
            </w:r>
          </w:p>
        </w:tc>
        <w:tc>
          <w:tcPr>
            <w:tcW w:w="2410" w:type="dxa"/>
          </w:tcPr>
          <w:p w14:paraId="5DE3144D" w14:textId="112D7772" w:rsidR="00B759DA" w:rsidRPr="00E64CA4" w:rsidRDefault="00B759DA" w:rsidP="009834E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p>
          <w:p w14:paraId="6B8EB6F2" w14:textId="77777777" w:rsidR="00B759DA" w:rsidRPr="00E64CA4" w:rsidRDefault="00B759DA" w:rsidP="009834E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5D0D4E1C" w14:textId="371ADED2" w:rsidR="00B759DA"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6807DBCA" w14:textId="4CE0CAF0" w:rsidR="00B759DA" w:rsidRDefault="00B759DA"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55480C" w14:paraId="454398F8"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497CAB" w14:textId="77777777" w:rsidR="0055480C" w:rsidRDefault="0055480C" w:rsidP="009834ED">
            <w:r>
              <w:t>RisikoID</w:t>
            </w:r>
          </w:p>
        </w:tc>
        <w:tc>
          <w:tcPr>
            <w:tcW w:w="4111" w:type="dxa"/>
          </w:tcPr>
          <w:p w14:paraId="23408763"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7D969D94"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162834F3"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1F83FD42"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2597A28C"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Behandlung</w:t>
            </w:r>
          </w:p>
        </w:tc>
      </w:tr>
      <w:tr w:rsidR="0055480C" w:rsidRPr="009C2B97" w14:paraId="690159A0"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504034" w14:textId="73592306" w:rsidR="0055480C" w:rsidRPr="009C2B97" w:rsidRDefault="0055480C" w:rsidP="009834ED">
            <w:pPr>
              <w:rPr>
                <w:b w:val="0"/>
                <w:bCs w:val="0"/>
              </w:rPr>
            </w:pPr>
            <w:r>
              <w:rPr>
                <w:b w:val="0"/>
                <w:bCs w:val="0"/>
              </w:rPr>
              <w:t xml:space="preserve"> R</w:t>
            </w:r>
            <w:r>
              <w:rPr>
                <w:b w:val="0"/>
                <w:bCs w:val="0"/>
              </w:rPr>
              <w:t>11</w:t>
            </w:r>
          </w:p>
        </w:tc>
        <w:tc>
          <w:tcPr>
            <w:tcW w:w="4111" w:type="dxa"/>
          </w:tcPr>
          <w:p w14:paraId="1ABBEA21" w14:textId="56F2A0BC"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Unerkannte Schwachstellen in dem Code-Repository</w:t>
            </w:r>
          </w:p>
        </w:tc>
        <w:tc>
          <w:tcPr>
            <w:tcW w:w="2693" w:type="dxa"/>
          </w:tcPr>
          <w:p w14:paraId="3611A24B" w14:textId="09160792"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5D8BFAD3" w14:textId="6DD99AA2" w:rsidR="0055480C" w:rsidRPr="009C2B97" w:rsidRDefault="00A91808" w:rsidP="009834ED">
            <w:pPr>
              <w:cnfStyle w:val="000000100000" w:firstRow="0" w:lastRow="0" w:firstColumn="0" w:lastColumn="0" w:oddVBand="0" w:evenVBand="0" w:oddHBand="1" w:evenHBand="0" w:firstRowFirstColumn="0" w:firstRowLastColumn="0" w:lastRowFirstColumn="0" w:lastRowLastColumn="0"/>
            </w:pPr>
            <w:r>
              <w:t>H</w:t>
            </w:r>
            <w:r w:rsidR="0055480C">
              <w:t>och</w:t>
            </w:r>
          </w:p>
          <w:p w14:paraId="5E2259DA"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66DDDAEE" w14:textId="328588B2" w:rsidR="0055480C" w:rsidRPr="009C2B97" w:rsidRDefault="00A91808" w:rsidP="009834ED">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6824DB63" w14:textId="55F9B461" w:rsidR="0055480C" w:rsidRPr="009C2B97" w:rsidRDefault="00A91808" w:rsidP="009834ED">
            <w:pPr>
              <w:cnfStyle w:val="000000100000" w:firstRow="0" w:lastRow="0" w:firstColumn="0" w:lastColumn="0" w:oddVBand="0" w:evenVBand="0" w:oddHBand="1" w:evenHBand="0" w:firstRowFirstColumn="0" w:firstRowLastColumn="0" w:lastRowFirstColumn="0" w:lastRowLastColumn="0"/>
            </w:pPr>
            <w:r>
              <w:t>Verhindern</w:t>
            </w:r>
          </w:p>
        </w:tc>
      </w:tr>
      <w:tr w:rsidR="0055480C" w:rsidRPr="009C2B97" w14:paraId="4B570779"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73D84835" w14:textId="77777777" w:rsidR="0055480C" w:rsidRPr="00720B05" w:rsidRDefault="0055480C" w:rsidP="009834ED">
            <w:pPr>
              <w:rPr>
                <w:color w:val="FFFFFF" w:themeColor="background1"/>
              </w:rPr>
            </w:pPr>
            <w:r>
              <w:rPr>
                <w:color w:val="FFFFFF" w:themeColor="background1"/>
              </w:rPr>
              <w:t>Beschreibung</w:t>
            </w:r>
          </w:p>
        </w:tc>
      </w:tr>
      <w:tr w:rsidR="0055480C" w:rsidRPr="008B78AE" w14:paraId="304D84DA"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62A2F178" w14:textId="73A43C07" w:rsidR="0055480C" w:rsidRDefault="0055480C" w:rsidP="009834ED">
            <w:r>
              <w:rPr>
                <w:b w:val="0"/>
                <w:bCs w:val="0"/>
              </w:rPr>
              <w:t xml:space="preserve">Durch veraltete Pakete oder </w:t>
            </w:r>
            <w:r w:rsidR="003408DF">
              <w:rPr>
                <w:b w:val="0"/>
                <w:bCs w:val="0"/>
              </w:rPr>
              <w:t>Bibliotheken</w:t>
            </w:r>
            <w:r w:rsidR="00252C7B">
              <w:rPr>
                <w:b w:val="0"/>
                <w:bCs w:val="0"/>
              </w:rPr>
              <w:t xml:space="preserve"> können eventuell vorhandene Schwachstellen dieser im eigenen Code zu Angriffspunkten führen. Ebenfalls gefährlich sind verwendete Schlüssel, die sich unwissentlich im Code befinden. </w:t>
            </w:r>
          </w:p>
          <w:p w14:paraId="64C68E49" w14:textId="3D43871B" w:rsidR="00252C7B" w:rsidRPr="00796D29" w:rsidRDefault="00252C7B" w:rsidP="009834ED">
            <w:pPr>
              <w:rPr>
                <w:b w:val="0"/>
                <w:bCs w:val="0"/>
              </w:rPr>
            </w:pPr>
          </w:p>
        </w:tc>
      </w:tr>
      <w:tr w:rsidR="0055480C" w:rsidRPr="009C2B97" w14:paraId="5B5091DC"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8EE5C1D" w14:textId="77777777" w:rsidR="0055480C" w:rsidRPr="009C2B97" w:rsidRDefault="0055480C" w:rsidP="009834ED">
            <w:r>
              <w:rPr>
                <w:color w:val="FFFFFF" w:themeColor="background1"/>
              </w:rPr>
              <w:t>Anforderungen</w:t>
            </w:r>
          </w:p>
        </w:tc>
      </w:tr>
      <w:tr w:rsidR="0055480C" w:rsidRPr="00D761F9" w14:paraId="45F1BC73"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6BEB283" w14:textId="4FD8F0A9" w:rsidR="0055480C" w:rsidRDefault="00252C7B" w:rsidP="009834ED">
            <w:r>
              <w:rPr>
                <w:b w:val="0"/>
                <w:bCs w:val="0"/>
              </w:rPr>
              <w:t>Vor dem Deployment der Anwendung muss der Code auf veraltete Pakete und Bibliotheken (</w:t>
            </w:r>
            <w:r w:rsidR="00627ADE">
              <w:rPr>
                <w:b w:val="0"/>
                <w:bCs w:val="0"/>
              </w:rPr>
              <w:t>Dependencies) und</w:t>
            </w:r>
            <w:r>
              <w:rPr>
                <w:b w:val="0"/>
                <w:bCs w:val="0"/>
              </w:rPr>
              <w:t xml:space="preserve"> Secrets hin gescannt werden.</w:t>
            </w:r>
          </w:p>
          <w:p w14:paraId="5D88DF69" w14:textId="77777777" w:rsidR="00252C7B" w:rsidRDefault="00252C7B" w:rsidP="00252C7B"/>
          <w:p w14:paraId="17320EA9" w14:textId="70A6FF37" w:rsidR="00252C7B" w:rsidRPr="00A91808" w:rsidRDefault="003408DF" w:rsidP="00252C7B">
            <w:pPr>
              <w:rPr>
                <w:b w:val="0"/>
              </w:rPr>
            </w:pPr>
            <w:r>
              <w:rPr>
                <w:b w:val="0"/>
              </w:rPr>
              <w:t>OWASP ASVS</w:t>
            </w:r>
            <w:r w:rsidR="00A91808">
              <w:rPr>
                <w:b w:val="0"/>
              </w:rPr>
              <w:t xml:space="preserve"> </w:t>
            </w:r>
            <w:r w:rsidR="00252C7B" w:rsidRPr="00A91808">
              <w:rPr>
                <w:b w:val="0"/>
              </w:rPr>
              <w:t>1.14.3</w:t>
            </w:r>
            <w:r w:rsidR="00A91808">
              <w:rPr>
                <w:b w:val="0"/>
              </w:rPr>
              <w:t xml:space="preserve"> -</w:t>
            </w:r>
            <w:r w:rsidR="00252C7B" w:rsidRPr="00A91808">
              <w:rPr>
                <w:b w:val="0"/>
              </w:rPr>
              <w:t xml:space="preserve"> </w:t>
            </w:r>
            <w:r w:rsidR="00A91808">
              <w:rPr>
                <w:b w:val="0"/>
              </w:rPr>
              <w:t xml:space="preserve">Pipeline soll vor möglichen Schwachstellen warnen und angemessene Aktionen ergreifen </w:t>
            </w:r>
            <w:r w:rsidR="00252C7B" w:rsidRPr="00A91808">
              <w:rPr>
                <w:b w:val="0"/>
              </w:rPr>
              <w:t xml:space="preserve"> </w:t>
            </w:r>
          </w:p>
          <w:p w14:paraId="76692662" w14:textId="162A27CB" w:rsidR="00252C7B" w:rsidRPr="00A91808" w:rsidRDefault="003408DF" w:rsidP="00252C7B">
            <w:pPr>
              <w:rPr>
                <w:b w:val="0"/>
              </w:rPr>
            </w:pPr>
            <w:r>
              <w:rPr>
                <w:b w:val="0"/>
              </w:rPr>
              <w:t>OWASP ASVS</w:t>
            </w:r>
            <w:r w:rsidR="00A91808">
              <w:rPr>
                <w:b w:val="0"/>
              </w:rPr>
              <w:t xml:space="preserve"> </w:t>
            </w:r>
            <w:r w:rsidR="00252C7B" w:rsidRPr="00A91808">
              <w:rPr>
                <w:b w:val="0"/>
              </w:rPr>
              <w:t xml:space="preserve">1.14.4 </w:t>
            </w:r>
            <w:r w:rsidR="00A91808">
              <w:rPr>
                <w:b w:val="0"/>
              </w:rPr>
              <w:t>– Beim Build-Prozess automatisch die Sicherheit überprüfen</w:t>
            </w:r>
            <w:r w:rsidR="00252C7B" w:rsidRPr="00A91808">
              <w:rPr>
                <w:b w:val="0"/>
              </w:rPr>
              <w:t xml:space="preserve"> </w:t>
            </w:r>
          </w:p>
          <w:p w14:paraId="7CD3019C" w14:textId="79A69AD7" w:rsidR="00252C7B" w:rsidRPr="0055480C" w:rsidRDefault="00252C7B" w:rsidP="009834ED">
            <w:pPr>
              <w:rPr>
                <w:b w:val="0"/>
                <w:bCs w:val="0"/>
              </w:rPr>
            </w:pPr>
          </w:p>
        </w:tc>
      </w:tr>
      <w:tr w:rsidR="0055480C" w:rsidRPr="009C2B97" w14:paraId="2C257690"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65D76E81" w14:textId="77777777" w:rsidR="0055480C" w:rsidRPr="009C2B97" w:rsidRDefault="0055480C" w:rsidP="009834ED">
            <w:pPr>
              <w:rPr>
                <w:b w:val="0"/>
                <w:bCs w:val="0"/>
              </w:rPr>
            </w:pPr>
            <w:r w:rsidRPr="008739A3">
              <w:rPr>
                <w:color w:val="FFFFFF" w:themeColor="background1"/>
              </w:rPr>
              <w:t>Maßnahmen</w:t>
            </w:r>
          </w:p>
        </w:tc>
        <w:tc>
          <w:tcPr>
            <w:tcW w:w="2410" w:type="dxa"/>
            <w:shd w:val="clear" w:color="auto" w:fill="4472C4" w:themeFill="accent1"/>
          </w:tcPr>
          <w:p w14:paraId="14B725D4"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5132FD1F"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55480C" w:rsidRPr="00E64CA4" w14:paraId="4385D5CB"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21DAD2FF" w14:textId="2E4F31FB" w:rsidR="0055480C" w:rsidRDefault="00252C7B" w:rsidP="009834ED">
            <w:r>
              <w:rPr>
                <w:b w:val="0"/>
                <w:bCs w:val="0"/>
              </w:rPr>
              <w:t>Verwenden von Co</w:t>
            </w:r>
            <w:r w:rsidR="00A91808">
              <w:rPr>
                <w:b w:val="0"/>
                <w:bCs w:val="0"/>
              </w:rPr>
              <w:t>deQL und Dependabot</w:t>
            </w:r>
            <w:r>
              <w:rPr>
                <w:b w:val="0"/>
                <w:bCs w:val="0"/>
              </w:rPr>
              <w:t xml:space="preserve"> für das </w:t>
            </w:r>
            <w:r w:rsidR="00A91808">
              <w:rPr>
                <w:b w:val="0"/>
                <w:bCs w:val="0"/>
              </w:rPr>
              <w:t>Erkennen</w:t>
            </w:r>
            <w:r>
              <w:rPr>
                <w:b w:val="0"/>
                <w:bCs w:val="0"/>
              </w:rPr>
              <w:t xml:space="preserve"> von Schwachstellen im Code. </w:t>
            </w:r>
          </w:p>
          <w:p w14:paraId="42547619" w14:textId="77777777" w:rsidR="00252C7B" w:rsidRDefault="00252C7B" w:rsidP="009834ED">
            <w:r>
              <w:rPr>
                <w:b w:val="0"/>
                <w:bCs w:val="0"/>
              </w:rPr>
              <w:t>Einbinden von gitleaks für das Scannen nach Secrets.</w:t>
            </w:r>
          </w:p>
          <w:p w14:paraId="6E330B3D" w14:textId="49AE648E" w:rsidR="00252C7B" w:rsidRPr="00FC1E77" w:rsidRDefault="00252C7B" w:rsidP="009834ED">
            <w:pPr>
              <w:rPr>
                <w:b w:val="0"/>
                <w:bCs w:val="0"/>
              </w:rPr>
            </w:pPr>
          </w:p>
        </w:tc>
        <w:tc>
          <w:tcPr>
            <w:tcW w:w="2410" w:type="dxa"/>
          </w:tcPr>
          <w:p w14:paraId="2537BDF7" w14:textId="0A85CA4B" w:rsidR="0055480C"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Automatisierter Test</w:t>
            </w:r>
          </w:p>
        </w:tc>
        <w:tc>
          <w:tcPr>
            <w:tcW w:w="1984" w:type="dxa"/>
          </w:tcPr>
          <w:p w14:paraId="667F7A5B" w14:textId="79EDAD16" w:rsidR="0055480C" w:rsidRPr="00E64CA4" w:rsidRDefault="00252C7B"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66D62B88" w14:textId="01DE6DC0" w:rsidR="00036569" w:rsidRDefault="00036569" w:rsidP="00BC2837">
      <w:pPr>
        <w:rPr>
          <w:lang w:val="en-US"/>
        </w:rPr>
      </w:pPr>
    </w:p>
    <w:p w14:paraId="4D24FD2C" w14:textId="1F115116" w:rsidR="00735F49" w:rsidRDefault="00735F49" w:rsidP="00BC2837">
      <w:pPr>
        <w:rPr>
          <w:lang w:val="en-US"/>
        </w:rPr>
      </w:pPr>
    </w:p>
    <w:p w14:paraId="76608A23" w14:textId="70A0560D" w:rsidR="00735F49" w:rsidRDefault="00735F49" w:rsidP="00BC2837">
      <w:pPr>
        <w:rPr>
          <w:lang w:val="en-US"/>
        </w:rPr>
      </w:pPr>
    </w:p>
    <w:p w14:paraId="52121BF2" w14:textId="1BC6EA0F" w:rsidR="00735F49" w:rsidRDefault="00735F49" w:rsidP="00BC2837">
      <w:pPr>
        <w:rPr>
          <w:lang w:val="en-US"/>
        </w:rPr>
      </w:pPr>
    </w:p>
    <w:p w14:paraId="390DFE71" w14:textId="68E70958" w:rsidR="00735F49" w:rsidRDefault="00735F49" w:rsidP="00BC2837">
      <w:pPr>
        <w:rPr>
          <w:lang w:val="en-US"/>
        </w:rPr>
      </w:pPr>
    </w:p>
    <w:p w14:paraId="025E5C13" w14:textId="78FEF5FA" w:rsidR="00735F49" w:rsidRDefault="00735F49" w:rsidP="00BC2837">
      <w:pPr>
        <w:rPr>
          <w:lang w:val="en-US"/>
        </w:rPr>
      </w:pPr>
    </w:p>
    <w:p w14:paraId="682F770C" w14:textId="7FF7089B" w:rsidR="00735F49" w:rsidRDefault="00735F49" w:rsidP="00BC2837">
      <w:pPr>
        <w:rPr>
          <w:lang w:val="en-US"/>
        </w:rPr>
      </w:pPr>
    </w:p>
    <w:p w14:paraId="43122F2D" w14:textId="2BA89768" w:rsidR="00735F49" w:rsidRDefault="00735F49" w:rsidP="00BC2837">
      <w:pPr>
        <w:rPr>
          <w:lang w:val="en-US"/>
        </w:rPr>
      </w:pPr>
    </w:p>
    <w:p w14:paraId="7DC5443F" w14:textId="77777777" w:rsidR="00735F49" w:rsidRDefault="00735F49"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55480C" w14:paraId="0F5E94C2"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6CC8C0" w14:textId="77777777" w:rsidR="0055480C" w:rsidRDefault="0055480C" w:rsidP="009834ED">
            <w:r>
              <w:lastRenderedPageBreak/>
              <w:t>RisikoID</w:t>
            </w:r>
          </w:p>
        </w:tc>
        <w:tc>
          <w:tcPr>
            <w:tcW w:w="4111" w:type="dxa"/>
          </w:tcPr>
          <w:p w14:paraId="585E36CE"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31695A7F"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31C195ED"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6AA16C21"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4DBE0F52"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Behandlung</w:t>
            </w:r>
          </w:p>
        </w:tc>
      </w:tr>
      <w:tr w:rsidR="0055480C" w:rsidRPr="009C2B97" w14:paraId="6A26BE19"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7D9365" w14:textId="54771112" w:rsidR="0055480C" w:rsidRPr="009C2B97" w:rsidRDefault="0055480C" w:rsidP="009834ED">
            <w:pPr>
              <w:rPr>
                <w:b w:val="0"/>
                <w:bCs w:val="0"/>
              </w:rPr>
            </w:pPr>
            <w:r>
              <w:rPr>
                <w:b w:val="0"/>
                <w:bCs w:val="0"/>
              </w:rPr>
              <w:t xml:space="preserve"> R</w:t>
            </w:r>
            <w:r w:rsidR="00252C7B">
              <w:rPr>
                <w:b w:val="0"/>
                <w:bCs w:val="0"/>
              </w:rPr>
              <w:t>12</w:t>
            </w:r>
          </w:p>
        </w:tc>
        <w:tc>
          <w:tcPr>
            <w:tcW w:w="4111" w:type="dxa"/>
          </w:tcPr>
          <w:p w14:paraId="7E8C5704" w14:textId="0696253A"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 xml:space="preserve">Zugang zu Benutzerkonten durch unzureichende Passwörter </w:t>
            </w:r>
          </w:p>
        </w:tc>
        <w:tc>
          <w:tcPr>
            <w:tcW w:w="2693" w:type="dxa"/>
          </w:tcPr>
          <w:p w14:paraId="68F31FAC" w14:textId="64235E31"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521306FD"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Sehr hoch</w:t>
            </w:r>
          </w:p>
          <w:p w14:paraId="3EFFFB44"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7D5733FE" w14:textId="54C76B57"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Gering</w:t>
            </w:r>
          </w:p>
        </w:tc>
        <w:tc>
          <w:tcPr>
            <w:tcW w:w="1984" w:type="dxa"/>
          </w:tcPr>
          <w:p w14:paraId="1572A4BE" w14:textId="27AEB66C" w:rsidR="0055480C" w:rsidRPr="009C2B97" w:rsidRDefault="007674FB" w:rsidP="009834ED">
            <w:pPr>
              <w:cnfStyle w:val="000000100000" w:firstRow="0" w:lastRow="0" w:firstColumn="0" w:lastColumn="0" w:oddVBand="0" w:evenVBand="0" w:oddHBand="1" w:evenHBand="0" w:firstRowFirstColumn="0" w:firstRowLastColumn="0" w:lastRowFirstColumn="0" w:lastRowLastColumn="0"/>
            </w:pPr>
            <w:r>
              <w:t>Reduzieren</w:t>
            </w:r>
          </w:p>
        </w:tc>
      </w:tr>
      <w:tr w:rsidR="0055480C" w:rsidRPr="009C2B97" w14:paraId="2112F4E0"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B57C44F" w14:textId="77777777" w:rsidR="0055480C" w:rsidRPr="00720B05" w:rsidRDefault="0055480C" w:rsidP="009834ED">
            <w:pPr>
              <w:rPr>
                <w:color w:val="FFFFFF" w:themeColor="background1"/>
              </w:rPr>
            </w:pPr>
            <w:r>
              <w:rPr>
                <w:color w:val="FFFFFF" w:themeColor="background1"/>
              </w:rPr>
              <w:t>Beschreibung</w:t>
            </w:r>
          </w:p>
        </w:tc>
      </w:tr>
      <w:tr w:rsidR="0055480C" w:rsidRPr="008B78AE" w14:paraId="5D52EB42"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BF93C7A" w14:textId="01CC6A93" w:rsidR="0055480C" w:rsidRDefault="007674FB" w:rsidP="009834ED">
            <w:r>
              <w:rPr>
                <w:b w:val="0"/>
                <w:bCs w:val="0"/>
              </w:rPr>
              <w:t xml:space="preserve">Durch zu kurze und/oder aus bekannten Eckdaten der Person bestehende Zugangsdaten ist ein Erraten bzw. Brutforcen der Passwörter möglich und somit ein unbefugter Zugriff auf das Benutzerkonto möglich. Falls ein Passwort durch den Nutzer nicht gut genug geschützt wurde oder er es wissentlich oder wissentlich freigegeben hat, führt dies ebenso </w:t>
            </w:r>
            <w:r w:rsidR="00A91808">
              <w:rPr>
                <w:b w:val="0"/>
                <w:bCs w:val="0"/>
              </w:rPr>
              <w:t xml:space="preserve">zu einem </w:t>
            </w:r>
            <w:r w:rsidR="00627ADE">
              <w:rPr>
                <w:b w:val="0"/>
                <w:bCs w:val="0"/>
              </w:rPr>
              <w:t>potenziellen</w:t>
            </w:r>
            <w:r w:rsidR="00A91808">
              <w:rPr>
                <w:b w:val="0"/>
                <w:bCs w:val="0"/>
              </w:rPr>
              <w:t xml:space="preserve"> unbefugten Zugriff.</w:t>
            </w:r>
          </w:p>
          <w:p w14:paraId="6F48F7AF" w14:textId="0391EF83" w:rsidR="00B6587C" w:rsidRPr="00796D29" w:rsidRDefault="00B6587C" w:rsidP="00A91808">
            <w:pPr>
              <w:rPr>
                <w:b w:val="0"/>
                <w:bCs w:val="0"/>
              </w:rPr>
            </w:pPr>
          </w:p>
        </w:tc>
      </w:tr>
      <w:tr w:rsidR="0055480C" w:rsidRPr="009C2B97" w14:paraId="29382002"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1183863" w14:textId="77777777" w:rsidR="0055480C" w:rsidRPr="009C2B97" w:rsidRDefault="0055480C" w:rsidP="009834ED">
            <w:r>
              <w:rPr>
                <w:color w:val="FFFFFF" w:themeColor="background1"/>
              </w:rPr>
              <w:t>Anforderungen</w:t>
            </w:r>
          </w:p>
        </w:tc>
      </w:tr>
      <w:tr w:rsidR="0055480C" w:rsidRPr="00D761F9" w14:paraId="5FE64C10"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0C1F5E4E" w14:textId="7EB752BD" w:rsidR="0055480C" w:rsidRDefault="007674FB" w:rsidP="009834ED">
            <w:r>
              <w:rPr>
                <w:b w:val="0"/>
                <w:bCs w:val="0"/>
              </w:rPr>
              <w:t xml:space="preserve">Passwörter müssen so erstellt werden, dass sie bestimmte Sicherheitsanforderungen </w:t>
            </w:r>
            <w:r w:rsidR="00627ADE">
              <w:rPr>
                <w:b w:val="0"/>
                <w:bCs w:val="0"/>
              </w:rPr>
              <w:t>erfüllen,</w:t>
            </w:r>
            <w:r>
              <w:rPr>
                <w:b w:val="0"/>
                <w:bCs w:val="0"/>
              </w:rPr>
              <w:t xml:space="preserve"> um das Risiko des Erratens bzw. Bruteforcens zu verringern. Außerdem muss ein sicheres Zurücksetzten des Passwortes möglich sein. </w:t>
            </w:r>
          </w:p>
          <w:p w14:paraId="1636E71E" w14:textId="534D1EA6" w:rsidR="007674FB" w:rsidRDefault="007674FB" w:rsidP="009834ED"/>
          <w:p w14:paraId="495D8564" w14:textId="7DECED82" w:rsidR="007674FB" w:rsidRPr="00A91808" w:rsidRDefault="003408DF" w:rsidP="007674FB">
            <w:pPr>
              <w:rPr>
                <w:b w:val="0"/>
                <w:bCs w:val="0"/>
              </w:rPr>
            </w:pPr>
            <w:r>
              <w:rPr>
                <w:b w:val="0"/>
              </w:rPr>
              <w:t>OWASP ASVS</w:t>
            </w:r>
            <w:r w:rsidR="00005971">
              <w:rPr>
                <w:b w:val="0"/>
              </w:rPr>
              <w:t xml:space="preserve"> </w:t>
            </w:r>
            <w:r w:rsidR="007674FB" w:rsidRPr="00A91808">
              <w:rPr>
                <w:b w:val="0"/>
              </w:rPr>
              <w:t>2.1.1</w:t>
            </w:r>
            <w:r w:rsidR="00A91808">
              <w:rPr>
                <w:b w:val="0"/>
              </w:rPr>
              <w:t xml:space="preserve"> – Passwörter sollen Mindestlänge von 12 Zeichen erfüllen </w:t>
            </w:r>
          </w:p>
          <w:p w14:paraId="23D321ED" w14:textId="09CA082E" w:rsidR="007674FB" w:rsidRPr="00A91808" w:rsidRDefault="003408DF" w:rsidP="007674FB">
            <w:pPr>
              <w:rPr>
                <w:b w:val="0"/>
              </w:rPr>
            </w:pPr>
            <w:r>
              <w:rPr>
                <w:b w:val="0"/>
              </w:rPr>
              <w:t>OWASP ASVS</w:t>
            </w:r>
            <w:r w:rsidR="00005971">
              <w:rPr>
                <w:b w:val="0"/>
              </w:rPr>
              <w:t xml:space="preserve"> </w:t>
            </w:r>
            <w:r w:rsidR="00627ADE" w:rsidRPr="00A91808">
              <w:rPr>
                <w:b w:val="0"/>
              </w:rPr>
              <w:t xml:space="preserve">2.1.5 </w:t>
            </w:r>
            <w:r w:rsidR="00627ADE">
              <w:rPr>
                <w:b w:val="0"/>
              </w:rPr>
              <w:t>-</w:t>
            </w:r>
            <w:r w:rsidR="00005971">
              <w:rPr>
                <w:b w:val="0"/>
              </w:rPr>
              <w:t xml:space="preserve"> Passwort soll änderbar sein </w:t>
            </w:r>
          </w:p>
          <w:p w14:paraId="741802ED" w14:textId="7704F3B8" w:rsidR="00A91808" w:rsidRPr="00005971" w:rsidRDefault="003408DF" w:rsidP="00A91808">
            <w:pPr>
              <w:rPr>
                <w:b w:val="0"/>
                <w:bCs w:val="0"/>
              </w:rPr>
            </w:pPr>
            <w:r>
              <w:rPr>
                <w:b w:val="0"/>
              </w:rPr>
              <w:t>OWASP ASVS</w:t>
            </w:r>
            <w:r w:rsidR="00005971">
              <w:rPr>
                <w:b w:val="0"/>
              </w:rPr>
              <w:t xml:space="preserve"> </w:t>
            </w:r>
            <w:r w:rsidR="007674FB" w:rsidRPr="00A91808">
              <w:rPr>
                <w:b w:val="0"/>
              </w:rPr>
              <w:t>2.1.11</w:t>
            </w:r>
            <w:r w:rsidR="00005971">
              <w:rPr>
                <w:b w:val="0"/>
              </w:rPr>
              <w:t xml:space="preserve"> – Das Einfügen von Passwörtern soll auch über Passwortmanager möglich sein</w:t>
            </w:r>
          </w:p>
          <w:p w14:paraId="1CABF4AA" w14:textId="62DFB306" w:rsidR="00005971" w:rsidRDefault="003408DF" w:rsidP="007674FB">
            <w:pPr>
              <w:rPr>
                <w:bCs w:val="0"/>
              </w:rPr>
            </w:pPr>
            <w:r>
              <w:rPr>
                <w:b w:val="0"/>
              </w:rPr>
              <w:t>OWASP ASVS</w:t>
            </w:r>
            <w:r w:rsidR="00005971">
              <w:rPr>
                <w:b w:val="0"/>
              </w:rPr>
              <w:t xml:space="preserve"> </w:t>
            </w:r>
            <w:r w:rsidR="00A91808" w:rsidRPr="00A91808">
              <w:rPr>
                <w:b w:val="0"/>
              </w:rPr>
              <w:t xml:space="preserve">2.5.4 </w:t>
            </w:r>
            <w:r w:rsidR="00005971">
              <w:rPr>
                <w:b w:val="0"/>
              </w:rPr>
              <w:t>– Default Benutzerkonten und/oder Accounts wie root sollen nicht vorhanden sein</w:t>
            </w:r>
          </w:p>
          <w:p w14:paraId="435D184A" w14:textId="5056B0FA" w:rsidR="007674FB" w:rsidRPr="00A91808" w:rsidRDefault="003408DF" w:rsidP="007674FB">
            <w:pPr>
              <w:rPr>
                <w:b w:val="0"/>
              </w:rPr>
            </w:pPr>
            <w:r>
              <w:rPr>
                <w:b w:val="0"/>
              </w:rPr>
              <w:t>OWASP ASVS</w:t>
            </w:r>
            <w:r w:rsidR="00005971">
              <w:rPr>
                <w:b w:val="0"/>
              </w:rPr>
              <w:t xml:space="preserve"> </w:t>
            </w:r>
            <w:r w:rsidR="007674FB" w:rsidRPr="00A91808">
              <w:rPr>
                <w:b w:val="0"/>
              </w:rPr>
              <w:t xml:space="preserve">2.5.1 </w:t>
            </w:r>
            <w:r w:rsidR="00005971">
              <w:rPr>
                <w:b w:val="0"/>
              </w:rPr>
              <w:t xml:space="preserve">– Token für das Zurücksetzten von Passwörtern darf nicht im Klartext vorliegen </w:t>
            </w:r>
          </w:p>
          <w:p w14:paraId="6579A952" w14:textId="279876A4" w:rsidR="007674FB" w:rsidRPr="00A91808" w:rsidRDefault="003408DF" w:rsidP="007674FB">
            <w:pPr>
              <w:rPr>
                <w:b w:val="0"/>
              </w:rPr>
            </w:pPr>
            <w:r>
              <w:rPr>
                <w:b w:val="0"/>
              </w:rPr>
              <w:t>OWASP ASVS</w:t>
            </w:r>
            <w:r w:rsidR="00005971">
              <w:rPr>
                <w:b w:val="0"/>
              </w:rPr>
              <w:t xml:space="preserve"> </w:t>
            </w:r>
            <w:r w:rsidR="007674FB" w:rsidRPr="00A91808">
              <w:rPr>
                <w:b w:val="0"/>
              </w:rPr>
              <w:t xml:space="preserve">2.5.2 </w:t>
            </w:r>
            <w:r w:rsidR="00627ADE">
              <w:rPr>
                <w:b w:val="0"/>
              </w:rPr>
              <w:t>- Keine</w:t>
            </w:r>
            <w:r w:rsidR="00005971">
              <w:rPr>
                <w:b w:val="0"/>
              </w:rPr>
              <w:t xml:space="preserve"> Sicherheits-Fragen oder Passwort Tipps </w:t>
            </w:r>
          </w:p>
          <w:p w14:paraId="5D92A6D5" w14:textId="5E56234E" w:rsidR="0055480C" w:rsidRDefault="003408DF" w:rsidP="00005971">
            <w:pPr>
              <w:rPr>
                <w:bCs w:val="0"/>
              </w:rPr>
            </w:pPr>
            <w:r>
              <w:rPr>
                <w:b w:val="0"/>
              </w:rPr>
              <w:t>OWASP ASVS</w:t>
            </w:r>
            <w:r w:rsidR="00005971">
              <w:rPr>
                <w:b w:val="0"/>
              </w:rPr>
              <w:t xml:space="preserve"> </w:t>
            </w:r>
            <w:r w:rsidR="007674FB" w:rsidRPr="00A91808">
              <w:rPr>
                <w:b w:val="0"/>
              </w:rPr>
              <w:t xml:space="preserve">2.5.3 </w:t>
            </w:r>
            <w:r w:rsidR="00005971">
              <w:rPr>
                <w:b w:val="0"/>
              </w:rPr>
              <w:t xml:space="preserve">– Passwort zurücksetzten darf nichts über das aktuelle Passwort freigeben </w:t>
            </w:r>
          </w:p>
          <w:p w14:paraId="2A71841E" w14:textId="3D757191" w:rsidR="00005971" w:rsidRPr="0055480C" w:rsidRDefault="00005971" w:rsidP="00005971">
            <w:pPr>
              <w:rPr>
                <w:b w:val="0"/>
                <w:bCs w:val="0"/>
              </w:rPr>
            </w:pPr>
          </w:p>
        </w:tc>
      </w:tr>
      <w:tr w:rsidR="0055480C" w:rsidRPr="009C2B97" w14:paraId="06B16DAE"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2100E180" w14:textId="77777777" w:rsidR="0055480C" w:rsidRPr="009C2B97" w:rsidRDefault="0055480C" w:rsidP="009834ED">
            <w:pPr>
              <w:rPr>
                <w:b w:val="0"/>
                <w:bCs w:val="0"/>
              </w:rPr>
            </w:pPr>
            <w:r w:rsidRPr="008739A3">
              <w:rPr>
                <w:color w:val="FFFFFF" w:themeColor="background1"/>
              </w:rPr>
              <w:t>Maßnahmen</w:t>
            </w:r>
          </w:p>
        </w:tc>
        <w:tc>
          <w:tcPr>
            <w:tcW w:w="2410" w:type="dxa"/>
            <w:shd w:val="clear" w:color="auto" w:fill="4472C4" w:themeFill="accent1"/>
          </w:tcPr>
          <w:p w14:paraId="39D79D41"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1FB89178"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55480C" w:rsidRPr="00E64CA4" w14:paraId="744A05CF"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25BB69F" w14:textId="52DE0511" w:rsidR="0055480C" w:rsidRDefault="007674FB" w:rsidP="009834ED">
            <w:r>
              <w:rPr>
                <w:b w:val="0"/>
                <w:bCs w:val="0"/>
              </w:rPr>
              <w:t xml:space="preserve">Passwörter müssen eine Mindestlänge, mindestens eine Zahl haben und keine Ähnlichkeiten zur Person </w:t>
            </w:r>
            <w:r w:rsidR="003408DF">
              <w:rPr>
                <w:b w:val="0"/>
                <w:bCs w:val="0"/>
              </w:rPr>
              <w:t>aufweisen</w:t>
            </w:r>
            <w:r>
              <w:rPr>
                <w:b w:val="0"/>
                <w:bCs w:val="0"/>
              </w:rPr>
              <w:t xml:space="preserve">. </w:t>
            </w:r>
          </w:p>
          <w:p w14:paraId="4975B79A" w14:textId="4F1E29F5" w:rsidR="007674FB" w:rsidRPr="00FC1E77" w:rsidRDefault="007674FB" w:rsidP="009834ED">
            <w:pPr>
              <w:rPr>
                <w:b w:val="0"/>
                <w:bCs w:val="0"/>
              </w:rPr>
            </w:pPr>
            <w:r>
              <w:rPr>
                <w:b w:val="0"/>
                <w:bCs w:val="0"/>
              </w:rPr>
              <w:t>Zurücksetzten der Passwörter erfolgt über E-Mail und legt zu keinem Zeitpunkt das alte oder neue Passwort frei sowie de</w:t>
            </w:r>
            <w:r w:rsidR="007E4C90">
              <w:rPr>
                <w:b w:val="0"/>
                <w:bCs w:val="0"/>
              </w:rPr>
              <w:t xml:space="preserve">n dafür benötigten Token. </w:t>
            </w:r>
          </w:p>
        </w:tc>
        <w:tc>
          <w:tcPr>
            <w:tcW w:w="2410" w:type="dxa"/>
          </w:tcPr>
          <w:p w14:paraId="44116B1B" w14:textId="533C831B" w:rsidR="0055480C"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r>
          </w:p>
          <w:p w14:paraId="6B46D4AE" w14:textId="77777777" w:rsidR="0055480C" w:rsidRPr="00E64CA4" w:rsidRDefault="0055480C" w:rsidP="009834ED">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175A0A4E" w14:textId="5263F06A" w:rsidR="0055480C" w:rsidRPr="00E64CA4" w:rsidRDefault="007E4C90"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08BDB67" w14:textId="13D8326E" w:rsidR="0055480C" w:rsidRDefault="0055480C" w:rsidP="00BC2837">
      <w:pPr>
        <w:rPr>
          <w:lang w:val="en-US"/>
        </w:rPr>
      </w:pPr>
    </w:p>
    <w:p w14:paraId="68135E15" w14:textId="4A0D2757" w:rsidR="00735F49" w:rsidRDefault="00735F49" w:rsidP="00BC2837">
      <w:pPr>
        <w:rPr>
          <w:lang w:val="en-US"/>
        </w:rPr>
      </w:pPr>
    </w:p>
    <w:p w14:paraId="75AB1B08" w14:textId="4038E75C" w:rsidR="00735F49" w:rsidRDefault="00735F49" w:rsidP="00BC2837">
      <w:pPr>
        <w:rPr>
          <w:lang w:val="en-US"/>
        </w:rPr>
      </w:pPr>
    </w:p>
    <w:p w14:paraId="62108C29" w14:textId="2FDDF5A2" w:rsidR="00735F49" w:rsidRDefault="00735F49" w:rsidP="00BC2837">
      <w:pPr>
        <w:rPr>
          <w:lang w:val="en-US"/>
        </w:rPr>
      </w:pPr>
    </w:p>
    <w:p w14:paraId="7125218A" w14:textId="3884953B" w:rsidR="00735F49" w:rsidRDefault="00735F49" w:rsidP="00BC2837">
      <w:pPr>
        <w:rPr>
          <w:lang w:val="en-US"/>
        </w:rPr>
      </w:pPr>
    </w:p>
    <w:p w14:paraId="515DDA10" w14:textId="77777777" w:rsidR="00735F49" w:rsidRDefault="00735F49" w:rsidP="00BC2837">
      <w:pPr>
        <w:rPr>
          <w:lang w:val="en-US"/>
        </w:rPr>
      </w:pPr>
    </w:p>
    <w:tbl>
      <w:tblPr>
        <w:tblStyle w:val="Gitternetztabelle4Akzent1"/>
        <w:tblW w:w="14170" w:type="dxa"/>
        <w:tblLayout w:type="fixed"/>
        <w:tblLook w:val="04A0" w:firstRow="1" w:lastRow="0" w:firstColumn="1" w:lastColumn="0" w:noHBand="0" w:noVBand="1"/>
      </w:tblPr>
      <w:tblGrid>
        <w:gridCol w:w="1129"/>
        <w:gridCol w:w="4111"/>
        <w:gridCol w:w="2693"/>
        <w:gridCol w:w="1843"/>
        <w:gridCol w:w="2410"/>
        <w:gridCol w:w="1984"/>
      </w:tblGrid>
      <w:tr w:rsidR="0055480C" w14:paraId="7269BC65" w14:textId="77777777" w:rsidTr="0098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9F9867" w14:textId="77777777" w:rsidR="0055480C" w:rsidRDefault="0055480C" w:rsidP="009834ED">
            <w:r>
              <w:lastRenderedPageBreak/>
              <w:t>RisikoID</w:t>
            </w:r>
          </w:p>
        </w:tc>
        <w:tc>
          <w:tcPr>
            <w:tcW w:w="4111" w:type="dxa"/>
          </w:tcPr>
          <w:p w14:paraId="57A6914A"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2C20B70D"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7E1B282A"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72E0C72B"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3445BCD3" w14:textId="77777777" w:rsidR="0055480C" w:rsidRDefault="0055480C" w:rsidP="009834ED">
            <w:pPr>
              <w:cnfStyle w:val="100000000000" w:firstRow="1" w:lastRow="0" w:firstColumn="0" w:lastColumn="0" w:oddVBand="0" w:evenVBand="0" w:oddHBand="0" w:evenHBand="0" w:firstRowFirstColumn="0" w:firstRowLastColumn="0" w:lastRowFirstColumn="0" w:lastRowLastColumn="0"/>
            </w:pPr>
            <w:r>
              <w:t>Behandlung</w:t>
            </w:r>
          </w:p>
        </w:tc>
      </w:tr>
      <w:tr w:rsidR="0055480C" w:rsidRPr="009C2B97" w14:paraId="612315AE"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6D7569" w14:textId="35303CF8" w:rsidR="0055480C" w:rsidRPr="009C2B97" w:rsidRDefault="0055480C" w:rsidP="009834ED">
            <w:pPr>
              <w:rPr>
                <w:b w:val="0"/>
                <w:bCs w:val="0"/>
              </w:rPr>
            </w:pPr>
            <w:r>
              <w:rPr>
                <w:b w:val="0"/>
                <w:bCs w:val="0"/>
              </w:rPr>
              <w:t xml:space="preserve"> R</w:t>
            </w:r>
            <w:r w:rsidR="00005971">
              <w:rPr>
                <w:b w:val="0"/>
                <w:bCs w:val="0"/>
              </w:rPr>
              <w:t>13</w:t>
            </w:r>
          </w:p>
        </w:tc>
        <w:tc>
          <w:tcPr>
            <w:tcW w:w="4111" w:type="dxa"/>
          </w:tcPr>
          <w:p w14:paraId="4B3E2DC3" w14:textId="214F9CF4" w:rsidR="0055480C" w:rsidRPr="009C2B97" w:rsidRDefault="00005971" w:rsidP="009834ED">
            <w:pPr>
              <w:cnfStyle w:val="000000100000" w:firstRow="0" w:lastRow="0" w:firstColumn="0" w:lastColumn="0" w:oddVBand="0" w:evenVBand="0" w:oddHBand="1" w:evenHBand="0" w:firstRowFirstColumn="0" w:firstRowLastColumn="0" w:lastRowFirstColumn="0" w:lastRowLastColumn="0"/>
            </w:pPr>
            <w:r>
              <w:t>Benutzung von Sessions durch andere Personen/Benutzer</w:t>
            </w:r>
          </w:p>
        </w:tc>
        <w:tc>
          <w:tcPr>
            <w:tcW w:w="2693" w:type="dxa"/>
          </w:tcPr>
          <w:p w14:paraId="2B6E6BE8"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Mittel</w:t>
            </w:r>
          </w:p>
        </w:tc>
        <w:tc>
          <w:tcPr>
            <w:tcW w:w="1843" w:type="dxa"/>
          </w:tcPr>
          <w:p w14:paraId="462E637F"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r>
              <w:t>Sehr hoch</w:t>
            </w:r>
          </w:p>
          <w:p w14:paraId="7CABCC29" w14:textId="77777777" w:rsidR="0055480C" w:rsidRPr="009C2B97" w:rsidRDefault="0055480C" w:rsidP="009834ED">
            <w:pPr>
              <w:cnfStyle w:val="000000100000" w:firstRow="0" w:lastRow="0" w:firstColumn="0" w:lastColumn="0" w:oddVBand="0" w:evenVBand="0" w:oddHBand="1" w:evenHBand="0" w:firstRowFirstColumn="0" w:firstRowLastColumn="0" w:lastRowFirstColumn="0" w:lastRowLastColumn="0"/>
            </w:pPr>
          </w:p>
        </w:tc>
        <w:tc>
          <w:tcPr>
            <w:tcW w:w="2410" w:type="dxa"/>
          </w:tcPr>
          <w:p w14:paraId="65C4369B" w14:textId="273969E9" w:rsidR="0055480C" w:rsidRPr="009C2B97" w:rsidRDefault="00005971" w:rsidP="009834ED">
            <w:pPr>
              <w:cnfStyle w:val="000000100000" w:firstRow="0" w:lastRow="0" w:firstColumn="0" w:lastColumn="0" w:oddVBand="0" w:evenVBand="0" w:oddHBand="1" w:evenHBand="0" w:firstRowFirstColumn="0" w:firstRowLastColumn="0" w:lastRowFirstColumn="0" w:lastRowLastColumn="0"/>
            </w:pPr>
            <w:r>
              <w:t>Gering</w:t>
            </w:r>
          </w:p>
        </w:tc>
        <w:tc>
          <w:tcPr>
            <w:tcW w:w="1984" w:type="dxa"/>
          </w:tcPr>
          <w:p w14:paraId="336FBFEF" w14:textId="2D35BEA2" w:rsidR="0055480C" w:rsidRPr="009C2B97" w:rsidRDefault="00005971" w:rsidP="009834ED">
            <w:pPr>
              <w:cnfStyle w:val="000000100000" w:firstRow="0" w:lastRow="0" w:firstColumn="0" w:lastColumn="0" w:oddVBand="0" w:evenVBand="0" w:oddHBand="1" w:evenHBand="0" w:firstRowFirstColumn="0" w:firstRowLastColumn="0" w:lastRowFirstColumn="0" w:lastRowLastColumn="0"/>
            </w:pPr>
            <w:r>
              <w:t>Verhindern</w:t>
            </w:r>
          </w:p>
        </w:tc>
      </w:tr>
      <w:tr w:rsidR="0055480C" w:rsidRPr="009C2B97" w14:paraId="16B50BA7"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A039698" w14:textId="77777777" w:rsidR="0055480C" w:rsidRPr="00720B05" w:rsidRDefault="0055480C" w:rsidP="009834ED">
            <w:pPr>
              <w:rPr>
                <w:color w:val="FFFFFF" w:themeColor="background1"/>
              </w:rPr>
            </w:pPr>
            <w:r>
              <w:rPr>
                <w:color w:val="FFFFFF" w:themeColor="background1"/>
              </w:rPr>
              <w:t>Beschreibung</w:t>
            </w:r>
          </w:p>
        </w:tc>
      </w:tr>
      <w:tr w:rsidR="0055480C" w:rsidRPr="008B78AE" w14:paraId="47EBE0F8"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0F91E36" w14:textId="14C11BDA" w:rsidR="00005971" w:rsidRDefault="00005971" w:rsidP="009834ED">
            <w:r>
              <w:rPr>
                <w:b w:val="0"/>
                <w:bCs w:val="0"/>
              </w:rPr>
              <w:t xml:space="preserve">Durch unsicheren Umgang mit Session-Tokens können andere Personen/Benutzer die Session benutzten, um Zugang zur Anwendung zu bekommen. </w:t>
            </w:r>
          </w:p>
          <w:p w14:paraId="3A8CD59E" w14:textId="3F6641DA" w:rsidR="00005971" w:rsidRPr="00796D29" w:rsidRDefault="00005971" w:rsidP="009834ED">
            <w:pPr>
              <w:rPr>
                <w:b w:val="0"/>
                <w:bCs w:val="0"/>
              </w:rPr>
            </w:pPr>
          </w:p>
        </w:tc>
      </w:tr>
      <w:tr w:rsidR="0055480C" w:rsidRPr="009C2B97" w14:paraId="2657CE60" w14:textId="77777777" w:rsidTr="009834ED">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3F226A61" w14:textId="77777777" w:rsidR="0055480C" w:rsidRPr="009C2B97" w:rsidRDefault="0055480C" w:rsidP="009834ED">
            <w:r>
              <w:rPr>
                <w:color w:val="FFFFFF" w:themeColor="background1"/>
              </w:rPr>
              <w:t>Anforderungen</w:t>
            </w:r>
          </w:p>
        </w:tc>
      </w:tr>
      <w:tr w:rsidR="0055480C" w:rsidRPr="00D761F9" w14:paraId="7F627737"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AC14360" w14:textId="6FF44D4B" w:rsidR="00735F49" w:rsidRDefault="00005971" w:rsidP="00005971">
            <w:r>
              <w:rPr>
                <w:b w:val="0"/>
                <w:bCs w:val="0"/>
              </w:rPr>
              <w:t xml:space="preserve">Session- Tokens müssen so geschützt sein, dass sie nicht </w:t>
            </w:r>
            <w:r w:rsidR="003408DF">
              <w:rPr>
                <w:b w:val="0"/>
                <w:bCs w:val="0"/>
              </w:rPr>
              <w:t>wiederverwendet</w:t>
            </w:r>
            <w:r>
              <w:rPr>
                <w:b w:val="0"/>
                <w:bCs w:val="0"/>
              </w:rPr>
              <w:t xml:space="preserve"> werden können und nicht offenliegen. Außerdem soll ein Schließen der Session (bzw. Löschen des Session-Tokens) nach einem bestimmten Zeitraum oder Aktion erfolgen.</w:t>
            </w:r>
          </w:p>
          <w:p w14:paraId="397EC182" w14:textId="49C66298" w:rsidR="00005971" w:rsidRDefault="00005971" w:rsidP="00005971">
            <w:pPr>
              <w:rPr>
                <w:b w:val="0"/>
                <w:bCs w:val="0"/>
              </w:rPr>
            </w:pPr>
            <w:r>
              <w:rPr>
                <w:b w:val="0"/>
                <w:bCs w:val="0"/>
              </w:rPr>
              <w:t xml:space="preserve"> </w:t>
            </w:r>
          </w:p>
          <w:p w14:paraId="5E09F0EB" w14:textId="60FD40F9" w:rsidR="00005971" w:rsidRPr="00735F49" w:rsidRDefault="003408DF" w:rsidP="00005971">
            <w:pPr>
              <w:rPr>
                <w:b w:val="0"/>
              </w:rPr>
            </w:pPr>
            <w:r>
              <w:rPr>
                <w:b w:val="0"/>
              </w:rPr>
              <w:t>OWASP ASVS</w:t>
            </w:r>
            <w:r w:rsidR="00735F49">
              <w:rPr>
                <w:b w:val="0"/>
              </w:rPr>
              <w:t xml:space="preserve"> </w:t>
            </w:r>
            <w:r w:rsidR="00005971" w:rsidRPr="00735F49">
              <w:rPr>
                <w:b w:val="0"/>
              </w:rPr>
              <w:t xml:space="preserve">3.1.1 </w:t>
            </w:r>
            <w:r w:rsidR="00735F49">
              <w:rPr>
                <w:b w:val="0"/>
              </w:rPr>
              <w:t xml:space="preserve">– </w:t>
            </w:r>
            <w:r w:rsidR="00735F49">
              <w:rPr>
                <w:b w:val="0"/>
              </w:rPr>
              <w:t>Session Tokens nicht als URL-Parameter anzeigen</w:t>
            </w:r>
          </w:p>
          <w:p w14:paraId="3E6C62B4" w14:textId="51538CDD" w:rsidR="00005971" w:rsidRPr="00735F49" w:rsidRDefault="003408DF" w:rsidP="00005971">
            <w:pPr>
              <w:rPr>
                <w:b w:val="0"/>
              </w:rPr>
            </w:pPr>
            <w:r>
              <w:rPr>
                <w:b w:val="0"/>
              </w:rPr>
              <w:t>OWASP ASVS</w:t>
            </w:r>
            <w:r w:rsidR="00735F49">
              <w:rPr>
                <w:b w:val="0"/>
              </w:rPr>
              <w:t xml:space="preserve"> </w:t>
            </w:r>
            <w:r w:rsidR="00005971" w:rsidRPr="00735F49">
              <w:rPr>
                <w:b w:val="0"/>
              </w:rPr>
              <w:t xml:space="preserve">3.2.1 </w:t>
            </w:r>
            <w:r w:rsidR="00735F49">
              <w:rPr>
                <w:b w:val="0"/>
              </w:rPr>
              <w:t xml:space="preserve">– Neuen Session Token bei Anmeldung generieren </w:t>
            </w:r>
          </w:p>
          <w:p w14:paraId="5F136C7B" w14:textId="25E9157F" w:rsidR="00005971" w:rsidRPr="00735F49" w:rsidRDefault="003408DF" w:rsidP="00005971">
            <w:pPr>
              <w:rPr>
                <w:b w:val="0"/>
              </w:rPr>
            </w:pPr>
            <w:r>
              <w:rPr>
                <w:b w:val="0"/>
              </w:rPr>
              <w:t>OWASP ASVS</w:t>
            </w:r>
            <w:r w:rsidR="00735F49">
              <w:rPr>
                <w:b w:val="0"/>
              </w:rPr>
              <w:t xml:space="preserve"> </w:t>
            </w:r>
            <w:r w:rsidR="00005971" w:rsidRPr="00735F49">
              <w:rPr>
                <w:b w:val="0"/>
              </w:rPr>
              <w:t xml:space="preserve">3.2.4 </w:t>
            </w:r>
            <w:r w:rsidR="00735F49">
              <w:rPr>
                <w:b w:val="0"/>
              </w:rPr>
              <w:t xml:space="preserve">– </w:t>
            </w:r>
            <w:r w:rsidR="00735F49">
              <w:rPr>
                <w:b w:val="0"/>
              </w:rPr>
              <w:t xml:space="preserve">Session Tokens werden mit akzeptierten </w:t>
            </w:r>
            <w:r>
              <w:rPr>
                <w:b w:val="0"/>
              </w:rPr>
              <w:t>kryptographischen</w:t>
            </w:r>
            <w:r w:rsidR="00735F49">
              <w:rPr>
                <w:b w:val="0"/>
              </w:rPr>
              <w:t xml:space="preserve"> Verfahren erstellt </w:t>
            </w:r>
          </w:p>
          <w:p w14:paraId="07358367" w14:textId="33DE8715" w:rsidR="00005971" w:rsidRPr="00735F49" w:rsidRDefault="003408DF" w:rsidP="00005971">
            <w:pPr>
              <w:rPr>
                <w:b w:val="0"/>
              </w:rPr>
            </w:pPr>
            <w:r>
              <w:rPr>
                <w:b w:val="0"/>
              </w:rPr>
              <w:t>OWASP ASVS</w:t>
            </w:r>
            <w:r w:rsidR="00735F49">
              <w:rPr>
                <w:b w:val="0"/>
              </w:rPr>
              <w:t xml:space="preserve"> </w:t>
            </w:r>
            <w:r w:rsidR="00005971" w:rsidRPr="00735F49">
              <w:rPr>
                <w:b w:val="0"/>
              </w:rPr>
              <w:t xml:space="preserve">3.3.1 </w:t>
            </w:r>
            <w:r w:rsidR="00735F49">
              <w:rPr>
                <w:b w:val="0"/>
              </w:rPr>
              <w:t xml:space="preserve">– </w:t>
            </w:r>
            <w:r w:rsidR="00735F49">
              <w:rPr>
                <w:b w:val="0"/>
              </w:rPr>
              <w:t xml:space="preserve">Logout soll den aktuellen Session-Token ungültig machen </w:t>
            </w:r>
          </w:p>
          <w:p w14:paraId="2AFEBC4B" w14:textId="0C426E3C" w:rsidR="00005971" w:rsidRPr="00735F49" w:rsidRDefault="003408DF" w:rsidP="00005971">
            <w:pPr>
              <w:rPr>
                <w:b w:val="0"/>
              </w:rPr>
            </w:pPr>
            <w:r>
              <w:rPr>
                <w:b w:val="0"/>
              </w:rPr>
              <w:t>OWASP ASVS</w:t>
            </w:r>
            <w:r w:rsidR="00735F49">
              <w:rPr>
                <w:b w:val="0"/>
              </w:rPr>
              <w:t xml:space="preserve"> </w:t>
            </w:r>
            <w:r w:rsidR="00005971" w:rsidRPr="00735F49">
              <w:rPr>
                <w:b w:val="0"/>
              </w:rPr>
              <w:t xml:space="preserve">3.4.1 </w:t>
            </w:r>
            <w:r w:rsidR="00735F49">
              <w:rPr>
                <w:b w:val="0"/>
              </w:rPr>
              <w:t xml:space="preserve">– </w:t>
            </w:r>
            <w:r w:rsidR="00735F49">
              <w:rPr>
                <w:b w:val="0"/>
              </w:rPr>
              <w:t>bei Session-Tokens soll das „sicher“ Attribut gesetzt sein</w:t>
            </w:r>
          </w:p>
          <w:p w14:paraId="1905678E" w14:textId="3CCEA12C" w:rsidR="0055480C" w:rsidRPr="0055480C" w:rsidRDefault="0055480C" w:rsidP="009834ED">
            <w:pPr>
              <w:rPr>
                <w:b w:val="0"/>
                <w:bCs w:val="0"/>
              </w:rPr>
            </w:pPr>
          </w:p>
        </w:tc>
      </w:tr>
      <w:tr w:rsidR="0055480C" w:rsidRPr="009C2B97" w14:paraId="5CE40305" w14:textId="77777777" w:rsidTr="009834ED">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7F8487DD" w14:textId="77777777" w:rsidR="0055480C" w:rsidRPr="009C2B97" w:rsidRDefault="0055480C" w:rsidP="009834ED">
            <w:pPr>
              <w:rPr>
                <w:b w:val="0"/>
                <w:bCs w:val="0"/>
              </w:rPr>
            </w:pPr>
            <w:r w:rsidRPr="008739A3">
              <w:rPr>
                <w:color w:val="FFFFFF" w:themeColor="background1"/>
              </w:rPr>
              <w:t>Maßnahmen</w:t>
            </w:r>
          </w:p>
        </w:tc>
        <w:tc>
          <w:tcPr>
            <w:tcW w:w="2410" w:type="dxa"/>
            <w:shd w:val="clear" w:color="auto" w:fill="4472C4" w:themeFill="accent1"/>
          </w:tcPr>
          <w:p w14:paraId="1A5D387A"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984" w:type="dxa"/>
            <w:shd w:val="clear" w:color="auto" w:fill="4472C4" w:themeFill="accent1"/>
          </w:tcPr>
          <w:p w14:paraId="054C584C" w14:textId="77777777" w:rsidR="0055480C" w:rsidRPr="009C2B97" w:rsidRDefault="0055480C" w:rsidP="009834ED">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TestI</w:t>
            </w:r>
            <w:r>
              <w:rPr>
                <w:color w:val="FFFFFF" w:themeColor="background1"/>
              </w:rPr>
              <w:t>D</w:t>
            </w:r>
          </w:p>
        </w:tc>
      </w:tr>
      <w:tr w:rsidR="0055480C" w:rsidRPr="00E64CA4" w14:paraId="38BDC3CB" w14:textId="77777777" w:rsidTr="0098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39D152E" w14:textId="5E5AA050" w:rsidR="0055480C" w:rsidRDefault="00735F49" w:rsidP="009834ED">
            <w:r>
              <w:rPr>
                <w:b w:val="0"/>
                <w:bCs w:val="0"/>
              </w:rPr>
              <w:t xml:space="preserve">Markieren der Session-Tokens als sicher. </w:t>
            </w:r>
          </w:p>
          <w:p w14:paraId="55C4F7A6" w14:textId="3129EDEC" w:rsidR="00735F49" w:rsidRDefault="00735F49" w:rsidP="009834ED">
            <w:r>
              <w:rPr>
                <w:b w:val="0"/>
                <w:bCs w:val="0"/>
              </w:rPr>
              <w:t xml:space="preserve">Schließen der Session nach 30 Minuten und </w:t>
            </w:r>
            <w:r w:rsidR="00627ADE">
              <w:rPr>
                <w:b w:val="0"/>
                <w:bCs w:val="0"/>
              </w:rPr>
              <w:t>bei Schließen</w:t>
            </w:r>
            <w:r>
              <w:rPr>
                <w:b w:val="0"/>
                <w:bCs w:val="0"/>
              </w:rPr>
              <w:t xml:space="preserve"> des Browsers. </w:t>
            </w:r>
          </w:p>
          <w:p w14:paraId="4C8F5282" w14:textId="6C772EB4" w:rsidR="00735F49" w:rsidRDefault="00735F49" w:rsidP="009834ED">
            <w:r>
              <w:rPr>
                <w:b w:val="0"/>
                <w:bCs w:val="0"/>
              </w:rPr>
              <w:t xml:space="preserve">Session-Token nur im gehashtem Zustand übertragen.  </w:t>
            </w:r>
          </w:p>
          <w:p w14:paraId="368E4663" w14:textId="5B1FF23E" w:rsidR="00735F49" w:rsidRPr="00FC1E77" w:rsidRDefault="00735F49" w:rsidP="009834ED">
            <w:pPr>
              <w:rPr>
                <w:b w:val="0"/>
                <w:bCs w:val="0"/>
              </w:rPr>
            </w:pPr>
          </w:p>
        </w:tc>
        <w:tc>
          <w:tcPr>
            <w:tcW w:w="2410" w:type="dxa"/>
          </w:tcPr>
          <w:p w14:paraId="2638E04F" w14:textId="6AB81908" w:rsidR="0055480C" w:rsidRPr="00E64CA4" w:rsidRDefault="0055480C" w:rsidP="00005971">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Manueller Test</w:t>
            </w:r>
            <w:r w:rsidRPr="00E64CA4">
              <w:rPr>
                <w:lang w:val="en-US"/>
              </w:rPr>
              <w:br/>
            </w:r>
          </w:p>
        </w:tc>
        <w:tc>
          <w:tcPr>
            <w:tcW w:w="1984" w:type="dxa"/>
          </w:tcPr>
          <w:p w14:paraId="6F01F26A" w14:textId="04032A24" w:rsidR="0055480C" w:rsidRPr="00E64CA4" w:rsidRDefault="00005971" w:rsidP="009834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06DAD56" w14:textId="77777777" w:rsidR="0055480C" w:rsidRDefault="0055480C" w:rsidP="00BC2837">
      <w:pPr>
        <w:rPr>
          <w:lang w:val="en-US"/>
        </w:rPr>
      </w:pPr>
    </w:p>
    <w:p w14:paraId="7535910A" w14:textId="230A311C" w:rsidR="00036569" w:rsidRDefault="00036569" w:rsidP="00BC2837">
      <w:pPr>
        <w:rPr>
          <w:lang w:val="en-US"/>
        </w:rPr>
      </w:pPr>
    </w:p>
    <w:p w14:paraId="590AB80B" w14:textId="77777777" w:rsidR="00036569" w:rsidRDefault="00036569" w:rsidP="00BC2837">
      <w:pPr>
        <w:rPr>
          <w:lang w:val="en-US"/>
        </w:rPr>
      </w:pPr>
    </w:p>
    <w:p w14:paraId="7550A8D2" w14:textId="77777777" w:rsidR="009915DA" w:rsidRPr="0097586F" w:rsidRDefault="009915DA" w:rsidP="00BC2837"/>
    <w:sectPr w:rsidR="009915DA" w:rsidRPr="0097586F" w:rsidSect="00EB7C6C">
      <w:headerReference w:type="default" r:id="rId11"/>
      <w:footerReference w:type="default" r:id="rId12"/>
      <w:pgSz w:w="16838" w:h="11906" w:orient="landscape"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13D4" w14:textId="77777777" w:rsidR="00E45265" w:rsidRDefault="00E45265" w:rsidP="000F4184">
      <w:pPr>
        <w:spacing w:after="0" w:line="240" w:lineRule="auto"/>
      </w:pPr>
      <w:r>
        <w:separator/>
      </w:r>
    </w:p>
  </w:endnote>
  <w:endnote w:type="continuationSeparator" w:id="0">
    <w:p w14:paraId="3CA33DDE" w14:textId="77777777" w:rsidR="00E45265" w:rsidRDefault="00E45265" w:rsidP="000F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A4A8" w14:textId="332365FD" w:rsidR="00E35E58" w:rsidRPr="00C47037" w:rsidRDefault="0016643F">
    <w:pPr>
      <w:pStyle w:val="Fuzeile"/>
      <w:rPr>
        <w:lang w:val="en-US"/>
      </w:rPr>
    </w:pPr>
    <w:r>
      <w:rPr>
        <w:lang w:val="en-US"/>
      </w:rPr>
      <w:t>Irina Jörg</w:t>
    </w:r>
    <w:r w:rsidR="009212E6" w:rsidRPr="00DA2103">
      <w:rPr>
        <w:lang w:val="en-US"/>
      </w:rPr>
      <w:t>/</w:t>
    </w:r>
    <w:r>
      <w:rPr>
        <w:lang w:val="en-US"/>
      </w:rPr>
      <w:t>Finn Callies</w:t>
    </w:r>
    <w:r w:rsidR="009212E6" w:rsidRPr="00DA2103">
      <w:rPr>
        <w:lang w:val="en-US"/>
      </w:rPr>
      <w:t>/</w:t>
    </w:r>
    <w:r>
      <w:rPr>
        <w:lang w:val="en-US"/>
      </w:rPr>
      <w:t>Arne Kapell</w:t>
    </w:r>
    <w:r w:rsidR="009F081F" w:rsidRPr="00DA2103">
      <w:rPr>
        <w:lang w:val="en-US"/>
      </w:rPr>
      <w:tab/>
    </w:r>
    <w:r w:rsidR="00EC0FC0">
      <w:rPr>
        <w:lang w:val="en-US"/>
      </w:rPr>
      <w:tab/>
    </w:r>
    <w:r w:rsidR="00F81A0E" w:rsidRPr="00DA2103">
      <w:rPr>
        <w:lang w:val="en-US"/>
      </w:rPr>
      <w:t>Security by Design</w:t>
    </w:r>
    <w:r w:rsidR="00C47037">
      <w:ptab w:relativeTo="margin" w:alignment="right" w:leader="none"/>
    </w:r>
    <w:r w:rsidR="00FD7AD2">
      <w:fldChar w:fldCharType="begin"/>
    </w:r>
    <w:r w:rsidR="00FD7AD2" w:rsidRPr="00DA2103">
      <w:rPr>
        <w:lang w:val="en-US"/>
      </w:rPr>
      <w:instrText xml:space="preserve"> PAGE   \* MERGEFORMAT </w:instrText>
    </w:r>
    <w:r w:rsidR="00FD7AD2">
      <w:fldChar w:fldCharType="separate"/>
    </w:r>
    <w:r w:rsidR="00FD7AD2" w:rsidRPr="00DA2103">
      <w:rPr>
        <w:noProof/>
        <w:lang w:val="en-US"/>
      </w:rPr>
      <w:t>1</w:t>
    </w:r>
    <w:r w:rsidR="00FD7A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DCB4" w14:textId="77777777" w:rsidR="00E45265" w:rsidRDefault="00E45265" w:rsidP="000F4184">
      <w:pPr>
        <w:spacing w:after="0" w:line="240" w:lineRule="auto"/>
      </w:pPr>
      <w:r>
        <w:separator/>
      </w:r>
    </w:p>
  </w:footnote>
  <w:footnote w:type="continuationSeparator" w:id="0">
    <w:p w14:paraId="6F829F4D" w14:textId="77777777" w:rsidR="00E45265" w:rsidRDefault="00E45265" w:rsidP="000F4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EAE7" w14:textId="293557EF" w:rsidR="00460559" w:rsidRPr="00057271" w:rsidRDefault="0022087F">
    <w:pPr>
      <w:pStyle w:val="Kopfzeile"/>
      <w:rPr>
        <w:lang w:val="en-US"/>
      </w:rPr>
    </w:pPr>
    <w:r>
      <w:rPr>
        <w:lang w:val="en-US"/>
      </w:rPr>
      <w:t xml:space="preserve">Security by Design </w:t>
    </w:r>
    <w:r w:rsidR="00606F1D">
      <w:rPr>
        <w:lang w:val="en-US"/>
      </w:rPr>
      <w:t>– WS 202</w:t>
    </w:r>
    <w:r w:rsidR="009212E6">
      <w:rPr>
        <w:lang w:val="en-US"/>
      </w:rPr>
      <w:t>2</w:t>
    </w:r>
    <w:r w:rsidR="00606F1D">
      <w:rPr>
        <w:lang w:val="en-US"/>
      </w:rPr>
      <w:t xml:space="preserve"> - Risikoregister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002F"/>
    <w:multiLevelType w:val="hybridMultilevel"/>
    <w:tmpl w:val="7802850C"/>
    <w:lvl w:ilvl="0" w:tplc="04070001">
      <w:start w:val="1"/>
      <w:numFmt w:val="bullet"/>
      <w:lvlText w:val=""/>
      <w:lvlJc w:val="left"/>
      <w:pPr>
        <w:ind w:left="816" w:hanging="360"/>
      </w:pPr>
      <w:rPr>
        <w:rFonts w:ascii="Symbol" w:hAnsi="Symbol" w:hint="default"/>
      </w:rPr>
    </w:lvl>
    <w:lvl w:ilvl="1" w:tplc="04070003" w:tentative="1">
      <w:start w:val="1"/>
      <w:numFmt w:val="bullet"/>
      <w:lvlText w:val="o"/>
      <w:lvlJc w:val="left"/>
      <w:pPr>
        <w:ind w:left="1536" w:hanging="360"/>
      </w:pPr>
      <w:rPr>
        <w:rFonts w:ascii="Courier New" w:hAnsi="Courier New" w:cs="Courier New" w:hint="default"/>
      </w:rPr>
    </w:lvl>
    <w:lvl w:ilvl="2" w:tplc="04070005" w:tentative="1">
      <w:start w:val="1"/>
      <w:numFmt w:val="bullet"/>
      <w:lvlText w:val=""/>
      <w:lvlJc w:val="left"/>
      <w:pPr>
        <w:ind w:left="2256" w:hanging="360"/>
      </w:pPr>
      <w:rPr>
        <w:rFonts w:ascii="Wingdings" w:hAnsi="Wingdings" w:hint="default"/>
      </w:rPr>
    </w:lvl>
    <w:lvl w:ilvl="3" w:tplc="04070001" w:tentative="1">
      <w:start w:val="1"/>
      <w:numFmt w:val="bullet"/>
      <w:lvlText w:val=""/>
      <w:lvlJc w:val="left"/>
      <w:pPr>
        <w:ind w:left="2976" w:hanging="360"/>
      </w:pPr>
      <w:rPr>
        <w:rFonts w:ascii="Symbol" w:hAnsi="Symbol" w:hint="default"/>
      </w:rPr>
    </w:lvl>
    <w:lvl w:ilvl="4" w:tplc="04070003" w:tentative="1">
      <w:start w:val="1"/>
      <w:numFmt w:val="bullet"/>
      <w:lvlText w:val="o"/>
      <w:lvlJc w:val="left"/>
      <w:pPr>
        <w:ind w:left="3696" w:hanging="360"/>
      </w:pPr>
      <w:rPr>
        <w:rFonts w:ascii="Courier New" w:hAnsi="Courier New" w:cs="Courier New" w:hint="default"/>
      </w:rPr>
    </w:lvl>
    <w:lvl w:ilvl="5" w:tplc="04070005" w:tentative="1">
      <w:start w:val="1"/>
      <w:numFmt w:val="bullet"/>
      <w:lvlText w:val=""/>
      <w:lvlJc w:val="left"/>
      <w:pPr>
        <w:ind w:left="4416" w:hanging="360"/>
      </w:pPr>
      <w:rPr>
        <w:rFonts w:ascii="Wingdings" w:hAnsi="Wingdings" w:hint="default"/>
      </w:rPr>
    </w:lvl>
    <w:lvl w:ilvl="6" w:tplc="04070001" w:tentative="1">
      <w:start w:val="1"/>
      <w:numFmt w:val="bullet"/>
      <w:lvlText w:val=""/>
      <w:lvlJc w:val="left"/>
      <w:pPr>
        <w:ind w:left="5136" w:hanging="360"/>
      </w:pPr>
      <w:rPr>
        <w:rFonts w:ascii="Symbol" w:hAnsi="Symbol" w:hint="default"/>
      </w:rPr>
    </w:lvl>
    <w:lvl w:ilvl="7" w:tplc="04070003" w:tentative="1">
      <w:start w:val="1"/>
      <w:numFmt w:val="bullet"/>
      <w:lvlText w:val="o"/>
      <w:lvlJc w:val="left"/>
      <w:pPr>
        <w:ind w:left="5856" w:hanging="360"/>
      </w:pPr>
      <w:rPr>
        <w:rFonts w:ascii="Courier New" w:hAnsi="Courier New" w:cs="Courier New" w:hint="default"/>
      </w:rPr>
    </w:lvl>
    <w:lvl w:ilvl="8" w:tplc="04070005" w:tentative="1">
      <w:start w:val="1"/>
      <w:numFmt w:val="bullet"/>
      <w:lvlText w:val=""/>
      <w:lvlJc w:val="left"/>
      <w:pPr>
        <w:ind w:left="6576" w:hanging="360"/>
      </w:pPr>
      <w:rPr>
        <w:rFonts w:ascii="Wingdings" w:hAnsi="Wingdings" w:hint="default"/>
      </w:rPr>
    </w:lvl>
  </w:abstractNum>
  <w:abstractNum w:abstractNumId="1" w15:restartNumberingAfterBreak="0">
    <w:nsid w:val="69471F7E"/>
    <w:multiLevelType w:val="hybridMultilevel"/>
    <w:tmpl w:val="6C4CF698"/>
    <w:lvl w:ilvl="0" w:tplc="1B0AB95C">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15:restartNumberingAfterBreak="0">
    <w:nsid w:val="69D30CBF"/>
    <w:multiLevelType w:val="hybridMultilevel"/>
    <w:tmpl w:val="6D827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F55FEB"/>
    <w:multiLevelType w:val="hybridMultilevel"/>
    <w:tmpl w:val="0978997A"/>
    <w:lvl w:ilvl="0" w:tplc="79145616">
      <w:start w:val="1"/>
      <w:numFmt w:val="bullet"/>
      <w:lvlText w:val="-"/>
      <w:lvlJc w:val="left"/>
      <w:pPr>
        <w:tabs>
          <w:tab w:val="num" w:pos="720"/>
        </w:tabs>
        <w:ind w:left="720" w:hanging="360"/>
      </w:pPr>
      <w:rPr>
        <w:rFonts w:ascii="Times New Roman" w:hAnsi="Times New Roman" w:hint="default"/>
      </w:rPr>
    </w:lvl>
    <w:lvl w:ilvl="1" w:tplc="E4C86218" w:tentative="1">
      <w:start w:val="1"/>
      <w:numFmt w:val="bullet"/>
      <w:lvlText w:val="-"/>
      <w:lvlJc w:val="left"/>
      <w:pPr>
        <w:tabs>
          <w:tab w:val="num" w:pos="1440"/>
        </w:tabs>
        <w:ind w:left="1440" w:hanging="360"/>
      </w:pPr>
      <w:rPr>
        <w:rFonts w:ascii="Times New Roman" w:hAnsi="Times New Roman" w:hint="default"/>
      </w:rPr>
    </w:lvl>
    <w:lvl w:ilvl="2" w:tplc="8AE4EE5E" w:tentative="1">
      <w:start w:val="1"/>
      <w:numFmt w:val="bullet"/>
      <w:lvlText w:val="-"/>
      <w:lvlJc w:val="left"/>
      <w:pPr>
        <w:tabs>
          <w:tab w:val="num" w:pos="2160"/>
        </w:tabs>
        <w:ind w:left="2160" w:hanging="360"/>
      </w:pPr>
      <w:rPr>
        <w:rFonts w:ascii="Times New Roman" w:hAnsi="Times New Roman" w:hint="default"/>
      </w:rPr>
    </w:lvl>
    <w:lvl w:ilvl="3" w:tplc="18F836D6" w:tentative="1">
      <w:start w:val="1"/>
      <w:numFmt w:val="bullet"/>
      <w:lvlText w:val="-"/>
      <w:lvlJc w:val="left"/>
      <w:pPr>
        <w:tabs>
          <w:tab w:val="num" w:pos="2880"/>
        </w:tabs>
        <w:ind w:left="2880" w:hanging="360"/>
      </w:pPr>
      <w:rPr>
        <w:rFonts w:ascii="Times New Roman" w:hAnsi="Times New Roman" w:hint="default"/>
      </w:rPr>
    </w:lvl>
    <w:lvl w:ilvl="4" w:tplc="3C36452A" w:tentative="1">
      <w:start w:val="1"/>
      <w:numFmt w:val="bullet"/>
      <w:lvlText w:val="-"/>
      <w:lvlJc w:val="left"/>
      <w:pPr>
        <w:tabs>
          <w:tab w:val="num" w:pos="3600"/>
        </w:tabs>
        <w:ind w:left="3600" w:hanging="360"/>
      </w:pPr>
      <w:rPr>
        <w:rFonts w:ascii="Times New Roman" w:hAnsi="Times New Roman" w:hint="default"/>
      </w:rPr>
    </w:lvl>
    <w:lvl w:ilvl="5" w:tplc="C2DC08D4" w:tentative="1">
      <w:start w:val="1"/>
      <w:numFmt w:val="bullet"/>
      <w:lvlText w:val="-"/>
      <w:lvlJc w:val="left"/>
      <w:pPr>
        <w:tabs>
          <w:tab w:val="num" w:pos="4320"/>
        </w:tabs>
        <w:ind w:left="4320" w:hanging="360"/>
      </w:pPr>
      <w:rPr>
        <w:rFonts w:ascii="Times New Roman" w:hAnsi="Times New Roman" w:hint="default"/>
      </w:rPr>
    </w:lvl>
    <w:lvl w:ilvl="6" w:tplc="E958779A" w:tentative="1">
      <w:start w:val="1"/>
      <w:numFmt w:val="bullet"/>
      <w:lvlText w:val="-"/>
      <w:lvlJc w:val="left"/>
      <w:pPr>
        <w:tabs>
          <w:tab w:val="num" w:pos="5040"/>
        </w:tabs>
        <w:ind w:left="5040" w:hanging="360"/>
      </w:pPr>
      <w:rPr>
        <w:rFonts w:ascii="Times New Roman" w:hAnsi="Times New Roman" w:hint="default"/>
      </w:rPr>
    </w:lvl>
    <w:lvl w:ilvl="7" w:tplc="CC3EE828" w:tentative="1">
      <w:start w:val="1"/>
      <w:numFmt w:val="bullet"/>
      <w:lvlText w:val="-"/>
      <w:lvlJc w:val="left"/>
      <w:pPr>
        <w:tabs>
          <w:tab w:val="num" w:pos="5760"/>
        </w:tabs>
        <w:ind w:left="5760" w:hanging="360"/>
      </w:pPr>
      <w:rPr>
        <w:rFonts w:ascii="Times New Roman" w:hAnsi="Times New Roman" w:hint="default"/>
      </w:rPr>
    </w:lvl>
    <w:lvl w:ilvl="8" w:tplc="C31491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8745E6C"/>
    <w:multiLevelType w:val="hybridMultilevel"/>
    <w:tmpl w:val="5568F012"/>
    <w:lvl w:ilvl="0" w:tplc="A5E611C2">
      <w:start w:val="1"/>
      <w:numFmt w:val="bullet"/>
      <w:lvlText w:val="-"/>
      <w:lvlJc w:val="left"/>
      <w:pPr>
        <w:tabs>
          <w:tab w:val="num" w:pos="720"/>
        </w:tabs>
        <w:ind w:left="720" w:hanging="360"/>
      </w:pPr>
      <w:rPr>
        <w:rFonts w:ascii="Times New Roman" w:hAnsi="Times New Roman" w:hint="default"/>
      </w:rPr>
    </w:lvl>
    <w:lvl w:ilvl="1" w:tplc="C652B756" w:tentative="1">
      <w:start w:val="1"/>
      <w:numFmt w:val="bullet"/>
      <w:lvlText w:val="-"/>
      <w:lvlJc w:val="left"/>
      <w:pPr>
        <w:tabs>
          <w:tab w:val="num" w:pos="1440"/>
        </w:tabs>
        <w:ind w:left="1440" w:hanging="360"/>
      </w:pPr>
      <w:rPr>
        <w:rFonts w:ascii="Times New Roman" w:hAnsi="Times New Roman" w:hint="default"/>
      </w:rPr>
    </w:lvl>
    <w:lvl w:ilvl="2" w:tplc="14C40A8E" w:tentative="1">
      <w:start w:val="1"/>
      <w:numFmt w:val="bullet"/>
      <w:lvlText w:val="-"/>
      <w:lvlJc w:val="left"/>
      <w:pPr>
        <w:tabs>
          <w:tab w:val="num" w:pos="2160"/>
        </w:tabs>
        <w:ind w:left="2160" w:hanging="360"/>
      </w:pPr>
      <w:rPr>
        <w:rFonts w:ascii="Times New Roman" w:hAnsi="Times New Roman" w:hint="default"/>
      </w:rPr>
    </w:lvl>
    <w:lvl w:ilvl="3" w:tplc="307C52F8" w:tentative="1">
      <w:start w:val="1"/>
      <w:numFmt w:val="bullet"/>
      <w:lvlText w:val="-"/>
      <w:lvlJc w:val="left"/>
      <w:pPr>
        <w:tabs>
          <w:tab w:val="num" w:pos="2880"/>
        </w:tabs>
        <w:ind w:left="2880" w:hanging="360"/>
      </w:pPr>
      <w:rPr>
        <w:rFonts w:ascii="Times New Roman" w:hAnsi="Times New Roman" w:hint="default"/>
      </w:rPr>
    </w:lvl>
    <w:lvl w:ilvl="4" w:tplc="555040E6" w:tentative="1">
      <w:start w:val="1"/>
      <w:numFmt w:val="bullet"/>
      <w:lvlText w:val="-"/>
      <w:lvlJc w:val="left"/>
      <w:pPr>
        <w:tabs>
          <w:tab w:val="num" w:pos="3600"/>
        </w:tabs>
        <w:ind w:left="3600" w:hanging="360"/>
      </w:pPr>
      <w:rPr>
        <w:rFonts w:ascii="Times New Roman" w:hAnsi="Times New Roman" w:hint="default"/>
      </w:rPr>
    </w:lvl>
    <w:lvl w:ilvl="5" w:tplc="378ED100" w:tentative="1">
      <w:start w:val="1"/>
      <w:numFmt w:val="bullet"/>
      <w:lvlText w:val="-"/>
      <w:lvlJc w:val="left"/>
      <w:pPr>
        <w:tabs>
          <w:tab w:val="num" w:pos="4320"/>
        </w:tabs>
        <w:ind w:left="4320" w:hanging="360"/>
      </w:pPr>
      <w:rPr>
        <w:rFonts w:ascii="Times New Roman" w:hAnsi="Times New Roman" w:hint="default"/>
      </w:rPr>
    </w:lvl>
    <w:lvl w:ilvl="6" w:tplc="87B6BCCC" w:tentative="1">
      <w:start w:val="1"/>
      <w:numFmt w:val="bullet"/>
      <w:lvlText w:val="-"/>
      <w:lvlJc w:val="left"/>
      <w:pPr>
        <w:tabs>
          <w:tab w:val="num" w:pos="5040"/>
        </w:tabs>
        <w:ind w:left="5040" w:hanging="360"/>
      </w:pPr>
      <w:rPr>
        <w:rFonts w:ascii="Times New Roman" w:hAnsi="Times New Roman" w:hint="default"/>
      </w:rPr>
    </w:lvl>
    <w:lvl w:ilvl="7" w:tplc="93EE76A6" w:tentative="1">
      <w:start w:val="1"/>
      <w:numFmt w:val="bullet"/>
      <w:lvlText w:val="-"/>
      <w:lvlJc w:val="left"/>
      <w:pPr>
        <w:tabs>
          <w:tab w:val="num" w:pos="5760"/>
        </w:tabs>
        <w:ind w:left="5760" w:hanging="360"/>
      </w:pPr>
      <w:rPr>
        <w:rFonts w:ascii="Times New Roman" w:hAnsi="Times New Roman" w:hint="default"/>
      </w:rPr>
    </w:lvl>
    <w:lvl w:ilvl="8" w:tplc="5C84C5E2" w:tentative="1">
      <w:start w:val="1"/>
      <w:numFmt w:val="bullet"/>
      <w:lvlText w:val="-"/>
      <w:lvlJc w:val="left"/>
      <w:pPr>
        <w:tabs>
          <w:tab w:val="num" w:pos="6480"/>
        </w:tabs>
        <w:ind w:left="6480" w:hanging="360"/>
      </w:pPr>
      <w:rPr>
        <w:rFonts w:ascii="Times New Roman" w:hAnsi="Times New Roman" w:hint="default"/>
      </w:rPr>
    </w:lvl>
  </w:abstractNum>
  <w:num w:numId="1" w16cid:durableId="1351376377">
    <w:abstractNumId w:val="0"/>
  </w:num>
  <w:num w:numId="2" w16cid:durableId="1012340652">
    <w:abstractNumId w:val="2"/>
  </w:num>
  <w:num w:numId="3" w16cid:durableId="2106268008">
    <w:abstractNumId w:val="4"/>
  </w:num>
  <w:num w:numId="4" w16cid:durableId="436216170">
    <w:abstractNumId w:val="3"/>
  </w:num>
  <w:num w:numId="5" w16cid:durableId="163394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4"/>
    <w:rsid w:val="00000EDF"/>
    <w:rsid w:val="00004C36"/>
    <w:rsid w:val="00005971"/>
    <w:rsid w:val="00005C58"/>
    <w:rsid w:val="0000724C"/>
    <w:rsid w:val="00007269"/>
    <w:rsid w:val="00012914"/>
    <w:rsid w:val="00016D64"/>
    <w:rsid w:val="000235EB"/>
    <w:rsid w:val="00023C1A"/>
    <w:rsid w:val="000241BF"/>
    <w:rsid w:val="00024668"/>
    <w:rsid w:val="00034E45"/>
    <w:rsid w:val="000364D1"/>
    <w:rsid w:val="00036569"/>
    <w:rsid w:val="0004578F"/>
    <w:rsid w:val="000504C7"/>
    <w:rsid w:val="00054D58"/>
    <w:rsid w:val="00057271"/>
    <w:rsid w:val="00061281"/>
    <w:rsid w:val="00064F9D"/>
    <w:rsid w:val="0007265C"/>
    <w:rsid w:val="00081087"/>
    <w:rsid w:val="000848B9"/>
    <w:rsid w:val="0008579C"/>
    <w:rsid w:val="000858B8"/>
    <w:rsid w:val="000A6010"/>
    <w:rsid w:val="000A67DD"/>
    <w:rsid w:val="000A6C23"/>
    <w:rsid w:val="000B14E6"/>
    <w:rsid w:val="000B1F1C"/>
    <w:rsid w:val="000B2B35"/>
    <w:rsid w:val="000C0B0B"/>
    <w:rsid w:val="000D114E"/>
    <w:rsid w:val="000F3E5B"/>
    <w:rsid w:val="000F4184"/>
    <w:rsid w:val="00112332"/>
    <w:rsid w:val="00114BFE"/>
    <w:rsid w:val="00115F76"/>
    <w:rsid w:val="00123DD9"/>
    <w:rsid w:val="0012621F"/>
    <w:rsid w:val="00127F75"/>
    <w:rsid w:val="00130070"/>
    <w:rsid w:val="00132413"/>
    <w:rsid w:val="001357F6"/>
    <w:rsid w:val="001363A6"/>
    <w:rsid w:val="00146199"/>
    <w:rsid w:val="001469F3"/>
    <w:rsid w:val="00152E2B"/>
    <w:rsid w:val="00153188"/>
    <w:rsid w:val="00155580"/>
    <w:rsid w:val="00162037"/>
    <w:rsid w:val="00163042"/>
    <w:rsid w:val="0016643F"/>
    <w:rsid w:val="00167CCB"/>
    <w:rsid w:val="00171122"/>
    <w:rsid w:val="00172C9C"/>
    <w:rsid w:val="0017649E"/>
    <w:rsid w:val="001872E7"/>
    <w:rsid w:val="00187B8A"/>
    <w:rsid w:val="00191861"/>
    <w:rsid w:val="001926E4"/>
    <w:rsid w:val="00195A67"/>
    <w:rsid w:val="001A0214"/>
    <w:rsid w:val="001A154E"/>
    <w:rsid w:val="001A242C"/>
    <w:rsid w:val="001B05EC"/>
    <w:rsid w:val="001B15E0"/>
    <w:rsid w:val="001B74C3"/>
    <w:rsid w:val="001C5C59"/>
    <w:rsid w:val="001C6F23"/>
    <w:rsid w:val="001D2125"/>
    <w:rsid w:val="001D212A"/>
    <w:rsid w:val="001D3E36"/>
    <w:rsid w:val="001D529F"/>
    <w:rsid w:val="001D6AAB"/>
    <w:rsid w:val="0020139A"/>
    <w:rsid w:val="00207AB6"/>
    <w:rsid w:val="00211EEA"/>
    <w:rsid w:val="00213C46"/>
    <w:rsid w:val="0022087F"/>
    <w:rsid w:val="002319FA"/>
    <w:rsid w:val="00235332"/>
    <w:rsid w:val="00236443"/>
    <w:rsid w:val="00241A66"/>
    <w:rsid w:val="002435F5"/>
    <w:rsid w:val="00247A75"/>
    <w:rsid w:val="002511DD"/>
    <w:rsid w:val="002514F7"/>
    <w:rsid w:val="0025256A"/>
    <w:rsid w:val="00252C7B"/>
    <w:rsid w:val="00254943"/>
    <w:rsid w:val="00263720"/>
    <w:rsid w:val="00263838"/>
    <w:rsid w:val="00265AE1"/>
    <w:rsid w:val="00270DE2"/>
    <w:rsid w:val="00272FA8"/>
    <w:rsid w:val="002770C9"/>
    <w:rsid w:val="002808CB"/>
    <w:rsid w:val="00285A74"/>
    <w:rsid w:val="00287877"/>
    <w:rsid w:val="00287FE8"/>
    <w:rsid w:val="00291C36"/>
    <w:rsid w:val="002934AB"/>
    <w:rsid w:val="00293D2F"/>
    <w:rsid w:val="002A0AA4"/>
    <w:rsid w:val="002A7467"/>
    <w:rsid w:val="002B027A"/>
    <w:rsid w:val="002B21AE"/>
    <w:rsid w:val="002C266B"/>
    <w:rsid w:val="002D159F"/>
    <w:rsid w:val="002D3AF0"/>
    <w:rsid w:val="002D43BA"/>
    <w:rsid w:val="002D5B82"/>
    <w:rsid w:val="002E15BE"/>
    <w:rsid w:val="002E2005"/>
    <w:rsid w:val="002F424C"/>
    <w:rsid w:val="002F436F"/>
    <w:rsid w:val="003004AB"/>
    <w:rsid w:val="00302D57"/>
    <w:rsid w:val="00303C0C"/>
    <w:rsid w:val="00310AC4"/>
    <w:rsid w:val="00310F00"/>
    <w:rsid w:val="00315891"/>
    <w:rsid w:val="00321564"/>
    <w:rsid w:val="00325AAF"/>
    <w:rsid w:val="003408DF"/>
    <w:rsid w:val="00346A77"/>
    <w:rsid w:val="00353FE2"/>
    <w:rsid w:val="00355799"/>
    <w:rsid w:val="0035698E"/>
    <w:rsid w:val="00361C7B"/>
    <w:rsid w:val="003659CC"/>
    <w:rsid w:val="003722C2"/>
    <w:rsid w:val="00376058"/>
    <w:rsid w:val="00383C52"/>
    <w:rsid w:val="00384E9B"/>
    <w:rsid w:val="00387757"/>
    <w:rsid w:val="003909EC"/>
    <w:rsid w:val="003A64FD"/>
    <w:rsid w:val="003A7282"/>
    <w:rsid w:val="003A7E9A"/>
    <w:rsid w:val="003B05E9"/>
    <w:rsid w:val="003B1A15"/>
    <w:rsid w:val="003C03A4"/>
    <w:rsid w:val="003D01F4"/>
    <w:rsid w:val="003D2F7E"/>
    <w:rsid w:val="003D5029"/>
    <w:rsid w:val="003D6C39"/>
    <w:rsid w:val="003F3631"/>
    <w:rsid w:val="00400DD9"/>
    <w:rsid w:val="00403297"/>
    <w:rsid w:val="0040480D"/>
    <w:rsid w:val="004055C2"/>
    <w:rsid w:val="00415E21"/>
    <w:rsid w:val="004165A0"/>
    <w:rsid w:val="00432B81"/>
    <w:rsid w:val="004351E4"/>
    <w:rsid w:val="00435839"/>
    <w:rsid w:val="00440C9D"/>
    <w:rsid w:val="00442C55"/>
    <w:rsid w:val="00447429"/>
    <w:rsid w:val="00447D6F"/>
    <w:rsid w:val="00450786"/>
    <w:rsid w:val="00451452"/>
    <w:rsid w:val="004528C8"/>
    <w:rsid w:val="00457C02"/>
    <w:rsid w:val="00460559"/>
    <w:rsid w:val="004612EB"/>
    <w:rsid w:val="00470F25"/>
    <w:rsid w:val="0047288E"/>
    <w:rsid w:val="00472F85"/>
    <w:rsid w:val="00483873"/>
    <w:rsid w:val="00484278"/>
    <w:rsid w:val="00493001"/>
    <w:rsid w:val="00496FF1"/>
    <w:rsid w:val="004A3409"/>
    <w:rsid w:val="004B3D06"/>
    <w:rsid w:val="004B43E4"/>
    <w:rsid w:val="004C061A"/>
    <w:rsid w:val="004C4FBB"/>
    <w:rsid w:val="004D009F"/>
    <w:rsid w:val="004D032A"/>
    <w:rsid w:val="004E19C9"/>
    <w:rsid w:val="004E3CB3"/>
    <w:rsid w:val="004E3E2F"/>
    <w:rsid w:val="004E5DBE"/>
    <w:rsid w:val="004E7575"/>
    <w:rsid w:val="004F2F19"/>
    <w:rsid w:val="004F4E97"/>
    <w:rsid w:val="005024EA"/>
    <w:rsid w:val="00512BF1"/>
    <w:rsid w:val="0052143E"/>
    <w:rsid w:val="005220EF"/>
    <w:rsid w:val="00524EFC"/>
    <w:rsid w:val="005411BE"/>
    <w:rsid w:val="00547933"/>
    <w:rsid w:val="0055137A"/>
    <w:rsid w:val="00553F58"/>
    <w:rsid w:val="005543E1"/>
    <w:rsid w:val="0055480C"/>
    <w:rsid w:val="0055796F"/>
    <w:rsid w:val="00557A32"/>
    <w:rsid w:val="005609FD"/>
    <w:rsid w:val="00560D24"/>
    <w:rsid w:val="00562732"/>
    <w:rsid w:val="00565853"/>
    <w:rsid w:val="0057248C"/>
    <w:rsid w:val="00573441"/>
    <w:rsid w:val="00580668"/>
    <w:rsid w:val="00581CD5"/>
    <w:rsid w:val="00581E99"/>
    <w:rsid w:val="00585636"/>
    <w:rsid w:val="005875F0"/>
    <w:rsid w:val="00591524"/>
    <w:rsid w:val="005A434F"/>
    <w:rsid w:val="005B5153"/>
    <w:rsid w:val="005C1C53"/>
    <w:rsid w:val="005D09B7"/>
    <w:rsid w:val="005D44D0"/>
    <w:rsid w:val="005E0395"/>
    <w:rsid w:val="005E1A16"/>
    <w:rsid w:val="005F1964"/>
    <w:rsid w:val="005F4538"/>
    <w:rsid w:val="0060207D"/>
    <w:rsid w:val="0060386F"/>
    <w:rsid w:val="00606F1D"/>
    <w:rsid w:val="00607FA3"/>
    <w:rsid w:val="006106BE"/>
    <w:rsid w:val="006121AB"/>
    <w:rsid w:val="00616FE9"/>
    <w:rsid w:val="00617B8F"/>
    <w:rsid w:val="00624563"/>
    <w:rsid w:val="0062656E"/>
    <w:rsid w:val="006265E6"/>
    <w:rsid w:val="00627ADE"/>
    <w:rsid w:val="00636B5B"/>
    <w:rsid w:val="006449E0"/>
    <w:rsid w:val="006465B4"/>
    <w:rsid w:val="0064769B"/>
    <w:rsid w:val="00651ACC"/>
    <w:rsid w:val="00657D37"/>
    <w:rsid w:val="00660FB0"/>
    <w:rsid w:val="006655A1"/>
    <w:rsid w:val="00673F7A"/>
    <w:rsid w:val="00674F0D"/>
    <w:rsid w:val="0067540D"/>
    <w:rsid w:val="00676044"/>
    <w:rsid w:val="0068475E"/>
    <w:rsid w:val="00684B01"/>
    <w:rsid w:val="006850EA"/>
    <w:rsid w:val="0068794A"/>
    <w:rsid w:val="00692AE5"/>
    <w:rsid w:val="00694C89"/>
    <w:rsid w:val="00695068"/>
    <w:rsid w:val="006A1009"/>
    <w:rsid w:val="006A1339"/>
    <w:rsid w:val="006A45DB"/>
    <w:rsid w:val="006B5334"/>
    <w:rsid w:val="006C076D"/>
    <w:rsid w:val="006C0A10"/>
    <w:rsid w:val="006C0AEE"/>
    <w:rsid w:val="006C7569"/>
    <w:rsid w:val="006D7F78"/>
    <w:rsid w:val="006E00A5"/>
    <w:rsid w:val="006E0D07"/>
    <w:rsid w:val="006E460A"/>
    <w:rsid w:val="006E5F87"/>
    <w:rsid w:val="006E6199"/>
    <w:rsid w:val="007000C1"/>
    <w:rsid w:val="007014FE"/>
    <w:rsid w:val="00715657"/>
    <w:rsid w:val="00720B05"/>
    <w:rsid w:val="0072129E"/>
    <w:rsid w:val="00722472"/>
    <w:rsid w:val="00723A28"/>
    <w:rsid w:val="00726F42"/>
    <w:rsid w:val="00734691"/>
    <w:rsid w:val="00734ED4"/>
    <w:rsid w:val="00735F49"/>
    <w:rsid w:val="00741B6C"/>
    <w:rsid w:val="007432B6"/>
    <w:rsid w:val="00747780"/>
    <w:rsid w:val="007628BF"/>
    <w:rsid w:val="00765267"/>
    <w:rsid w:val="00766262"/>
    <w:rsid w:val="007674FB"/>
    <w:rsid w:val="00776DF9"/>
    <w:rsid w:val="007831B0"/>
    <w:rsid w:val="00783904"/>
    <w:rsid w:val="007845FA"/>
    <w:rsid w:val="007858F1"/>
    <w:rsid w:val="00792FC2"/>
    <w:rsid w:val="00794DCF"/>
    <w:rsid w:val="00796D29"/>
    <w:rsid w:val="007972C6"/>
    <w:rsid w:val="007A4153"/>
    <w:rsid w:val="007A5A5C"/>
    <w:rsid w:val="007B064D"/>
    <w:rsid w:val="007B34A6"/>
    <w:rsid w:val="007B7533"/>
    <w:rsid w:val="007C0527"/>
    <w:rsid w:val="007C1DC9"/>
    <w:rsid w:val="007C3043"/>
    <w:rsid w:val="007E4C90"/>
    <w:rsid w:val="007E5314"/>
    <w:rsid w:val="007F47FD"/>
    <w:rsid w:val="007F7C09"/>
    <w:rsid w:val="00803AE4"/>
    <w:rsid w:val="00804398"/>
    <w:rsid w:val="0081785E"/>
    <w:rsid w:val="008211DB"/>
    <w:rsid w:val="008221DD"/>
    <w:rsid w:val="0082274D"/>
    <w:rsid w:val="008413CD"/>
    <w:rsid w:val="00844981"/>
    <w:rsid w:val="00846D10"/>
    <w:rsid w:val="0085036D"/>
    <w:rsid w:val="0085596A"/>
    <w:rsid w:val="008638C8"/>
    <w:rsid w:val="008739A3"/>
    <w:rsid w:val="00876BDC"/>
    <w:rsid w:val="00876F79"/>
    <w:rsid w:val="008854C8"/>
    <w:rsid w:val="00892611"/>
    <w:rsid w:val="008B1DA5"/>
    <w:rsid w:val="008B36E1"/>
    <w:rsid w:val="008B668C"/>
    <w:rsid w:val="008B78AE"/>
    <w:rsid w:val="008C2FED"/>
    <w:rsid w:val="008C5798"/>
    <w:rsid w:val="008C71B7"/>
    <w:rsid w:val="008D1F4C"/>
    <w:rsid w:val="008D5BC8"/>
    <w:rsid w:val="008E72D3"/>
    <w:rsid w:val="008F4818"/>
    <w:rsid w:val="008F5989"/>
    <w:rsid w:val="008F7D78"/>
    <w:rsid w:val="00905E75"/>
    <w:rsid w:val="009212E6"/>
    <w:rsid w:val="00924511"/>
    <w:rsid w:val="00924519"/>
    <w:rsid w:val="009254EB"/>
    <w:rsid w:val="00927206"/>
    <w:rsid w:val="009308B3"/>
    <w:rsid w:val="00932046"/>
    <w:rsid w:val="00933049"/>
    <w:rsid w:val="009336E5"/>
    <w:rsid w:val="0093384E"/>
    <w:rsid w:val="00940763"/>
    <w:rsid w:val="00945AF5"/>
    <w:rsid w:val="00951BED"/>
    <w:rsid w:val="00957AE6"/>
    <w:rsid w:val="00957DBC"/>
    <w:rsid w:val="00965F36"/>
    <w:rsid w:val="0097586F"/>
    <w:rsid w:val="00981D5B"/>
    <w:rsid w:val="00984B82"/>
    <w:rsid w:val="009915DA"/>
    <w:rsid w:val="00996418"/>
    <w:rsid w:val="009A1E29"/>
    <w:rsid w:val="009B19DE"/>
    <w:rsid w:val="009B26C9"/>
    <w:rsid w:val="009B3493"/>
    <w:rsid w:val="009B34F3"/>
    <w:rsid w:val="009C2B97"/>
    <w:rsid w:val="009D0F58"/>
    <w:rsid w:val="009D1234"/>
    <w:rsid w:val="009D2D4C"/>
    <w:rsid w:val="009D3684"/>
    <w:rsid w:val="009D45CE"/>
    <w:rsid w:val="009D549F"/>
    <w:rsid w:val="009D6793"/>
    <w:rsid w:val="009E0EBF"/>
    <w:rsid w:val="009E3140"/>
    <w:rsid w:val="009E4FB8"/>
    <w:rsid w:val="009E7DB3"/>
    <w:rsid w:val="009F081F"/>
    <w:rsid w:val="009F59DA"/>
    <w:rsid w:val="00A00406"/>
    <w:rsid w:val="00A010F4"/>
    <w:rsid w:val="00A015AD"/>
    <w:rsid w:val="00A06268"/>
    <w:rsid w:val="00A1129F"/>
    <w:rsid w:val="00A133C9"/>
    <w:rsid w:val="00A1356D"/>
    <w:rsid w:val="00A24416"/>
    <w:rsid w:val="00A26355"/>
    <w:rsid w:val="00A2739B"/>
    <w:rsid w:val="00A376DC"/>
    <w:rsid w:val="00A37834"/>
    <w:rsid w:val="00A43C21"/>
    <w:rsid w:val="00A65672"/>
    <w:rsid w:val="00A6569D"/>
    <w:rsid w:val="00A66BF9"/>
    <w:rsid w:val="00A7110D"/>
    <w:rsid w:val="00A8003C"/>
    <w:rsid w:val="00A80184"/>
    <w:rsid w:val="00A80346"/>
    <w:rsid w:val="00A8485E"/>
    <w:rsid w:val="00A86031"/>
    <w:rsid w:val="00A8603C"/>
    <w:rsid w:val="00A86595"/>
    <w:rsid w:val="00A91808"/>
    <w:rsid w:val="00A95B13"/>
    <w:rsid w:val="00A95C17"/>
    <w:rsid w:val="00A95C95"/>
    <w:rsid w:val="00AA1C56"/>
    <w:rsid w:val="00AA67BB"/>
    <w:rsid w:val="00AB0217"/>
    <w:rsid w:val="00AB6A37"/>
    <w:rsid w:val="00AB7EAA"/>
    <w:rsid w:val="00AC155C"/>
    <w:rsid w:val="00AC226A"/>
    <w:rsid w:val="00AC2A49"/>
    <w:rsid w:val="00AC51CC"/>
    <w:rsid w:val="00AD0D3B"/>
    <w:rsid w:val="00AD3698"/>
    <w:rsid w:val="00AF0E88"/>
    <w:rsid w:val="00AF3F7C"/>
    <w:rsid w:val="00AF4D74"/>
    <w:rsid w:val="00B013AB"/>
    <w:rsid w:val="00B041B8"/>
    <w:rsid w:val="00B072DB"/>
    <w:rsid w:val="00B078E3"/>
    <w:rsid w:val="00B07927"/>
    <w:rsid w:val="00B147E4"/>
    <w:rsid w:val="00B14F36"/>
    <w:rsid w:val="00B175A3"/>
    <w:rsid w:val="00B23BC9"/>
    <w:rsid w:val="00B257A1"/>
    <w:rsid w:val="00B3186E"/>
    <w:rsid w:val="00B34494"/>
    <w:rsid w:val="00B3700A"/>
    <w:rsid w:val="00B37759"/>
    <w:rsid w:val="00B45063"/>
    <w:rsid w:val="00B45355"/>
    <w:rsid w:val="00B52A0C"/>
    <w:rsid w:val="00B534ED"/>
    <w:rsid w:val="00B555C4"/>
    <w:rsid w:val="00B62E51"/>
    <w:rsid w:val="00B64CD5"/>
    <w:rsid w:val="00B6587C"/>
    <w:rsid w:val="00B671C3"/>
    <w:rsid w:val="00B67491"/>
    <w:rsid w:val="00B703D6"/>
    <w:rsid w:val="00B70677"/>
    <w:rsid w:val="00B716ED"/>
    <w:rsid w:val="00B72988"/>
    <w:rsid w:val="00B759DA"/>
    <w:rsid w:val="00B805FE"/>
    <w:rsid w:val="00B85A5F"/>
    <w:rsid w:val="00B85DB2"/>
    <w:rsid w:val="00B879CB"/>
    <w:rsid w:val="00B92BE7"/>
    <w:rsid w:val="00B96F80"/>
    <w:rsid w:val="00B975AC"/>
    <w:rsid w:val="00BA5FC5"/>
    <w:rsid w:val="00BB4577"/>
    <w:rsid w:val="00BC1542"/>
    <w:rsid w:val="00BC2837"/>
    <w:rsid w:val="00BC2BA1"/>
    <w:rsid w:val="00BC3D73"/>
    <w:rsid w:val="00BC4CA1"/>
    <w:rsid w:val="00BC7D23"/>
    <w:rsid w:val="00BD0D6C"/>
    <w:rsid w:val="00BD3512"/>
    <w:rsid w:val="00BE269D"/>
    <w:rsid w:val="00BE28D8"/>
    <w:rsid w:val="00BE64AD"/>
    <w:rsid w:val="00BE7F8F"/>
    <w:rsid w:val="00BF12F6"/>
    <w:rsid w:val="00BF167D"/>
    <w:rsid w:val="00BF39F8"/>
    <w:rsid w:val="00BF674E"/>
    <w:rsid w:val="00C00A2C"/>
    <w:rsid w:val="00C05E7E"/>
    <w:rsid w:val="00C129CE"/>
    <w:rsid w:val="00C14394"/>
    <w:rsid w:val="00C163E2"/>
    <w:rsid w:val="00C1776B"/>
    <w:rsid w:val="00C25412"/>
    <w:rsid w:val="00C34320"/>
    <w:rsid w:val="00C47037"/>
    <w:rsid w:val="00C53EC1"/>
    <w:rsid w:val="00C56B8C"/>
    <w:rsid w:val="00C56D26"/>
    <w:rsid w:val="00C707B4"/>
    <w:rsid w:val="00C87F21"/>
    <w:rsid w:val="00C92CAC"/>
    <w:rsid w:val="00C96846"/>
    <w:rsid w:val="00CA2937"/>
    <w:rsid w:val="00CB72DA"/>
    <w:rsid w:val="00CC2C2B"/>
    <w:rsid w:val="00CC3801"/>
    <w:rsid w:val="00CC49C5"/>
    <w:rsid w:val="00CC6598"/>
    <w:rsid w:val="00CC7338"/>
    <w:rsid w:val="00CD2ED8"/>
    <w:rsid w:val="00D00767"/>
    <w:rsid w:val="00D01235"/>
    <w:rsid w:val="00D012CD"/>
    <w:rsid w:val="00D03278"/>
    <w:rsid w:val="00D11426"/>
    <w:rsid w:val="00D123C8"/>
    <w:rsid w:val="00D2486E"/>
    <w:rsid w:val="00D27E91"/>
    <w:rsid w:val="00D30E10"/>
    <w:rsid w:val="00D454A7"/>
    <w:rsid w:val="00D53F86"/>
    <w:rsid w:val="00D54AEC"/>
    <w:rsid w:val="00D57A8B"/>
    <w:rsid w:val="00D61E8A"/>
    <w:rsid w:val="00D63594"/>
    <w:rsid w:val="00D641E8"/>
    <w:rsid w:val="00D65ABF"/>
    <w:rsid w:val="00D761F9"/>
    <w:rsid w:val="00D779E1"/>
    <w:rsid w:val="00D85192"/>
    <w:rsid w:val="00D87D91"/>
    <w:rsid w:val="00DA2103"/>
    <w:rsid w:val="00DB33C5"/>
    <w:rsid w:val="00DC5A19"/>
    <w:rsid w:val="00DC673A"/>
    <w:rsid w:val="00DC717D"/>
    <w:rsid w:val="00DC720D"/>
    <w:rsid w:val="00DD4436"/>
    <w:rsid w:val="00DD5B16"/>
    <w:rsid w:val="00DD63A7"/>
    <w:rsid w:val="00DE0C27"/>
    <w:rsid w:val="00DF0117"/>
    <w:rsid w:val="00DF24A4"/>
    <w:rsid w:val="00DF5C13"/>
    <w:rsid w:val="00DF77C6"/>
    <w:rsid w:val="00E01482"/>
    <w:rsid w:val="00E05095"/>
    <w:rsid w:val="00E124E0"/>
    <w:rsid w:val="00E125A3"/>
    <w:rsid w:val="00E16DA7"/>
    <w:rsid w:val="00E211F7"/>
    <w:rsid w:val="00E22136"/>
    <w:rsid w:val="00E23089"/>
    <w:rsid w:val="00E238FB"/>
    <w:rsid w:val="00E309D7"/>
    <w:rsid w:val="00E35E58"/>
    <w:rsid w:val="00E44B44"/>
    <w:rsid w:val="00E45265"/>
    <w:rsid w:val="00E45E4D"/>
    <w:rsid w:val="00E53577"/>
    <w:rsid w:val="00E55DA0"/>
    <w:rsid w:val="00E57C98"/>
    <w:rsid w:val="00E62D70"/>
    <w:rsid w:val="00E64CA4"/>
    <w:rsid w:val="00E64E86"/>
    <w:rsid w:val="00E71955"/>
    <w:rsid w:val="00E76B60"/>
    <w:rsid w:val="00E7777B"/>
    <w:rsid w:val="00E8105C"/>
    <w:rsid w:val="00E812DE"/>
    <w:rsid w:val="00E871F4"/>
    <w:rsid w:val="00E87DAB"/>
    <w:rsid w:val="00E91DBD"/>
    <w:rsid w:val="00EA06E3"/>
    <w:rsid w:val="00EA0E98"/>
    <w:rsid w:val="00EA4483"/>
    <w:rsid w:val="00EB52BD"/>
    <w:rsid w:val="00EB75BE"/>
    <w:rsid w:val="00EB7C6C"/>
    <w:rsid w:val="00EC0DE7"/>
    <w:rsid w:val="00EC0FC0"/>
    <w:rsid w:val="00EC1378"/>
    <w:rsid w:val="00EC39B2"/>
    <w:rsid w:val="00EC7FE8"/>
    <w:rsid w:val="00ED4BFA"/>
    <w:rsid w:val="00ED6BF9"/>
    <w:rsid w:val="00ED785A"/>
    <w:rsid w:val="00EE330A"/>
    <w:rsid w:val="00EE3C1F"/>
    <w:rsid w:val="00EF4C5A"/>
    <w:rsid w:val="00EF6ABF"/>
    <w:rsid w:val="00F0455B"/>
    <w:rsid w:val="00F15C4B"/>
    <w:rsid w:val="00F25538"/>
    <w:rsid w:val="00F259D1"/>
    <w:rsid w:val="00F31945"/>
    <w:rsid w:val="00F36DB1"/>
    <w:rsid w:val="00F46422"/>
    <w:rsid w:val="00F52EC8"/>
    <w:rsid w:val="00F54345"/>
    <w:rsid w:val="00F5444D"/>
    <w:rsid w:val="00F5456A"/>
    <w:rsid w:val="00F57ECC"/>
    <w:rsid w:val="00F635BD"/>
    <w:rsid w:val="00F81A0E"/>
    <w:rsid w:val="00F84284"/>
    <w:rsid w:val="00F87601"/>
    <w:rsid w:val="00F96CE6"/>
    <w:rsid w:val="00FA318A"/>
    <w:rsid w:val="00FA6B09"/>
    <w:rsid w:val="00FA7438"/>
    <w:rsid w:val="00FB179E"/>
    <w:rsid w:val="00FB415C"/>
    <w:rsid w:val="00FC1E77"/>
    <w:rsid w:val="00FD1BDB"/>
    <w:rsid w:val="00FD1EE8"/>
    <w:rsid w:val="00FD48E8"/>
    <w:rsid w:val="00FD7AD2"/>
    <w:rsid w:val="00FE2C77"/>
    <w:rsid w:val="00FE42A2"/>
    <w:rsid w:val="00FE4480"/>
    <w:rsid w:val="00FE6066"/>
    <w:rsid w:val="00FE63E7"/>
    <w:rsid w:val="00FE7836"/>
    <w:rsid w:val="00FF0DD9"/>
    <w:rsid w:val="00FF2113"/>
    <w:rsid w:val="00FF6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CBEE"/>
  <w15:chartTrackingRefBased/>
  <w15:docId w15:val="{1D89E547-8719-45E1-9A3D-E6A69913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0406"/>
  </w:style>
  <w:style w:type="paragraph" w:styleId="berschrift1">
    <w:name w:val="heading 1"/>
    <w:basedOn w:val="Standard"/>
    <w:next w:val="Standard"/>
    <w:link w:val="berschrift1Zchn"/>
    <w:uiPriority w:val="9"/>
    <w:qFormat/>
    <w:rsid w:val="00E22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0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213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04C7"/>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E1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19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19C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E19C9"/>
    <w:rPr>
      <w:rFonts w:eastAsiaTheme="minorEastAsia"/>
      <w:color w:val="5A5A5A" w:themeColor="text1" w:themeTint="A5"/>
      <w:spacing w:val="15"/>
    </w:rPr>
  </w:style>
  <w:style w:type="character" w:styleId="Hyperlink">
    <w:name w:val="Hyperlink"/>
    <w:basedOn w:val="Absatz-Standardschriftart"/>
    <w:uiPriority w:val="99"/>
    <w:unhideWhenUsed/>
    <w:rsid w:val="00EC7FE8"/>
    <w:rPr>
      <w:color w:val="0563C1" w:themeColor="hyperlink"/>
      <w:u w:val="single"/>
    </w:rPr>
  </w:style>
  <w:style w:type="character" w:styleId="NichtaufgelsteErwhnung">
    <w:name w:val="Unresolved Mention"/>
    <w:basedOn w:val="Absatz-Standardschriftart"/>
    <w:uiPriority w:val="99"/>
    <w:semiHidden/>
    <w:unhideWhenUsed/>
    <w:rsid w:val="00EC7FE8"/>
    <w:rPr>
      <w:color w:val="605E5C"/>
      <w:shd w:val="clear" w:color="auto" w:fill="E1DFDD"/>
    </w:rPr>
  </w:style>
  <w:style w:type="character" w:styleId="BesuchterLink">
    <w:name w:val="FollowedHyperlink"/>
    <w:basedOn w:val="Absatz-Standardschriftart"/>
    <w:uiPriority w:val="99"/>
    <w:semiHidden/>
    <w:unhideWhenUsed/>
    <w:rsid w:val="00EC7FE8"/>
    <w:rPr>
      <w:color w:val="954F72" w:themeColor="followedHyperlink"/>
      <w:u w:val="single"/>
    </w:rPr>
  </w:style>
  <w:style w:type="paragraph" w:styleId="Listenabsatz">
    <w:name w:val="List Paragraph"/>
    <w:basedOn w:val="Standard"/>
    <w:uiPriority w:val="34"/>
    <w:qFormat/>
    <w:rsid w:val="001B15E0"/>
    <w:pPr>
      <w:ind w:left="720"/>
      <w:contextualSpacing/>
    </w:pPr>
  </w:style>
  <w:style w:type="paragraph" w:styleId="Kopfzeile">
    <w:name w:val="header"/>
    <w:basedOn w:val="Standard"/>
    <w:link w:val="KopfzeileZchn"/>
    <w:uiPriority w:val="99"/>
    <w:unhideWhenUsed/>
    <w:rsid w:val="004605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559"/>
  </w:style>
  <w:style w:type="paragraph" w:styleId="Fuzeile">
    <w:name w:val="footer"/>
    <w:basedOn w:val="Standard"/>
    <w:link w:val="FuzeileZchn"/>
    <w:uiPriority w:val="99"/>
    <w:unhideWhenUsed/>
    <w:rsid w:val="004605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559"/>
  </w:style>
  <w:style w:type="table" w:styleId="Tabellenraster">
    <w:name w:val="Table Grid"/>
    <w:basedOn w:val="NormaleTabelle"/>
    <w:uiPriority w:val="39"/>
    <w:rsid w:val="0056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1872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1582">
      <w:bodyDiv w:val="1"/>
      <w:marLeft w:val="0"/>
      <w:marRight w:val="0"/>
      <w:marTop w:val="0"/>
      <w:marBottom w:val="0"/>
      <w:divBdr>
        <w:top w:val="none" w:sz="0" w:space="0" w:color="auto"/>
        <w:left w:val="none" w:sz="0" w:space="0" w:color="auto"/>
        <w:bottom w:val="none" w:sz="0" w:space="0" w:color="auto"/>
        <w:right w:val="none" w:sz="0" w:space="0" w:color="auto"/>
      </w:divBdr>
      <w:divsChild>
        <w:div w:id="329874621">
          <w:marLeft w:val="446"/>
          <w:marRight w:val="0"/>
          <w:marTop w:val="0"/>
          <w:marBottom w:val="0"/>
          <w:divBdr>
            <w:top w:val="none" w:sz="0" w:space="0" w:color="auto"/>
            <w:left w:val="none" w:sz="0" w:space="0" w:color="auto"/>
            <w:bottom w:val="none" w:sz="0" w:space="0" w:color="auto"/>
            <w:right w:val="none" w:sz="0" w:space="0" w:color="auto"/>
          </w:divBdr>
        </w:div>
      </w:divsChild>
    </w:div>
    <w:div w:id="657685029">
      <w:bodyDiv w:val="1"/>
      <w:marLeft w:val="0"/>
      <w:marRight w:val="0"/>
      <w:marTop w:val="0"/>
      <w:marBottom w:val="0"/>
      <w:divBdr>
        <w:top w:val="none" w:sz="0" w:space="0" w:color="auto"/>
        <w:left w:val="none" w:sz="0" w:space="0" w:color="auto"/>
        <w:bottom w:val="none" w:sz="0" w:space="0" w:color="auto"/>
        <w:right w:val="none" w:sz="0" w:space="0" w:color="auto"/>
      </w:divBdr>
    </w:div>
    <w:div w:id="854616475">
      <w:bodyDiv w:val="1"/>
      <w:marLeft w:val="0"/>
      <w:marRight w:val="0"/>
      <w:marTop w:val="0"/>
      <w:marBottom w:val="0"/>
      <w:divBdr>
        <w:top w:val="none" w:sz="0" w:space="0" w:color="auto"/>
        <w:left w:val="none" w:sz="0" w:space="0" w:color="auto"/>
        <w:bottom w:val="none" w:sz="0" w:space="0" w:color="auto"/>
        <w:right w:val="none" w:sz="0" w:space="0" w:color="auto"/>
      </w:divBdr>
    </w:div>
    <w:div w:id="1353066721">
      <w:bodyDiv w:val="1"/>
      <w:marLeft w:val="0"/>
      <w:marRight w:val="0"/>
      <w:marTop w:val="0"/>
      <w:marBottom w:val="0"/>
      <w:divBdr>
        <w:top w:val="none" w:sz="0" w:space="0" w:color="auto"/>
        <w:left w:val="none" w:sz="0" w:space="0" w:color="auto"/>
        <w:bottom w:val="none" w:sz="0" w:space="0" w:color="auto"/>
        <w:right w:val="none" w:sz="0" w:space="0" w:color="auto"/>
      </w:divBdr>
    </w:div>
    <w:div w:id="2042003346">
      <w:bodyDiv w:val="1"/>
      <w:marLeft w:val="0"/>
      <w:marRight w:val="0"/>
      <w:marTop w:val="0"/>
      <w:marBottom w:val="0"/>
      <w:divBdr>
        <w:top w:val="none" w:sz="0" w:space="0" w:color="auto"/>
        <w:left w:val="none" w:sz="0" w:space="0" w:color="auto"/>
        <w:bottom w:val="none" w:sz="0" w:space="0" w:color="auto"/>
        <w:right w:val="none" w:sz="0" w:space="0" w:color="auto"/>
      </w:divBdr>
      <w:divsChild>
        <w:div w:id="9039518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820F3033455448A19E237BA15264A3" ma:contentTypeVersion="13" ma:contentTypeDescription="Create a new document." ma:contentTypeScope="" ma:versionID="b3b28251f0624f555b6cb969ea945acc">
  <xsd:schema xmlns:xsd="http://www.w3.org/2001/XMLSchema" xmlns:xs="http://www.w3.org/2001/XMLSchema" xmlns:p="http://schemas.microsoft.com/office/2006/metadata/properties" xmlns:ns3="539b3f7f-e5d7-4bb6-ae0a-be8b7e472059" xmlns:ns4="377f1e07-9c56-47c0-8830-951c6e87014a" targetNamespace="http://schemas.microsoft.com/office/2006/metadata/properties" ma:root="true" ma:fieldsID="2a67e27a3b9d2aad25b084ecfe9d463d" ns3:_="" ns4:_="">
    <xsd:import namespace="539b3f7f-e5d7-4bb6-ae0a-be8b7e472059"/>
    <xsd:import namespace="377f1e07-9c56-47c0-8830-951c6e8701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b3f7f-e5d7-4bb6-ae0a-be8b7e4720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f1e07-9c56-47c0-8830-951c6e8701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DEA26-B4FD-4F99-A756-DDB12EF80F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B1B432-1A01-4E9D-8BDB-B4AFC5F03DEF}">
  <ds:schemaRefs>
    <ds:schemaRef ds:uri="http://schemas.microsoft.com/sharepoint/v3/contenttype/forms"/>
  </ds:schemaRefs>
</ds:datastoreItem>
</file>

<file path=customXml/itemProps3.xml><?xml version="1.0" encoding="utf-8"?>
<ds:datastoreItem xmlns:ds="http://schemas.openxmlformats.org/officeDocument/2006/customXml" ds:itemID="{616D9F6A-4D00-434C-8B1D-97DF7327A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b3f7f-e5d7-4bb6-ae0a-be8b7e472059"/>
    <ds:schemaRef ds:uri="377f1e07-9c56-47c0-8830-951c6e870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E94399-28BE-4FB7-B678-F02DC037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1729</Words>
  <Characters>10897</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Juergen</dc:creator>
  <cp:keywords/>
  <dc:description/>
  <cp:lastModifiedBy>Irina Jörg</cp:lastModifiedBy>
  <cp:revision>2</cp:revision>
  <cp:lastPrinted>2021-02-20T22:28:00Z</cp:lastPrinted>
  <dcterms:created xsi:type="dcterms:W3CDTF">2022-12-12T16:58:00Z</dcterms:created>
  <dcterms:modified xsi:type="dcterms:W3CDTF">2022-12-12T16:58:00Z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0x01010054820F3033455448A19E237BA15264A3</vt:lpwstr>
  </property>
</Properties>
</file>