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after="120" w:line="276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Selling the Nation. Nationalist marketing, foreignness and consumer loyalty</w:t>
      </w:r>
    </w:p>
    <w:p>
      <w:pPr>
        <w:spacing w:after="120" w:line="276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>
      <w:pPr>
        <w:spacing w:after="120" w:line="276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Prof. Dr. Alexander Mohr</w:t>
      </w:r>
    </w:p>
    <w:p>
      <w:pPr>
        <w:spacing w:after="120" w:line="276" w:lineRule="auto"/>
        <w:jc w:val="center"/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i/>
          <w:iCs/>
          <w:sz w:val="22"/>
          <w:szCs w:val="22"/>
          <w:lang w:val="en-US"/>
        </w:rPr>
        <w:t xml:space="preserve">Institute for International Business, WU Vienna University of Economics and Business, Vienna, Austria</w:t>
      </w:r>
    </w:p>
    <w:p>
      <w:pPr>
        <w:spacing w:after="120" w:line="276" w:lineRule="auto"/>
        <w:jc w:val="center"/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sz w:val="22"/>
          <w:szCs w:val="22"/>
          <w:lang w:val="en-US"/>
        </w:rPr>
        <w:t xml:space="preserve">alexander.mohr@wu.ac.at</w:t>
      </w:r>
    </w:p>
    <w:p>
      <w:pPr>
        <w:spacing w:after="120" w:line="276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>
      <w:pPr>
        <w:spacing w:after="120" w:line="276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Dr. Arne Floh</w:t>
      </w:r>
    </w:p>
    <w:p>
      <w:pPr>
        <w:spacing w:after="120" w:line="276" w:lineRule="auto"/>
        <w:jc w:val="center"/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i/>
          <w:iCs/>
          <w:sz w:val="22"/>
          <w:szCs w:val="22"/>
          <w:lang w:val="en-US"/>
        </w:rPr>
        <w:t xml:space="preserve">Institute for International Business, WU Vienna University of Economics and Business, Vienna, Austria</w:t>
      </w:r>
    </w:p>
    <w:p>
      <w:pPr>
        <w:spacing w:after="120" w:line="276" w:lineRule="auto"/>
        <w:jc w:val="center"/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sz w:val="22"/>
          <w:szCs w:val="22"/>
          <w:lang w:val="en-US"/>
        </w:rPr>
        <w:t xml:space="preserve">arne.floh@wu.ac.at</w:t>
      </w:r>
    </w:p>
    <w:p>
      <w:pPr>
        <w:spacing w:after="120" w:line="276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>
      <w:pPr>
        <w:spacing w:after="120" w:line="276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>
      <w:pPr>
        <w:spacing w:after="12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Corresponding author: 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Dr. Arne Floh, arne.floh@wu.ac.at</w:t>
      </w:r>
    </w:p>
    <w:p>
      <w:pPr>
        <w:spacing w:after="120" w:line="276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>
      <w:pPr>
        <w:spacing w:after="12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Author biographies</w:t>
      </w:r>
    </w:p>
    <w:p>
      <w:pPr>
        <w:spacing w:after="120" w:line="276" w:lineRule="auto"/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sz w:val="22"/>
          <w:szCs w:val="22"/>
          <w:lang w:val="en-US"/>
        </w:rPr>
        <w:t xml:space="preserve">Prof. Dr. Alexander Mohr is [position] at WU Vienna University of Economics and Business. [Short biography – research interests, selected outlets.]</w:t>
      </w:r>
    </w:p>
    <w:p>
      <w:pPr>
        <w:spacing w:after="120" w:line="276" w:lineRule="auto"/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sz w:val="22"/>
          <w:szCs w:val="22"/>
          <w:lang w:val="en-US"/>
        </w:rPr>
        <w:t xml:space="preserve">Dr. Arne Floh is [position] at WU Vienna University of Economics and Business. [Short biography – research interests, selected outlets.]</w:t>
      </w:r>
    </w:p>
    <w:p>
      <w:pPr>
        <w:spacing w:after="120" w:line="276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>
      <w:pPr>
        <w:spacing w:after="12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Funding: 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[None / funding source]</w:t>
      </w:r>
    </w:p>
    <w:p>
      <w:pPr>
        <w:spacing w:after="12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Declaration of conflicting interests: 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[None]</w:t>
      </w:r>
    </w:p>
    <w:p>
      <w:pPr>
        <w:spacing w:after="12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Acknowledgements: 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[None / to be added]</w:t>
      </w:r>
    </w:p>
    <w:sectPr w:rsidR="00CA4CFF" w:rsidRPr="00F02BBA">
      <w:footerReference w:type="default" r:id="rId6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D52338" w14:textId="77777777" w:rsidR="002A4B48" w:rsidRDefault="002A4B48" w:rsidP="00AA2646">
      <w:pPr>
        <w:spacing w:after="0" w:line="240" w:lineRule="auto"/>
      </w:pPr>
      <w:r>
        <w:separator/>
      </w:r>
    </w:p>
  </w:endnote>
  <w:endnote w:type="continuationSeparator" w:id="0">
    <w:p w14:paraId="4D4B4582" w14:textId="77777777" w:rsidR="002A4B48" w:rsidRDefault="002A4B48" w:rsidP="00AA264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65817304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2"/>
        <w:szCs w:val="22"/>
      </w:rPr>
    </w:sdtEndPr>
    <w:sdtContent>
      <w:p w14:paraId="0B6EA348" w14:textId="77777777" w:rsidR="00AA2646" w:rsidRPr="00AA2646" w:rsidRDefault="00AA2646">
        <w:pPr>
          <w:pStyle w:val="Fuzeile"/>
          <w:jc w:val="center"/>
          <w:rPr>
            <w:rFonts w:ascii="Times New Roman" w:hAnsi="Times New Roman" w:cs="Times New Roman"/>
            <w:sz w:val="22"/>
            <w:szCs w:val="22"/>
          </w:rPr>
        </w:pPr>
        <w:r w:rsidRPr="00AA2646">
          <w:rPr>
            <w:rFonts w:ascii="Times New Roman" w:hAnsi="Times New Roman" w:cs="Times New Roman"/>
            <w:sz w:val="22"/>
            <w:szCs w:val="22"/>
          </w:rPr>
          <w:fldChar w:fldCharType="begin"/>
        </w:r>
        <w:r w:rsidRPr="00AA2646">
          <w:rPr>
            <w:rFonts w:ascii="Times New Roman" w:hAnsi="Times New Roman" w:cs="Times New Roman"/>
            <w:sz w:val="22"/>
            <w:szCs w:val="22"/>
          </w:rPr>
          <w:instrText>PAGE   \* MERGEFORMAT</w:instrText>
        </w:r>
        <w:r w:rsidRPr="00AA2646">
          <w:rPr>
            <w:rFonts w:ascii="Times New Roman" w:hAnsi="Times New Roman" w:cs="Times New Roman"/>
            <w:sz w:val="22"/>
            <w:szCs w:val="22"/>
          </w:rPr>
          <w:fldChar w:fldCharType="separate"/>
        </w:r>
        <w:r w:rsidRPr="00AA2646">
          <w:rPr>
            <w:rFonts w:ascii="Times New Roman" w:hAnsi="Times New Roman" w:cs="Times New Roman"/>
            <w:sz w:val="22"/>
            <w:szCs w:val="22"/>
            <w:lang w:val="de-DE"/>
          </w:rPr>
          <w:t>2</w:t>
        </w:r>
        <w:r w:rsidRPr="00AA2646">
          <w:rPr>
            <w:rFonts w:ascii="Times New Roman" w:hAnsi="Times New Roman" w:cs="Times New Roman"/>
            <w:sz w:val="22"/>
            <w:szCs w:val="22"/>
          </w:rPr>
          <w:fldChar w:fldCharType="end"/>
        </w:r>
      </w:p>
    </w:sdtContent>
  </w:sdt>
  <w:p w14:paraId="2E7ACAF6" w14:textId="77777777" w:rsidR="00AA2646" w:rsidRDefault="00AA2646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213D9A" w14:textId="77777777" w:rsidR="002A4B48" w:rsidRDefault="002A4B48" w:rsidP="00AA2646">
      <w:pPr>
        <w:spacing w:after="0" w:line="240" w:lineRule="auto"/>
      </w:pPr>
      <w:r>
        <w:separator/>
      </w:r>
    </w:p>
  </w:footnote>
  <w:footnote w:type="continuationSeparator" w:id="0">
    <w:p w14:paraId="2FE6CA6D" w14:textId="77777777" w:rsidR="002A4B48" w:rsidRDefault="002A4B48" w:rsidP="00AA2646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2646"/>
    <w:rsid w:val="00042731"/>
    <w:rsid w:val="00084C7E"/>
    <w:rsid w:val="00090EC6"/>
    <w:rsid w:val="00101159"/>
    <w:rsid w:val="00166A49"/>
    <w:rsid w:val="00282957"/>
    <w:rsid w:val="002A04CE"/>
    <w:rsid w:val="002A4B48"/>
    <w:rsid w:val="002A6131"/>
    <w:rsid w:val="00386004"/>
    <w:rsid w:val="0041531A"/>
    <w:rsid w:val="004232D9"/>
    <w:rsid w:val="00427A4F"/>
    <w:rsid w:val="004417C1"/>
    <w:rsid w:val="00487216"/>
    <w:rsid w:val="005071B9"/>
    <w:rsid w:val="005C3790"/>
    <w:rsid w:val="005D6C7D"/>
    <w:rsid w:val="006338B5"/>
    <w:rsid w:val="006D6948"/>
    <w:rsid w:val="006F1B55"/>
    <w:rsid w:val="0079210E"/>
    <w:rsid w:val="007A2E36"/>
    <w:rsid w:val="007C7D42"/>
    <w:rsid w:val="007D1C74"/>
    <w:rsid w:val="007E0E68"/>
    <w:rsid w:val="008134C5"/>
    <w:rsid w:val="00896CC6"/>
    <w:rsid w:val="008B43C1"/>
    <w:rsid w:val="008E7AC6"/>
    <w:rsid w:val="009911DF"/>
    <w:rsid w:val="00997953"/>
    <w:rsid w:val="009D36AC"/>
    <w:rsid w:val="009E0998"/>
    <w:rsid w:val="00A73264"/>
    <w:rsid w:val="00AA2646"/>
    <w:rsid w:val="00AB19DC"/>
    <w:rsid w:val="00B20512"/>
    <w:rsid w:val="00B678D4"/>
    <w:rsid w:val="00BA0167"/>
    <w:rsid w:val="00BC066A"/>
    <w:rsid w:val="00BC62B5"/>
    <w:rsid w:val="00C213D4"/>
    <w:rsid w:val="00CA4CFF"/>
    <w:rsid w:val="00CC3B2A"/>
    <w:rsid w:val="00DA006D"/>
    <w:rsid w:val="00DA0AEB"/>
    <w:rsid w:val="00DB2FA0"/>
    <w:rsid w:val="00DE2BDA"/>
    <w:rsid w:val="00E12C29"/>
    <w:rsid w:val="00E8084D"/>
    <w:rsid w:val="00E85FDD"/>
    <w:rsid w:val="00EA023C"/>
    <w:rsid w:val="00EE3173"/>
    <w:rsid w:val="00F02BBA"/>
    <w:rsid w:val="00F16D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A9A8EB"/>
  <w15:chartTrackingRefBased/>
  <w15:docId w15:val="{B83DC661-2976-4816-8356-619BE15EB3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A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AA26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AA26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AA264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AA26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AA264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AA264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AA264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AA264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AA264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AA264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AA264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AA264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AA2646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AA2646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AA2646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AA2646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AA2646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AA2646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AA264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AA26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AA264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AA26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AA26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AA2646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AA2646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AA2646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AA264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AA2646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AA2646"/>
    <w:rPr>
      <w:b/>
      <w:bCs/>
      <w:smallCaps/>
      <w:color w:val="0F4761" w:themeColor="accent1" w:themeShade="BF"/>
      <w:spacing w:val="5"/>
    </w:rPr>
  </w:style>
  <w:style w:type="paragraph" w:styleId="Kopfzeile">
    <w:name w:val="header"/>
    <w:basedOn w:val="Standard"/>
    <w:link w:val="KopfzeileZchn"/>
    <w:uiPriority w:val="99"/>
    <w:unhideWhenUsed/>
    <w:rsid w:val="00AA264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AA2646"/>
  </w:style>
  <w:style w:type="paragraph" w:styleId="Fuzeile">
    <w:name w:val="footer"/>
    <w:basedOn w:val="Standard"/>
    <w:link w:val="FuzeileZchn"/>
    <w:uiPriority w:val="99"/>
    <w:unhideWhenUsed/>
    <w:rsid w:val="00AA264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AA264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1918</Words>
  <Characters>12087</Characters>
  <Application>Microsoft Office Word</Application>
  <DocSecurity>0</DocSecurity>
  <Lines>100</Lines>
  <Paragraphs>27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Mohr, Alexander</dc:creator>
  <cp:keywords/>
  <dc:description/>
  <cp:lastModifiedBy>Mohr, Alexander</cp:lastModifiedBy>
  <cp:revision>2</cp:revision>
  <dcterms:created xsi:type="dcterms:W3CDTF">2026-06-25T13:06:00Z</dcterms:created>
  <dcterms:modified xsi:type="dcterms:W3CDTF">2026-06-25T13:06:00Z</dcterms:modified>
</cp:coreProperties>
</file>