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3FB15" w14:textId="77777777" w:rsid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 xml:space="preserve">Sistema de Recuperación </w:t>
      </w:r>
    </w:p>
    <w:p w14:paraId="3B488DA6" w14:textId="3B015483" w:rsidR="00DA164B" w:rsidRPr="00DA164B" w:rsidRDefault="00DA164B" w:rsidP="00DA164B">
      <w:pPr>
        <w:autoSpaceDE w:val="0"/>
        <w:autoSpaceDN w:val="0"/>
        <w:adjustRightInd w:val="0"/>
        <w:spacing w:after="0" w:line="240" w:lineRule="auto"/>
        <w:jc w:val="center"/>
        <w:rPr>
          <w:rFonts w:ascii="Times New Roman" w:hAnsi="Times New Roman" w:cs="Times New Roman"/>
          <w:sz w:val="80"/>
          <w:szCs w:val="80"/>
        </w:rPr>
      </w:pPr>
      <w:r w:rsidRPr="00DA164B">
        <w:rPr>
          <w:rFonts w:ascii="Times New Roman" w:hAnsi="Times New Roman" w:cs="Times New Roman"/>
          <w:sz w:val="80"/>
          <w:szCs w:val="80"/>
        </w:rPr>
        <w:t>de Información</w:t>
      </w:r>
    </w:p>
    <w:p w14:paraId="5A9C7D78" w14:textId="5F80BDE5"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901F166" w14:textId="0A96D5E3"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798144B" w14:textId="004F6F3F"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026B69E1"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AC4DBCF" w14:textId="50E775BC"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proofErr w:type="spellStart"/>
      <w:r w:rsidRPr="00DA164B">
        <w:rPr>
          <w:rFonts w:ascii="Times New Roman" w:hAnsi="Times New Roman" w:cs="Times New Roman"/>
          <w:sz w:val="40"/>
          <w:szCs w:val="40"/>
        </w:rPr>
        <w:t>Arnel</w:t>
      </w:r>
      <w:proofErr w:type="spellEnd"/>
      <w:r w:rsidRPr="00DA164B">
        <w:rPr>
          <w:rFonts w:ascii="Times New Roman" w:hAnsi="Times New Roman" w:cs="Times New Roman"/>
          <w:sz w:val="40"/>
          <w:szCs w:val="40"/>
        </w:rPr>
        <w:t xml:space="preserve"> Sánchez Rodríguez</w:t>
      </w:r>
    </w:p>
    <w:p w14:paraId="696EEC8C" w14:textId="7E699179"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Samuel Efraín Pupo Wong</w:t>
      </w:r>
    </w:p>
    <w:p w14:paraId="46CA107D" w14:textId="77777777"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5F75AF7E" w14:textId="3F0F3DFE"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r w:rsidRPr="00DA164B">
        <w:rPr>
          <w:rFonts w:ascii="Times New Roman" w:hAnsi="Times New Roman" w:cs="Times New Roman"/>
          <w:sz w:val="40"/>
          <w:szCs w:val="40"/>
        </w:rPr>
        <w:t>Grupo C312</w:t>
      </w:r>
    </w:p>
    <w:p w14:paraId="2301F7D9" w14:textId="683B6394"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49680E1D" w14:textId="37F25736"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670882F0" w14:textId="055DF5E5" w:rsid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00AF07B2" w14:textId="77777777" w:rsidR="00D6310F" w:rsidRDefault="00D6310F" w:rsidP="00DA164B">
      <w:pPr>
        <w:autoSpaceDE w:val="0"/>
        <w:autoSpaceDN w:val="0"/>
        <w:adjustRightInd w:val="0"/>
        <w:spacing w:after="0" w:line="240" w:lineRule="auto"/>
        <w:jc w:val="center"/>
        <w:rPr>
          <w:rFonts w:ascii="Times New Roman" w:hAnsi="Times New Roman" w:cs="Times New Roman"/>
          <w:sz w:val="40"/>
          <w:szCs w:val="40"/>
        </w:rPr>
      </w:pPr>
    </w:p>
    <w:p w14:paraId="6A99AD9F" w14:textId="1F6FAEDB" w:rsidR="00DA164B" w:rsidRDefault="00D6310F" w:rsidP="00DA164B">
      <w:pPr>
        <w:autoSpaceDE w:val="0"/>
        <w:autoSpaceDN w:val="0"/>
        <w:adjustRightInd w:val="0"/>
        <w:spacing w:after="0" w:line="240" w:lineRule="auto"/>
        <w:jc w:val="center"/>
        <w:rPr>
          <w:rFonts w:ascii="Times New Roman" w:hAnsi="Times New Roman" w:cs="Times New Roman"/>
          <w:sz w:val="40"/>
          <w:szCs w:val="40"/>
        </w:rPr>
      </w:pPr>
      <w:r>
        <w:rPr>
          <w:noProof/>
          <w:sz w:val="40"/>
          <w:szCs w:val="40"/>
        </w:rPr>
        <w:drawing>
          <wp:inline distT="0" distB="0" distL="0" distR="0" wp14:anchorId="1633A2C1" wp14:editId="7C9C9E3E">
            <wp:extent cx="1440180" cy="17145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180" cy="1714500"/>
                    </a:xfrm>
                    <a:prstGeom prst="rect">
                      <a:avLst/>
                    </a:prstGeom>
                    <a:noFill/>
                    <a:ln>
                      <a:noFill/>
                    </a:ln>
                  </pic:spPr>
                </pic:pic>
              </a:graphicData>
            </a:graphic>
          </wp:inline>
        </w:drawing>
      </w:r>
    </w:p>
    <w:p w14:paraId="2627355B" w14:textId="77777777" w:rsidR="00DA164B" w:rsidRPr="00DA164B" w:rsidRDefault="00DA164B" w:rsidP="00DA164B">
      <w:pPr>
        <w:autoSpaceDE w:val="0"/>
        <w:autoSpaceDN w:val="0"/>
        <w:adjustRightInd w:val="0"/>
        <w:spacing w:after="0" w:line="240" w:lineRule="auto"/>
        <w:jc w:val="center"/>
        <w:rPr>
          <w:rFonts w:ascii="Times New Roman" w:hAnsi="Times New Roman" w:cs="Times New Roman"/>
          <w:sz w:val="40"/>
          <w:szCs w:val="40"/>
        </w:rPr>
      </w:pPr>
    </w:p>
    <w:p w14:paraId="77056E50" w14:textId="1D8E14F4" w:rsidR="00DA164B" w:rsidRPr="00DA164B" w:rsidRDefault="00DA164B" w:rsidP="00DA164B">
      <w:pPr>
        <w:pStyle w:val="Default"/>
        <w:jc w:val="center"/>
        <w:rPr>
          <w:sz w:val="60"/>
          <w:szCs w:val="60"/>
        </w:rPr>
      </w:pPr>
      <w:r w:rsidRPr="00DA164B">
        <w:rPr>
          <w:sz w:val="60"/>
          <w:szCs w:val="60"/>
        </w:rPr>
        <w:t>Universidad de la Habana</w:t>
      </w:r>
    </w:p>
    <w:p w14:paraId="05A82F60" w14:textId="202E1FE9" w:rsidR="00DA164B" w:rsidRPr="00DA164B" w:rsidRDefault="00DA164B" w:rsidP="00F675F4">
      <w:pPr>
        <w:pStyle w:val="Default"/>
        <w:jc w:val="both"/>
        <w:rPr>
          <w:sz w:val="60"/>
          <w:szCs w:val="60"/>
        </w:rPr>
      </w:pPr>
    </w:p>
    <w:p w14:paraId="248B03AA" w14:textId="04185851" w:rsidR="00DA164B" w:rsidRDefault="00DA164B" w:rsidP="00F675F4">
      <w:pPr>
        <w:pStyle w:val="Default"/>
        <w:jc w:val="both"/>
      </w:pPr>
    </w:p>
    <w:p w14:paraId="3500E0CF" w14:textId="7DBD46AD" w:rsidR="00DA164B" w:rsidRDefault="00DA164B" w:rsidP="00F675F4">
      <w:pPr>
        <w:pStyle w:val="Default"/>
        <w:jc w:val="both"/>
      </w:pPr>
    </w:p>
    <w:p w14:paraId="614D671D" w14:textId="71799E92" w:rsidR="00DA164B" w:rsidRDefault="00DA164B" w:rsidP="00F675F4">
      <w:pPr>
        <w:pStyle w:val="Default"/>
        <w:jc w:val="both"/>
      </w:pPr>
    </w:p>
    <w:p w14:paraId="61C53B7A" w14:textId="66879BA6" w:rsidR="00DA164B" w:rsidRDefault="00DA164B" w:rsidP="00F675F4">
      <w:pPr>
        <w:pStyle w:val="Default"/>
        <w:jc w:val="both"/>
      </w:pPr>
    </w:p>
    <w:p w14:paraId="428EB160" w14:textId="40219754" w:rsidR="00DA164B" w:rsidRPr="00310B14" w:rsidRDefault="00310B14" w:rsidP="00310B14">
      <w:pPr>
        <w:pStyle w:val="Default"/>
        <w:numPr>
          <w:ilvl w:val="0"/>
          <w:numId w:val="3"/>
        </w:numPr>
        <w:ind w:left="0" w:firstLine="0"/>
        <w:jc w:val="both"/>
        <w:rPr>
          <w:sz w:val="40"/>
          <w:szCs w:val="40"/>
        </w:rPr>
      </w:pPr>
      <w:r w:rsidRPr="00310B14">
        <w:rPr>
          <w:sz w:val="40"/>
          <w:szCs w:val="40"/>
        </w:rPr>
        <w:lastRenderedPageBreak/>
        <w:t>Introducción</w:t>
      </w:r>
    </w:p>
    <w:p w14:paraId="2D2512CD" w14:textId="6C6352A0" w:rsidR="001F7A6F" w:rsidRDefault="001F7A6F" w:rsidP="001F7A6F">
      <w:pPr>
        <w:pStyle w:val="NormalWeb"/>
        <w:ind w:firstLine="90"/>
        <w:jc w:val="both"/>
      </w:pPr>
      <w:r w:rsidRPr="001F7A6F">
        <w:t xml:space="preserve">La idea del uso de computadoras para la búsqueda de información se popularizó a raíz de un artículo </w:t>
      </w:r>
      <w:r w:rsidRPr="001F7A6F">
        <w:rPr>
          <w:i/>
          <w:iCs/>
        </w:rPr>
        <w:t xml:space="preserve">As </w:t>
      </w:r>
      <w:proofErr w:type="spellStart"/>
      <w:r w:rsidRPr="001F7A6F">
        <w:rPr>
          <w:i/>
          <w:iCs/>
        </w:rPr>
        <w:t>We</w:t>
      </w:r>
      <w:proofErr w:type="spellEnd"/>
      <w:r w:rsidRPr="001F7A6F">
        <w:rPr>
          <w:i/>
          <w:iCs/>
        </w:rPr>
        <w:t xml:space="preserve"> May </w:t>
      </w:r>
      <w:proofErr w:type="spellStart"/>
      <w:r w:rsidRPr="001F7A6F">
        <w:rPr>
          <w:i/>
          <w:iCs/>
        </w:rPr>
        <w:t>Think</w:t>
      </w:r>
      <w:proofErr w:type="spellEnd"/>
      <w:r w:rsidRPr="001F7A6F">
        <w:t xml:space="preserve"> de </w:t>
      </w:r>
      <w:hyperlink r:id="rId7" w:tooltip="Vannevar Bush" w:history="1">
        <w:r w:rsidRPr="001F7A6F">
          <w:rPr>
            <w:rStyle w:val="Hyperlink"/>
            <w:color w:val="auto"/>
            <w:u w:val="none"/>
          </w:rPr>
          <w:t>Vannevar Bush</w:t>
        </w:r>
      </w:hyperlink>
      <w:r w:rsidRPr="001F7A6F">
        <w:t xml:space="preserve"> en el año 1945.</w:t>
      </w:r>
      <w:r>
        <w:t xml:space="preserve"> </w:t>
      </w:r>
      <w:r w:rsidRPr="001F7A6F">
        <w:t>Los primeros sistemas automatizados de recuperación de la información fueron presentados durante la década de 1950 a 1960</w:t>
      </w:r>
      <w:r w:rsidR="00BE5528">
        <w:t>. En esta etapa se describe una máquina denominada UNIVAC capaz de buscar referencias de texto asociadas a un código temático.</w:t>
      </w:r>
      <w:r w:rsidR="00507858">
        <w:t xml:space="preserve"> También se comenzó el uso de las listas de términos para indexar los objetos</w:t>
      </w:r>
      <w:r w:rsidR="009F6FB7">
        <w:t>,</w:t>
      </w:r>
      <w:r w:rsidR="00507858">
        <w:t xml:space="preserve"> el empleo de ranking en los documentos</w:t>
      </w:r>
      <w:r w:rsidR="009F6FB7">
        <w:t xml:space="preserve"> y la retroalimentación para la relevancia</w:t>
      </w:r>
      <w:r w:rsidR="00507858">
        <w:t>. Ya en este momento estaban consolidadas las computadoras como las herramientas definitivas para la búsqueda.</w:t>
      </w:r>
    </w:p>
    <w:p w14:paraId="47F7A587" w14:textId="206186BB" w:rsidR="001F7A6F" w:rsidRDefault="001F7A6F" w:rsidP="001F7A6F">
      <w:pPr>
        <w:pStyle w:val="NormalWeb"/>
        <w:ind w:firstLine="90"/>
        <w:jc w:val="both"/>
      </w:pPr>
      <w:r w:rsidRPr="001F7A6F">
        <w:t>Durante 1970 se r</w:t>
      </w:r>
      <w:r>
        <w:t>e</w:t>
      </w:r>
      <w:r w:rsidRPr="001F7A6F">
        <w:t xml:space="preserve">alizaron pruebas </w:t>
      </w:r>
      <w:r w:rsidR="002512BE">
        <w:t>e</w:t>
      </w:r>
      <w:r w:rsidRPr="001F7A6F">
        <w:t xml:space="preserve">n </w:t>
      </w:r>
      <w:r w:rsidR="002512BE">
        <w:t xml:space="preserve">un </w:t>
      </w:r>
      <w:r w:rsidRPr="001F7A6F">
        <w:t xml:space="preserve">grupo de textos como la colección </w:t>
      </w:r>
      <w:hyperlink r:id="rId8" w:tooltip="Cranfield" w:history="1">
        <w:proofErr w:type="spellStart"/>
        <w:r w:rsidRPr="005E1288">
          <w:rPr>
            <w:rStyle w:val="Hyperlink"/>
            <w:i/>
            <w:iCs/>
            <w:color w:val="auto"/>
            <w:u w:val="none"/>
          </w:rPr>
          <w:t>Cranfield</w:t>
        </w:r>
        <w:proofErr w:type="spellEnd"/>
      </w:hyperlink>
      <w:r w:rsidRPr="001F7A6F">
        <w:t xml:space="preserve"> para un gran número de distintas técnicas cuyo rendimiento fue bueno</w:t>
      </w:r>
      <w:r>
        <w:t>.</w:t>
      </w:r>
      <w:r w:rsidRPr="001F7A6F">
        <w:t xml:space="preserve"> </w:t>
      </w:r>
      <w:r w:rsidR="00BE5528">
        <w:t>C</w:t>
      </w:r>
      <w:r w:rsidR="00BE5528" w:rsidRPr="001F7A6F">
        <w:t xml:space="preserve">omenzaron a utilizarse </w:t>
      </w:r>
      <w:r w:rsidR="00BE5528">
        <w:t>l</w:t>
      </w:r>
      <w:r w:rsidRPr="001F7A6F">
        <w:t xml:space="preserve">os sistemas de recuperación a larga escala, como el Sistema de Diálogo </w:t>
      </w:r>
      <w:r w:rsidRPr="008D3679">
        <w:rPr>
          <w:i/>
          <w:iCs/>
        </w:rPr>
        <w:t>Lockheed</w:t>
      </w:r>
      <w:r w:rsidRPr="001F7A6F">
        <w:t xml:space="preserve">. </w:t>
      </w:r>
      <w:r w:rsidR="00311DD1">
        <w:t>Asimismo, se introdujo la idea de la frecuencia inversa en documentos</w:t>
      </w:r>
    </w:p>
    <w:p w14:paraId="6C39C92A" w14:textId="7F4F3BB2" w:rsidR="005E1288" w:rsidRDefault="005E1288" w:rsidP="005E1288">
      <w:pPr>
        <w:pStyle w:val="Default"/>
        <w:ind w:firstLine="90"/>
        <w:jc w:val="both"/>
      </w:pPr>
      <w:r>
        <w:t>En la década de 1980, una preocupación de la comunidad académica era el tamaño de las colecciones documentos que se estaban empleando para las pruebas, pues se presumía eran muy pequeños respecto a los reales. Se creó una organización y anualmente se reunían para, cooperativamente, construir colecciones de prueba más grandes. El trabajo con estos nuevos conjuntos de datos mostró que las funciones existentes de ponderación y ranking no eran ideales. Además, se confirmó la idea de que diferentes colecciones requerirían diferentes acercamientos.</w:t>
      </w:r>
    </w:p>
    <w:p w14:paraId="54B25169" w14:textId="77777777" w:rsidR="00BE5528" w:rsidRDefault="001F7A6F" w:rsidP="001F7A6F">
      <w:pPr>
        <w:pStyle w:val="NormalWeb"/>
        <w:ind w:firstLine="90"/>
        <w:jc w:val="both"/>
      </w:pPr>
      <w:r>
        <w:t>En 1992, el Departamento de Defensa de los Estados Unidos</w:t>
      </w:r>
      <w:r w:rsidR="00BE5528">
        <w:t>,</w:t>
      </w:r>
      <w:r>
        <w:t xml:space="preserve"> </w:t>
      </w:r>
      <w:r w:rsidR="00BE5528">
        <w:t xml:space="preserve">en </w:t>
      </w:r>
      <w:r>
        <w:t>conjunt</w:t>
      </w:r>
      <w:r w:rsidR="00BE5528">
        <w:t>o</w:t>
      </w:r>
      <w:r>
        <w:t xml:space="preserve"> con el Instituto Nacional de Estándares y Tecnología (NIST por su sigla en inglés), patrocinaron la Conferencia de Recuperación de Texto (TREC) como parte del programa TIPSTER. Esto proveyó ayuda desde la comunidad de recuperación de la información al suministrar la infraestructura necesaria para la evaluación de metodologías de recuperación de texto en una colección a larga escala. </w:t>
      </w:r>
    </w:p>
    <w:p w14:paraId="0D823201" w14:textId="77777777" w:rsidR="00BE5528" w:rsidRDefault="00BE5528" w:rsidP="00BE5528">
      <w:pPr>
        <w:pStyle w:val="Default"/>
        <w:ind w:firstLine="90"/>
        <w:jc w:val="both"/>
      </w:pPr>
      <w:r>
        <w:t xml:space="preserve">Desde los inicios de la </w:t>
      </w:r>
      <w:proofErr w:type="spellStart"/>
      <w:r w:rsidRPr="00BE5528">
        <w:rPr>
          <w:i/>
          <w:iCs/>
        </w:rPr>
        <w:t>World</w:t>
      </w:r>
      <w:proofErr w:type="spellEnd"/>
      <w:r w:rsidRPr="00BE5528">
        <w:rPr>
          <w:i/>
          <w:iCs/>
        </w:rPr>
        <w:t xml:space="preserve"> Wide Web</w:t>
      </w:r>
      <w:r>
        <w:t xml:space="preserve">, a finales de 1990, se hizo necesaria la adopción de motores de búsqueda que respondieran de manera eficiente a los requerimientos de los usuarios. Los desarrolladores rápidamente se dieron cuenta de que podían emplear los enlaces a los sitios web para construir robots que recorrieran y recopilaran la mayoría de las páginas en la Internet, automatizando la adquisición de contenidos. </w:t>
      </w:r>
    </w:p>
    <w:p w14:paraId="7A23371D" w14:textId="3E28A5B1" w:rsidR="00BE5528" w:rsidRPr="00310B14" w:rsidRDefault="00BE5528" w:rsidP="00EC50F4">
      <w:pPr>
        <w:pStyle w:val="NormalWeb"/>
        <w:ind w:firstLine="90"/>
        <w:jc w:val="both"/>
      </w:pPr>
      <w:r>
        <w:t>Las aplicaciones de búsqueda y el campo de la recuperación de información continúan cambiando mientras que la computación evoluciona. Ejemplo de esto es el rápido crecimiento de los dispositivos móviles y las redes sociales. Nuevas investigaciones en una variedad de áreas como el etiquetado de usuarios, la recuperación de conversaciones, el filtrado y la recomendación comienzan a proporcionar herramientas efectivas para el manejo de la información personal y social.</w:t>
      </w:r>
    </w:p>
    <w:p w14:paraId="2C443BF8" w14:textId="46CD369D" w:rsidR="001F7A6F" w:rsidRDefault="001F7A6F" w:rsidP="00EC50F4">
      <w:pPr>
        <w:pStyle w:val="NormalWeb"/>
        <w:ind w:firstLine="90"/>
        <w:jc w:val="both"/>
      </w:pPr>
      <w:r>
        <w:t xml:space="preserve">Los </w:t>
      </w:r>
      <w:hyperlink r:id="rId9" w:tooltip="Buscador" w:history="1">
        <w:r w:rsidRPr="00EC50F4">
          <w:t>buscadores</w:t>
        </w:r>
      </w:hyperlink>
      <w:r>
        <w:t xml:space="preserve">, tales como </w:t>
      </w:r>
      <w:hyperlink r:id="rId10" w:tooltip="Google" w:history="1">
        <w:r w:rsidRPr="00803BE7">
          <w:rPr>
            <w:b/>
            <w:bCs/>
          </w:rPr>
          <w:t>Google</w:t>
        </w:r>
      </w:hyperlink>
      <w:r>
        <w:t xml:space="preserve">, </w:t>
      </w:r>
      <w:hyperlink r:id="rId11" w:anchor="Yahoo" w:history="1">
        <w:proofErr w:type="spellStart"/>
        <w:r w:rsidR="00EC50F4" w:rsidRPr="00803BE7">
          <w:rPr>
            <w:b/>
            <w:bCs/>
          </w:rPr>
          <w:t>Yahoo</w:t>
        </w:r>
        <w:proofErr w:type="spellEnd"/>
      </w:hyperlink>
      <w:r w:rsidR="00D24DA5" w:rsidRPr="00803BE7">
        <w:rPr>
          <w:b/>
          <w:bCs/>
        </w:rPr>
        <w:t xml:space="preserve"> </w:t>
      </w:r>
      <w:proofErr w:type="spellStart"/>
      <w:r w:rsidR="00D24DA5" w:rsidRPr="00803BE7">
        <w:rPr>
          <w:b/>
          <w:bCs/>
        </w:rPr>
        <w:t>Search</w:t>
      </w:r>
      <w:proofErr w:type="spellEnd"/>
      <w:r w:rsidR="00EC50F4">
        <w:t xml:space="preserve">, </w:t>
      </w:r>
      <w:hyperlink r:id="rId12" w:anchor="Bing" w:history="1">
        <w:r w:rsidR="00EC50F4" w:rsidRPr="00803BE7">
          <w:rPr>
            <w:b/>
            <w:bCs/>
          </w:rPr>
          <w:t>Bing</w:t>
        </w:r>
      </w:hyperlink>
      <w:r w:rsidR="00EC50F4">
        <w:t xml:space="preserve">, </w:t>
      </w:r>
      <w:hyperlink r:id="rId13" w:anchor="Baidu" w:history="1">
        <w:r w:rsidR="00EC50F4" w:rsidRPr="00803BE7">
          <w:rPr>
            <w:b/>
            <w:bCs/>
          </w:rPr>
          <w:t>Baidu</w:t>
        </w:r>
      </w:hyperlink>
      <w:r>
        <w:t xml:space="preserve"> y </w:t>
      </w:r>
      <w:hyperlink r:id="rId14" w:anchor="DuckDuckGo" w:history="1">
        <w:proofErr w:type="spellStart"/>
        <w:r w:rsidR="00EC50F4" w:rsidRPr="00803BE7">
          <w:rPr>
            <w:b/>
            <w:bCs/>
          </w:rPr>
          <w:t>DuckDuckGo</w:t>
        </w:r>
        <w:proofErr w:type="spellEnd"/>
      </w:hyperlink>
      <w:r>
        <w:t>, son algunas de las aplicaciones más populares para la recuperación de información.</w:t>
      </w:r>
    </w:p>
    <w:p w14:paraId="1D0BD973" w14:textId="6AA1CA78" w:rsidR="00310B14" w:rsidRPr="00310B14" w:rsidRDefault="00310B14" w:rsidP="00EC50F4">
      <w:pPr>
        <w:pStyle w:val="NormalWeb"/>
        <w:ind w:firstLine="90"/>
        <w:jc w:val="both"/>
      </w:pPr>
    </w:p>
    <w:p w14:paraId="5BE1588D" w14:textId="6F0EF5D5" w:rsidR="00310B14" w:rsidRPr="00310B14" w:rsidRDefault="00310B14" w:rsidP="00310B14">
      <w:pPr>
        <w:pStyle w:val="Default"/>
        <w:jc w:val="both"/>
      </w:pPr>
    </w:p>
    <w:p w14:paraId="1A2BBB86" w14:textId="4E6711A3" w:rsidR="00310B14" w:rsidRPr="00310B14" w:rsidRDefault="00310B14" w:rsidP="00310B14">
      <w:pPr>
        <w:pStyle w:val="Default"/>
        <w:numPr>
          <w:ilvl w:val="0"/>
          <w:numId w:val="3"/>
        </w:numPr>
        <w:ind w:left="0" w:firstLine="0"/>
        <w:jc w:val="both"/>
        <w:rPr>
          <w:sz w:val="40"/>
          <w:szCs w:val="40"/>
        </w:rPr>
      </w:pPr>
      <w:r w:rsidRPr="00310B14">
        <w:rPr>
          <w:sz w:val="40"/>
          <w:szCs w:val="40"/>
        </w:rPr>
        <w:lastRenderedPageBreak/>
        <w:t>Diseño del Sistema</w:t>
      </w:r>
    </w:p>
    <w:p w14:paraId="2A3D40CB" w14:textId="63FF42FB" w:rsidR="00A16E78" w:rsidRDefault="00155710" w:rsidP="00A10E55">
      <w:pPr>
        <w:pStyle w:val="NormalWeb"/>
        <w:ind w:firstLine="90"/>
        <w:jc w:val="both"/>
      </w:pPr>
      <w:r w:rsidRPr="00155710">
        <w:t xml:space="preserve">Un </w:t>
      </w:r>
      <w:r w:rsidR="00440FEC">
        <w:t>S</w:t>
      </w:r>
      <w:r w:rsidRPr="00155710">
        <w:t xml:space="preserve">istema de </w:t>
      </w:r>
      <w:r w:rsidR="00440FEC">
        <w:t>R</w:t>
      </w:r>
      <w:r w:rsidRPr="00155710">
        <w:t>ecuperaci</w:t>
      </w:r>
      <w:r>
        <w:t>ó</w:t>
      </w:r>
      <w:r w:rsidRPr="00155710">
        <w:t xml:space="preserve">n de </w:t>
      </w:r>
      <w:r w:rsidR="00440FEC">
        <w:t>I</w:t>
      </w:r>
      <w:r w:rsidRPr="00155710">
        <w:t>nformaci</w:t>
      </w:r>
      <w:r>
        <w:t>ó</w:t>
      </w:r>
      <w:r w:rsidRPr="00155710">
        <w:t>n (IRS</w:t>
      </w:r>
      <w:r w:rsidR="008D6699">
        <w:t>, por sus siglas en inglés</w:t>
      </w:r>
      <w:r w:rsidRPr="00155710">
        <w:t>) se compone por el cu</w:t>
      </w:r>
      <w:r>
        <w:t>á</w:t>
      </w:r>
      <w:r w:rsidRPr="00155710">
        <w:t xml:space="preserve">druplo </w:t>
      </w:r>
      <m:oMath>
        <m:d>
          <m:dPr>
            <m:begChr m:val="["/>
            <m:endChr m:val="]"/>
            <m:ctrlPr>
              <w:rPr>
                <w:rFonts w:ascii="Cambria Math" w:hAnsi="Cambria Math"/>
                <w:i/>
              </w:rPr>
            </m:ctrlPr>
          </m:dPr>
          <m:e>
            <m:r>
              <w:rPr>
                <w:rFonts w:ascii="Cambria Math" w:hAnsi="Cambria Math"/>
              </w:rPr>
              <m:t>D,Q,F,R</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d>
      </m:oMath>
      <w:r w:rsidRPr="00155710">
        <w:t>, donde</w:t>
      </w:r>
      <w:r w:rsidR="00CC5AF6">
        <w:t>:</w:t>
      </w:r>
    </w:p>
    <w:p w14:paraId="600A1EA3" w14:textId="490CDFFB" w:rsidR="00CC5AF6" w:rsidRDefault="00520540" w:rsidP="00CC5AF6">
      <w:pPr>
        <w:pStyle w:val="Default"/>
        <w:numPr>
          <w:ilvl w:val="0"/>
          <w:numId w:val="4"/>
        </w:numPr>
        <w:tabs>
          <w:tab w:val="left" w:pos="720"/>
        </w:tabs>
        <w:ind w:left="270" w:hanging="270"/>
        <w:jc w:val="both"/>
      </w:pPr>
      <m:oMath>
        <m:r>
          <w:rPr>
            <w:rFonts w:ascii="Cambria Math" w:hAnsi="Cambria Math"/>
          </w:rPr>
          <m:t>D</m:t>
        </m:r>
      </m:oMath>
      <w:r w:rsidR="00155710" w:rsidRPr="00155710">
        <w:t xml:space="preserve"> es un conjunto de </w:t>
      </w:r>
      <w:r w:rsidR="00CC5AF6">
        <w:t xml:space="preserve">representaciones lógicas de los </w:t>
      </w:r>
      <w:r w:rsidR="00155710" w:rsidRPr="00155710">
        <w:t>documentos que conforman un</w:t>
      </w:r>
      <w:r w:rsidR="00CC5AF6">
        <w:t xml:space="preserve"> </w:t>
      </w:r>
      <w:r w:rsidR="00155710" w:rsidRPr="00C7161D">
        <w:rPr>
          <w:i/>
          <w:iCs/>
        </w:rPr>
        <w:t>corpus</w:t>
      </w:r>
      <w:r w:rsidR="00CC5AF6">
        <w:t>.</w:t>
      </w:r>
    </w:p>
    <w:p w14:paraId="2CE23E8A" w14:textId="51220CE8" w:rsidR="00CC5AF6" w:rsidRDefault="00520540" w:rsidP="00CC5AF6">
      <w:pPr>
        <w:pStyle w:val="Default"/>
        <w:numPr>
          <w:ilvl w:val="0"/>
          <w:numId w:val="4"/>
        </w:numPr>
        <w:tabs>
          <w:tab w:val="left" w:pos="720"/>
        </w:tabs>
        <w:ind w:left="270" w:hanging="270"/>
        <w:jc w:val="both"/>
      </w:pPr>
      <m:oMath>
        <m:r>
          <w:rPr>
            <w:rFonts w:ascii="Cambria Math" w:hAnsi="Cambria Math"/>
          </w:rPr>
          <m:t>Q</m:t>
        </m:r>
      </m:oMath>
      <w:r w:rsidR="00155710" w:rsidRPr="00155710">
        <w:t xml:space="preserve"> es un conjunto compuesto por representaciones l</w:t>
      </w:r>
      <w:r w:rsidR="00CC5AF6">
        <w:t>ó</w:t>
      </w:r>
      <w:r w:rsidR="00155710" w:rsidRPr="00155710">
        <w:t xml:space="preserve">gicas de </w:t>
      </w:r>
      <w:r w:rsidR="00CC5AF6">
        <w:t xml:space="preserve">las consultas </w:t>
      </w:r>
      <w:r w:rsidR="00155710" w:rsidRPr="00155710">
        <w:t>que el usuario realiza al sistema</w:t>
      </w:r>
      <w:r w:rsidR="00CC5AF6">
        <w:t>.</w:t>
      </w:r>
    </w:p>
    <w:p w14:paraId="5565649C" w14:textId="48D05635" w:rsidR="00CC5AF6" w:rsidRDefault="00520540" w:rsidP="00CC5AF6">
      <w:pPr>
        <w:pStyle w:val="Default"/>
        <w:numPr>
          <w:ilvl w:val="0"/>
          <w:numId w:val="4"/>
        </w:numPr>
        <w:tabs>
          <w:tab w:val="left" w:pos="720"/>
        </w:tabs>
        <w:ind w:left="270" w:hanging="270"/>
        <w:jc w:val="both"/>
      </w:pPr>
      <m:oMath>
        <m:r>
          <w:rPr>
            <w:rFonts w:ascii="Cambria Math" w:hAnsi="Cambria Math"/>
          </w:rPr>
          <m:t>F</m:t>
        </m:r>
      </m:oMath>
      <w:r w:rsidR="00155710" w:rsidRPr="00155710">
        <w:t xml:space="preserve"> es un </w:t>
      </w:r>
      <w:proofErr w:type="spellStart"/>
      <w:r w:rsidR="00155710" w:rsidRPr="00CC5AF6">
        <w:rPr>
          <w:i/>
          <w:iCs/>
        </w:rPr>
        <w:t>framework</w:t>
      </w:r>
      <w:proofErr w:type="spellEnd"/>
      <w:r w:rsidR="00155710" w:rsidRPr="00155710">
        <w:t xml:space="preserve"> para modela</w:t>
      </w:r>
      <w:r w:rsidR="00CC5AF6">
        <w:t>r las representaciones de</w:t>
      </w:r>
      <w:r w:rsidR="00155710" w:rsidRPr="00155710">
        <w:t xml:space="preserve"> los documentos</w:t>
      </w:r>
      <w:r w:rsidR="00CC5AF6">
        <w:t>, consultas y sus relaciones.</w:t>
      </w:r>
    </w:p>
    <w:p w14:paraId="779E8321" w14:textId="77CA1810" w:rsidR="00310B14" w:rsidRPr="00310B14" w:rsidRDefault="00520540" w:rsidP="00CC5AF6">
      <w:pPr>
        <w:pStyle w:val="Default"/>
        <w:numPr>
          <w:ilvl w:val="0"/>
          <w:numId w:val="4"/>
        </w:numPr>
        <w:tabs>
          <w:tab w:val="left" w:pos="720"/>
        </w:tabs>
        <w:ind w:left="270" w:hanging="270"/>
        <w:jc w:val="both"/>
      </w:pPr>
      <m:oMath>
        <m:r>
          <w:rPr>
            <w:rFonts w:ascii="Cambria Math" w:hAnsi="Cambria Math"/>
          </w:rPr>
          <m:t>R</m:t>
        </m:r>
      </m:oMath>
      <w:r w:rsidR="00155710" w:rsidRPr="00155710">
        <w:t xml:space="preserve"> es una funci</w:t>
      </w:r>
      <w:r w:rsidR="00CC5AF6">
        <w:t>ó</w:t>
      </w:r>
      <w:r w:rsidR="00155710" w:rsidRPr="00155710">
        <w:t xml:space="preserve">n de </w:t>
      </w:r>
      <w:r w:rsidR="00CC5AF6" w:rsidRPr="00CC5AF6">
        <w:rPr>
          <w:i/>
          <w:iCs/>
        </w:rPr>
        <w:t>ranking</w:t>
      </w:r>
      <w:r w:rsidR="00155710" w:rsidRPr="00155710">
        <w:t xml:space="preserve"> </w:t>
      </w:r>
      <w:r w:rsidR="00CC5AF6">
        <w:t xml:space="preserve">que asocia un número real con una </w:t>
      </w:r>
      <w:r w:rsidR="00155710" w:rsidRPr="00155710">
        <w:t xml:space="preserve">consulta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155710" w:rsidRPr="00155710">
        <w:t xml:space="preserve"> </w:t>
      </w:r>
      <w:r w:rsidR="00CC5AF6">
        <w:t xml:space="preserve">que pertenece a </w:t>
      </w:r>
      <m:oMath>
        <m:r>
          <w:rPr>
            <w:rFonts w:ascii="Cambria Math" w:hAnsi="Cambria Math"/>
          </w:rPr>
          <m:t>Q</m:t>
        </m:r>
      </m:oMath>
      <w:r w:rsidR="00CC5AF6">
        <w:t xml:space="preserve"> y una representación de </w:t>
      </w:r>
      <w:r w:rsidR="00155710" w:rsidRPr="00155710">
        <w:t xml:space="preserve">documento </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CC5AF6">
        <w:t xml:space="preserve"> que pertenece a </w:t>
      </w:r>
      <m:oMath>
        <m:r>
          <w:rPr>
            <w:rFonts w:ascii="Cambria Math" w:hAnsi="Cambria Math"/>
          </w:rPr>
          <m:t>D</m:t>
        </m:r>
      </m:oMath>
      <w:r w:rsidR="00CC5AF6">
        <w:t>. La evaluación de esta función establece un cierto orden de</w:t>
      </w:r>
      <w:r w:rsidR="00155710" w:rsidRPr="00155710">
        <w:t xml:space="preserve"> relevancia </w:t>
      </w:r>
      <w:r w:rsidR="00CC5AF6">
        <w:t>entre los</w:t>
      </w:r>
      <w:r w:rsidR="00155710" w:rsidRPr="00155710">
        <w:t xml:space="preserve"> documento</w:t>
      </w:r>
      <w:r w:rsidR="00CC5AF6">
        <w:t>s</w:t>
      </w:r>
      <w:r w:rsidR="00155710" w:rsidRPr="00155710">
        <w:t xml:space="preserve"> </w:t>
      </w:r>
      <w:r w:rsidR="00440FEC">
        <w:t>de acuerdo con</w:t>
      </w:r>
      <w:r w:rsidR="00CC5AF6">
        <w:t xml:space="preserve"> l</w:t>
      </w:r>
      <w:r w:rsidR="00155710" w:rsidRPr="00155710">
        <w:t>a</w:t>
      </w:r>
      <w:r w:rsidR="00CC5AF6">
        <w:t xml:space="preserve"> </w:t>
      </w:r>
      <w:r w:rsidR="00155710" w:rsidRPr="00155710">
        <w:t>consulta.</w:t>
      </w:r>
    </w:p>
    <w:p w14:paraId="147ED5AA" w14:textId="2C9B8DA8" w:rsidR="00884F25" w:rsidRDefault="00884F25" w:rsidP="00884F25">
      <w:pPr>
        <w:pStyle w:val="NormalWeb"/>
        <w:ind w:firstLine="90"/>
        <w:jc w:val="both"/>
      </w:pPr>
      <w:r>
        <w:t xml:space="preserve">El modelo clásico de búsqueda comprende, en primer lugar, al usuario con un requerimiento informacional, que se transforma en una consulta. Luego, esta es representada de una manera lógica y procesada en un motor de búsqueda que examina una colección de documentos, denominada </w:t>
      </w:r>
      <w:r w:rsidRPr="00884F25">
        <w:rPr>
          <w:i/>
          <w:iCs/>
        </w:rPr>
        <w:t>Corpus</w:t>
      </w:r>
      <w:r>
        <w:t>. De aquí se seleccionan los documentos relevantes, pudiendo darles una ordenación, según su importancia</w:t>
      </w:r>
      <w:r w:rsidR="00A16E78">
        <w:t>,</w:t>
      </w:r>
      <w:r>
        <w:t xml:space="preserve"> y se presentan al usuario. En algunos sistemas se realiza luego un proceso de retroalimentación en el que se trata de refinar la respuesta con el objetivo de que sea más relevante respecto a la necesidad del usuario.</w:t>
      </w:r>
    </w:p>
    <w:p w14:paraId="683A8547" w14:textId="783F39DB" w:rsidR="00310B14" w:rsidRPr="00310B14" w:rsidRDefault="00884F25" w:rsidP="00884F25">
      <w:pPr>
        <w:pStyle w:val="NormalWeb"/>
        <w:ind w:firstLine="90"/>
        <w:jc w:val="both"/>
      </w:pPr>
      <w:r w:rsidRPr="00884F25">
        <w:t xml:space="preserve">Analizaremos </w:t>
      </w:r>
      <w:r w:rsidR="00A16E78" w:rsidRPr="00884F25">
        <w:t>a</w:t>
      </w:r>
      <w:r w:rsidR="00A16E78">
        <w:t xml:space="preserve"> </w:t>
      </w:r>
      <w:r w:rsidR="00A16E78" w:rsidRPr="00884F25">
        <w:t>continuaci</w:t>
      </w:r>
      <w:r w:rsidR="00A16E78">
        <w:t>ó</w:t>
      </w:r>
      <w:r w:rsidR="00A16E78" w:rsidRPr="00884F25">
        <w:t xml:space="preserve">n </w:t>
      </w:r>
      <w:r w:rsidR="00A16E78">
        <w:t xml:space="preserve">nuestro sistema en su totalidad: </w:t>
      </w:r>
      <w:r w:rsidRPr="00884F25">
        <w:t>las consultas, la composici</w:t>
      </w:r>
      <w:r>
        <w:t>ó</w:t>
      </w:r>
      <w:r w:rsidRPr="00884F25">
        <w:t>n del motor de b</w:t>
      </w:r>
      <w:r>
        <w:t>ú</w:t>
      </w:r>
      <w:r w:rsidRPr="00884F25">
        <w:t xml:space="preserve">squeda y </w:t>
      </w:r>
      <w:r w:rsidR="00A16E78">
        <w:t>la</w:t>
      </w:r>
      <w:r w:rsidRPr="00884F25">
        <w:t xml:space="preserve"> </w:t>
      </w:r>
      <w:r w:rsidR="00A16E78">
        <w:t>clasificación de</w:t>
      </w:r>
      <w:r>
        <w:t xml:space="preserve"> </w:t>
      </w:r>
      <w:r w:rsidRPr="00884F25">
        <w:t xml:space="preserve">los documentos </w:t>
      </w:r>
      <w:r w:rsidR="00A16E78">
        <w:t xml:space="preserve">según su </w:t>
      </w:r>
      <w:r w:rsidRPr="00884F25">
        <w:t>relevancia. En nuestro caso</w:t>
      </w:r>
      <w:r w:rsidR="00A16E78">
        <w:t>,</w:t>
      </w:r>
      <w:r w:rsidRPr="00884F25">
        <w:t xml:space="preserve"> el</w:t>
      </w:r>
      <w:r>
        <w:t xml:space="preserve"> </w:t>
      </w:r>
      <w:r w:rsidRPr="00884F25">
        <w:t xml:space="preserve">sistema va enfocado </w:t>
      </w:r>
      <w:r w:rsidR="00A16E78">
        <w:t>a</w:t>
      </w:r>
      <w:r w:rsidRPr="00884F25">
        <w:t xml:space="preserve"> la b</w:t>
      </w:r>
      <w:r>
        <w:t>ú</w:t>
      </w:r>
      <w:r w:rsidRPr="00884F25">
        <w:t xml:space="preserve">squeda de documentos, </w:t>
      </w:r>
      <w:r w:rsidR="00A16E78">
        <w:t>los cuales tienen</w:t>
      </w:r>
      <w:r w:rsidRPr="00884F25">
        <w:t xml:space="preserve"> varias</w:t>
      </w:r>
      <w:r>
        <w:t xml:space="preserve"> </w:t>
      </w:r>
      <w:r w:rsidRPr="00884F25">
        <w:t>caracter</w:t>
      </w:r>
      <w:r>
        <w:t>í</w:t>
      </w:r>
      <w:r w:rsidRPr="00884F25">
        <w:t xml:space="preserve">sticas, </w:t>
      </w:r>
      <w:r w:rsidR="00A16E78">
        <w:t>siendo las dos más</w:t>
      </w:r>
      <w:r w:rsidRPr="00884F25">
        <w:t xml:space="preserve"> </w:t>
      </w:r>
      <w:r>
        <w:t>ú</w:t>
      </w:r>
      <w:r w:rsidRPr="00884F25">
        <w:t>tiles</w:t>
      </w:r>
      <w:r w:rsidR="00A16E78">
        <w:t>:</w:t>
      </w:r>
      <w:r w:rsidRPr="00884F25">
        <w:t xml:space="preserve"> el t</w:t>
      </w:r>
      <w:r>
        <w:t>ít</w:t>
      </w:r>
      <w:r w:rsidRPr="00884F25">
        <w:t>ulo y el cuerpo.</w:t>
      </w:r>
    </w:p>
    <w:p w14:paraId="38BD1C37" w14:textId="49F04B89" w:rsidR="00310B14" w:rsidRPr="00310B14" w:rsidRDefault="00310B14" w:rsidP="00884F25">
      <w:pPr>
        <w:pStyle w:val="NormalWeb"/>
        <w:ind w:firstLine="90"/>
        <w:jc w:val="both"/>
      </w:pPr>
    </w:p>
    <w:p w14:paraId="7CFBDC15" w14:textId="77107C9A" w:rsidR="007F38CB" w:rsidRPr="00463436" w:rsidRDefault="007F38CB" w:rsidP="00463436">
      <w:pPr>
        <w:pStyle w:val="Default"/>
        <w:numPr>
          <w:ilvl w:val="1"/>
          <w:numId w:val="3"/>
        </w:numPr>
        <w:ind w:left="360" w:firstLine="0"/>
        <w:jc w:val="both"/>
        <w:rPr>
          <w:sz w:val="36"/>
          <w:szCs w:val="36"/>
        </w:rPr>
      </w:pPr>
      <w:r w:rsidRPr="00463436">
        <w:rPr>
          <w:sz w:val="36"/>
          <w:szCs w:val="36"/>
        </w:rPr>
        <w:t>Motor de Búsqueda</w:t>
      </w:r>
    </w:p>
    <w:p w14:paraId="7D2460ED" w14:textId="46AA045D" w:rsidR="007F38CB" w:rsidRDefault="007F38CB" w:rsidP="00463436">
      <w:pPr>
        <w:pStyle w:val="NormalWeb"/>
        <w:ind w:firstLine="90"/>
        <w:jc w:val="both"/>
      </w:pPr>
      <w:r w:rsidRPr="007F38CB">
        <w:t>El motor de b</w:t>
      </w:r>
      <w:r>
        <w:t>ú</w:t>
      </w:r>
      <w:r w:rsidRPr="007F38CB">
        <w:t>squeda implementa un modelo de recuperaci</w:t>
      </w:r>
      <w:r>
        <w:t>ó</w:t>
      </w:r>
      <w:r w:rsidRPr="007F38CB">
        <w:t>n de informaci</w:t>
      </w:r>
      <w:r>
        <w:t>ó</w:t>
      </w:r>
      <w:r w:rsidRPr="007F38CB">
        <w:t>n</w:t>
      </w:r>
      <w:r w:rsidR="00463436">
        <w:t>, e</w:t>
      </w:r>
      <w:r w:rsidRPr="007F38CB">
        <w:t xml:space="preserve">n este se realiza el </w:t>
      </w:r>
      <w:proofErr w:type="spellStart"/>
      <w:r w:rsidRPr="007F38CB">
        <w:t>preprocesado</w:t>
      </w:r>
      <w:proofErr w:type="spellEnd"/>
      <w:r w:rsidRPr="007F38CB">
        <w:t xml:space="preserve"> de los documentos para su representaci</w:t>
      </w:r>
      <w:r>
        <w:t>ó</w:t>
      </w:r>
      <w:r w:rsidRPr="007F38CB">
        <w:t>n interna. Tambi</w:t>
      </w:r>
      <w:r>
        <w:t>é</w:t>
      </w:r>
      <w:r w:rsidRPr="007F38CB">
        <w:t>n es el encargado</w:t>
      </w:r>
      <w:r w:rsidR="00463436">
        <w:t xml:space="preserve"> </w:t>
      </w:r>
      <w:r w:rsidRPr="007F38CB">
        <w:t xml:space="preserve">de construir el ranking de relevancia de los documentos del </w:t>
      </w:r>
      <w:r w:rsidR="00C7161D">
        <w:rPr>
          <w:i/>
          <w:iCs/>
        </w:rPr>
        <w:t>c</w:t>
      </w:r>
      <w:r w:rsidRPr="00463436">
        <w:rPr>
          <w:i/>
          <w:iCs/>
        </w:rPr>
        <w:t>orpus</w:t>
      </w:r>
      <w:r w:rsidR="00463436">
        <w:t>,</w:t>
      </w:r>
      <w:r w:rsidRPr="007F38CB">
        <w:t xml:space="preserve"> acorde a la</w:t>
      </w:r>
      <w:r w:rsidR="00463436">
        <w:t xml:space="preserve"> </w:t>
      </w:r>
      <w:r w:rsidRPr="007F38CB">
        <w:t>consulta de entrada.</w:t>
      </w:r>
    </w:p>
    <w:p w14:paraId="0BBD0A2D" w14:textId="4D229F27" w:rsidR="00463436" w:rsidRDefault="007F38CB" w:rsidP="00463436">
      <w:pPr>
        <w:pStyle w:val="NormalWeb"/>
        <w:ind w:firstLine="90"/>
        <w:jc w:val="both"/>
      </w:pPr>
      <w:r w:rsidRPr="00794460">
        <w:rPr>
          <w:b/>
          <w:bCs/>
          <w:sz w:val="28"/>
          <w:szCs w:val="28"/>
        </w:rPr>
        <w:t>Preprocesamiento:</w:t>
      </w:r>
      <w:r w:rsidRPr="007F38CB">
        <w:t xml:space="preserve"> Para representar los documentos</w:t>
      </w:r>
      <w:r w:rsidR="00275B23">
        <w:t>,</w:t>
      </w:r>
      <w:r w:rsidRPr="007F38CB">
        <w:t xml:space="preserve"> es necesario</w:t>
      </w:r>
      <w:r w:rsidR="00463436">
        <w:t xml:space="preserve"> </w:t>
      </w:r>
      <w:r w:rsidRPr="007F38CB">
        <w:t xml:space="preserve">realizar un </w:t>
      </w:r>
      <w:proofErr w:type="spellStart"/>
      <w:r w:rsidRPr="007F38CB">
        <w:t>preprocesado</w:t>
      </w:r>
      <w:proofErr w:type="spellEnd"/>
      <w:r w:rsidR="00463436">
        <w:t>.</w:t>
      </w:r>
      <w:r w:rsidRPr="007F38CB">
        <w:t xml:space="preserve"> </w:t>
      </w:r>
      <w:r w:rsidR="00463436">
        <w:t>E</w:t>
      </w:r>
      <w:r w:rsidRPr="007F38CB">
        <w:t>n nuestro sistema emplea</w:t>
      </w:r>
      <w:r w:rsidR="00463436">
        <w:t>mos</w:t>
      </w:r>
      <w:r w:rsidRPr="007F38CB">
        <w:t xml:space="preserve"> recursos del procesamiento de lenguaje natural para modi</w:t>
      </w:r>
      <w:r>
        <w:t>fi</w:t>
      </w:r>
      <w:r w:rsidRPr="007F38CB">
        <w:t>car</w:t>
      </w:r>
      <w:r w:rsidR="00463436">
        <w:t xml:space="preserve"> </w:t>
      </w:r>
      <w:r w:rsidRPr="007F38CB">
        <w:t>los documentos y luego poder vectorizar. Las siguientes transformaciones son</w:t>
      </w:r>
      <w:r w:rsidR="00463436">
        <w:t xml:space="preserve"> </w:t>
      </w:r>
      <w:r w:rsidRPr="007F38CB">
        <w:t xml:space="preserve">realizadas para cada documento del </w:t>
      </w:r>
      <w:r w:rsidR="00C7161D">
        <w:rPr>
          <w:i/>
          <w:iCs/>
        </w:rPr>
        <w:t>c</w:t>
      </w:r>
      <w:r w:rsidRPr="00463436">
        <w:rPr>
          <w:i/>
          <w:iCs/>
        </w:rPr>
        <w:t>orpus</w:t>
      </w:r>
      <w:r w:rsidRPr="007F38CB">
        <w:t>:</w:t>
      </w:r>
    </w:p>
    <w:p w14:paraId="2D4C8EB5" w14:textId="6C661003" w:rsidR="00AF44E9" w:rsidRDefault="007F38CB" w:rsidP="004B4611">
      <w:pPr>
        <w:pStyle w:val="Default"/>
        <w:numPr>
          <w:ilvl w:val="0"/>
          <w:numId w:val="5"/>
        </w:numPr>
        <w:tabs>
          <w:tab w:val="left" w:pos="720"/>
        </w:tabs>
        <w:ind w:left="360"/>
        <w:jc w:val="both"/>
      </w:pPr>
      <w:proofErr w:type="spellStart"/>
      <w:r w:rsidRPr="004B4611">
        <w:rPr>
          <w:i/>
          <w:iCs/>
          <w:u w:val="single"/>
        </w:rPr>
        <w:t>Tokeniza</w:t>
      </w:r>
      <w:r w:rsidR="00275B23">
        <w:rPr>
          <w:i/>
          <w:iCs/>
          <w:u w:val="single"/>
        </w:rPr>
        <w:t>ci</w:t>
      </w:r>
      <w:r w:rsidR="00C60F0D">
        <w:rPr>
          <w:i/>
          <w:iCs/>
          <w:u w:val="single"/>
        </w:rPr>
        <w:t>ó</w:t>
      </w:r>
      <w:r w:rsidR="00275B23">
        <w:rPr>
          <w:i/>
          <w:iCs/>
          <w:u w:val="single"/>
        </w:rPr>
        <w:t>n</w:t>
      </w:r>
      <w:proofErr w:type="spellEnd"/>
      <w:r w:rsidRPr="00AF44E9">
        <w:rPr>
          <w:u w:val="single"/>
        </w:rPr>
        <w:t xml:space="preserve"> </w:t>
      </w:r>
      <w:r w:rsidR="00275B23">
        <w:rPr>
          <w:u w:val="single"/>
        </w:rPr>
        <w:t>d</w:t>
      </w:r>
      <w:r w:rsidRPr="00AF44E9">
        <w:rPr>
          <w:u w:val="single"/>
        </w:rPr>
        <w:t>el documento:</w:t>
      </w:r>
      <w:r w:rsidRPr="007F38CB">
        <w:t xml:space="preserve"> Primeramente</w:t>
      </w:r>
      <w:r w:rsidR="009F01B9">
        <w:t>,</w:t>
      </w:r>
      <w:r w:rsidR="00275B23">
        <w:t xml:space="preserve"> se</w:t>
      </w:r>
      <w:r w:rsidRPr="007F38CB">
        <w:t xml:space="preserve"> crea la representaci</w:t>
      </w:r>
      <w:r>
        <w:t>ó</w:t>
      </w:r>
      <w:r w:rsidRPr="007F38CB">
        <w:t>n</w:t>
      </w:r>
      <w:r w:rsidR="00AF44E9">
        <w:t xml:space="preserve"> </w:t>
      </w:r>
      <w:r w:rsidRPr="007F38CB">
        <w:t>b</w:t>
      </w:r>
      <w:r>
        <w:t>á</w:t>
      </w:r>
      <w:r w:rsidRPr="007F38CB">
        <w:t>sica de un documento</w:t>
      </w:r>
      <w:r w:rsidR="00275B23">
        <w:t>:</w:t>
      </w:r>
      <w:r w:rsidRPr="007F38CB">
        <w:t xml:space="preserve"> la divisi</w:t>
      </w:r>
      <w:r>
        <w:t>ó</w:t>
      </w:r>
      <w:r w:rsidRPr="007F38CB">
        <w:t>n en tokens</w:t>
      </w:r>
      <w:r w:rsidR="00275B23">
        <w:t>;</w:t>
      </w:r>
      <w:r w:rsidRPr="007F38CB">
        <w:t xml:space="preserve"> de tal forma que podamos</w:t>
      </w:r>
      <w:r w:rsidR="00AF44E9">
        <w:t xml:space="preserve"> </w:t>
      </w:r>
      <w:r w:rsidRPr="007F38CB">
        <w:t>realizar procesamientos m</w:t>
      </w:r>
      <w:r>
        <w:t>á</w:t>
      </w:r>
      <w:r w:rsidRPr="007F38CB">
        <w:t>s avanzados sobre el texto. Desde esta etapa del</w:t>
      </w:r>
      <w:r w:rsidR="00AF44E9">
        <w:t xml:space="preserve"> </w:t>
      </w:r>
      <w:r w:rsidRPr="007F38CB">
        <w:t>preprocesamiento podemos llevar a min</w:t>
      </w:r>
      <w:r>
        <w:t>ú</w:t>
      </w:r>
      <w:r w:rsidRPr="007F38CB">
        <w:t>scula todos los caracteres de las</w:t>
      </w:r>
      <w:r w:rsidR="00AF44E9">
        <w:t xml:space="preserve"> </w:t>
      </w:r>
      <w:r w:rsidRPr="007F38CB">
        <w:t>palabras, eliminar s</w:t>
      </w:r>
      <w:r>
        <w:t>í</w:t>
      </w:r>
      <w:r w:rsidRPr="007F38CB">
        <w:t>mbolos y signos de puntuaci</w:t>
      </w:r>
      <w:r>
        <w:t>ó</w:t>
      </w:r>
      <w:r w:rsidRPr="007F38CB">
        <w:t>n.</w:t>
      </w:r>
    </w:p>
    <w:p w14:paraId="30A53774" w14:textId="2CB02FA4" w:rsidR="00AF44E9" w:rsidRDefault="007F38CB" w:rsidP="004B4611">
      <w:pPr>
        <w:pStyle w:val="Default"/>
        <w:numPr>
          <w:ilvl w:val="0"/>
          <w:numId w:val="5"/>
        </w:numPr>
        <w:tabs>
          <w:tab w:val="left" w:pos="720"/>
        </w:tabs>
        <w:ind w:left="360"/>
        <w:jc w:val="both"/>
      </w:pPr>
      <w:r w:rsidRPr="006D5414">
        <w:rPr>
          <w:u w:val="single"/>
        </w:rPr>
        <w:lastRenderedPageBreak/>
        <w:t xml:space="preserve">Eliminación de </w:t>
      </w:r>
      <w:proofErr w:type="spellStart"/>
      <w:r w:rsidRPr="004B4611">
        <w:rPr>
          <w:i/>
          <w:iCs/>
          <w:u w:val="single"/>
        </w:rPr>
        <w:t>stopwords</w:t>
      </w:r>
      <w:proofErr w:type="spellEnd"/>
      <w:r w:rsidRPr="006D5414">
        <w:rPr>
          <w:u w:val="single"/>
        </w:rPr>
        <w:t>:</w:t>
      </w:r>
      <w:r w:rsidRPr="007F38CB">
        <w:t xml:space="preserve"> Las </w:t>
      </w:r>
      <w:proofErr w:type="spellStart"/>
      <w:r w:rsidRPr="004B4611">
        <w:rPr>
          <w:i/>
          <w:iCs/>
        </w:rPr>
        <w:t>stopwords</w:t>
      </w:r>
      <w:proofErr w:type="spellEnd"/>
      <w:r w:rsidRPr="007F38CB">
        <w:t xml:space="preserve"> son palabras</w:t>
      </w:r>
      <w:r w:rsidR="00AF44E9">
        <w:t xml:space="preserve"> </w:t>
      </w:r>
      <w:r w:rsidR="004B4611" w:rsidRPr="007F38CB">
        <w:t>vacías</w:t>
      </w:r>
      <w:r w:rsidRPr="007F38CB">
        <w:t xml:space="preserve"> de signi</w:t>
      </w:r>
      <w:r>
        <w:t>fi</w:t>
      </w:r>
      <w:r w:rsidRPr="007F38CB">
        <w:t>cado, las cuales pueden servir de nexo entre entidades o funcionan</w:t>
      </w:r>
      <w:r w:rsidR="00AF44E9">
        <w:t xml:space="preserve"> </w:t>
      </w:r>
      <w:r w:rsidRPr="007F38CB">
        <w:t>como modi</w:t>
      </w:r>
      <w:r>
        <w:t>fi</w:t>
      </w:r>
      <w:r w:rsidRPr="007F38CB">
        <w:t>cadores. Si incluimos estas palabras en la representaci</w:t>
      </w:r>
      <w:r>
        <w:t>ó</w:t>
      </w:r>
      <w:r w:rsidRPr="007F38CB">
        <w:t>n</w:t>
      </w:r>
      <w:r w:rsidR="00AF44E9">
        <w:t xml:space="preserve"> </w:t>
      </w:r>
      <w:r w:rsidRPr="007F38CB">
        <w:t>del documento se puede afectar precisi</w:t>
      </w:r>
      <w:r>
        <w:t>ó</w:t>
      </w:r>
      <w:r w:rsidRPr="007F38CB">
        <w:t>n del modelo, debido a la alta frecuencia</w:t>
      </w:r>
      <w:r w:rsidR="00AF44E9">
        <w:t xml:space="preserve"> </w:t>
      </w:r>
      <w:r w:rsidRPr="007F38CB">
        <w:t>que poseen estas palabras en los textos.</w:t>
      </w:r>
    </w:p>
    <w:p w14:paraId="3334B78B" w14:textId="04D9B2C9" w:rsidR="007F38CB" w:rsidRPr="001369BA" w:rsidRDefault="007F38CB" w:rsidP="004B4611">
      <w:pPr>
        <w:pStyle w:val="Default"/>
        <w:numPr>
          <w:ilvl w:val="0"/>
          <w:numId w:val="5"/>
        </w:numPr>
        <w:tabs>
          <w:tab w:val="left" w:pos="720"/>
        </w:tabs>
        <w:ind w:left="360"/>
        <w:jc w:val="both"/>
        <w:rPr>
          <w:color w:val="auto"/>
        </w:rPr>
      </w:pPr>
      <w:proofErr w:type="spellStart"/>
      <w:r w:rsidRPr="004B4611">
        <w:rPr>
          <w:i/>
          <w:iCs/>
          <w:u w:val="single"/>
        </w:rPr>
        <w:t>Stemming</w:t>
      </w:r>
      <w:proofErr w:type="spellEnd"/>
      <w:r w:rsidRPr="006D5414">
        <w:rPr>
          <w:u w:val="single"/>
        </w:rPr>
        <w:t>:</w:t>
      </w:r>
      <w:r w:rsidRPr="007F38CB">
        <w:t xml:space="preserve"> Este m</w:t>
      </w:r>
      <w:r>
        <w:t>é</w:t>
      </w:r>
      <w:r w:rsidRPr="007F38CB">
        <w:t>todo busca relacionar palabras con igual signi</w:t>
      </w:r>
      <w:r>
        <w:t>fi</w:t>
      </w:r>
      <w:r w:rsidRPr="007F38CB">
        <w:t>cado</w:t>
      </w:r>
      <w:r w:rsidR="00AF44E9">
        <w:t xml:space="preserve"> </w:t>
      </w:r>
      <w:r w:rsidRPr="007F38CB">
        <w:t>pero que di</w:t>
      </w:r>
      <w:r w:rsidR="00AF44E9">
        <w:t>fie</w:t>
      </w:r>
      <w:r w:rsidRPr="007F38CB">
        <w:t>ren en cuanto a la escritura debido a que presentan pre</w:t>
      </w:r>
      <w:r>
        <w:t>fi</w:t>
      </w:r>
      <w:r w:rsidRPr="007F38CB">
        <w:t>jos</w:t>
      </w:r>
      <w:r w:rsidR="00AF44E9">
        <w:t xml:space="preserve"> </w:t>
      </w:r>
      <w:r w:rsidRPr="007F38CB">
        <w:t>o su</w:t>
      </w:r>
      <w:r>
        <w:t>fi</w:t>
      </w:r>
      <w:r w:rsidRPr="007F38CB">
        <w:t xml:space="preserve">jos. </w:t>
      </w:r>
      <w:r w:rsidRPr="001369BA">
        <w:rPr>
          <w:color w:val="auto"/>
        </w:rPr>
        <w:t xml:space="preserve">En este caso no usaremos </w:t>
      </w:r>
      <w:proofErr w:type="spellStart"/>
      <w:r w:rsidR="00B37C7D">
        <w:rPr>
          <w:i/>
          <w:iCs/>
          <w:color w:val="auto"/>
        </w:rPr>
        <w:t>l</w:t>
      </w:r>
      <w:r w:rsidR="001369BA" w:rsidRPr="001369BA">
        <w:rPr>
          <w:i/>
          <w:iCs/>
          <w:color w:val="auto"/>
        </w:rPr>
        <w:t>emmatizing</w:t>
      </w:r>
      <w:proofErr w:type="spellEnd"/>
      <w:r w:rsidR="00FA6A3E">
        <w:rPr>
          <w:color w:val="auto"/>
        </w:rPr>
        <w:t>.</w:t>
      </w:r>
    </w:p>
    <w:p w14:paraId="78D7F401" w14:textId="23B0183E" w:rsidR="007F38CB" w:rsidRPr="007F38CB" w:rsidRDefault="007F38CB" w:rsidP="009F01B9">
      <w:pPr>
        <w:pStyle w:val="NormalWeb"/>
        <w:ind w:firstLine="90"/>
        <w:jc w:val="both"/>
      </w:pPr>
      <w:r w:rsidRPr="007F38CB">
        <w:t>Estas t</w:t>
      </w:r>
      <w:r>
        <w:t>é</w:t>
      </w:r>
      <w:r w:rsidRPr="007F38CB">
        <w:t>cnicas son las empleadas por el sistema para obtener un conjunto de</w:t>
      </w:r>
      <w:r w:rsidR="00AF44E9">
        <w:t xml:space="preserve"> </w:t>
      </w:r>
      <w:r w:rsidRPr="007F38CB">
        <w:t>textos formados por entidades con un signi</w:t>
      </w:r>
      <w:r>
        <w:t>fi</w:t>
      </w:r>
      <w:r w:rsidRPr="007F38CB">
        <w:t>cado y peso correcto para empezar</w:t>
      </w:r>
      <w:r w:rsidR="00AF44E9">
        <w:t xml:space="preserve"> </w:t>
      </w:r>
      <w:r w:rsidRPr="007F38CB">
        <w:t>a construir el modelo, pero antes de de</w:t>
      </w:r>
      <w:r>
        <w:t>fi</w:t>
      </w:r>
      <w:r w:rsidRPr="007F38CB">
        <w:t>nir el modelo es necesario de</w:t>
      </w:r>
      <w:r>
        <w:t>fi</w:t>
      </w:r>
      <w:r w:rsidRPr="007F38CB">
        <w:t>nir c</w:t>
      </w:r>
      <w:r w:rsidR="009F01B9">
        <w:t>ó</w:t>
      </w:r>
      <w:r w:rsidRPr="007F38CB">
        <w:t>mo</w:t>
      </w:r>
      <w:r w:rsidR="00AF44E9">
        <w:t xml:space="preserve"> </w:t>
      </w:r>
      <w:r w:rsidRPr="007F38CB">
        <w:t>ser</w:t>
      </w:r>
      <w:r>
        <w:t>á</w:t>
      </w:r>
      <w:r w:rsidRPr="007F38CB">
        <w:t>n estas entidades y qu</w:t>
      </w:r>
      <w:r w:rsidR="009F01B9">
        <w:t>é</w:t>
      </w:r>
      <w:r w:rsidRPr="007F38CB">
        <w:t xml:space="preserve"> representaci</w:t>
      </w:r>
      <w:r>
        <w:t>ó</w:t>
      </w:r>
      <w:r w:rsidRPr="007F38CB">
        <w:t>n interna tendr</w:t>
      </w:r>
      <w:r>
        <w:t>á</w:t>
      </w:r>
      <w:r w:rsidRPr="007F38CB">
        <w:t xml:space="preserve">n. </w:t>
      </w:r>
      <w:r w:rsidR="009F01B9">
        <w:t>E</w:t>
      </w:r>
      <w:r w:rsidRPr="007F38CB">
        <w:t>mplea</w:t>
      </w:r>
      <w:r w:rsidR="00BB4FAD">
        <w:t>ndo</w:t>
      </w:r>
      <w:r w:rsidRPr="007F38CB">
        <w:t xml:space="preserve"> los</w:t>
      </w:r>
      <w:r w:rsidR="00AF44E9">
        <w:t xml:space="preserve"> </w:t>
      </w:r>
      <w:r w:rsidRPr="007F38CB">
        <w:t>tokens como entidad del sistema</w:t>
      </w:r>
      <w:r w:rsidR="003D2CA3">
        <w:t>,</w:t>
      </w:r>
      <w:r w:rsidR="00BB4FAD">
        <w:t xml:space="preserve"> </w:t>
      </w:r>
      <w:r w:rsidRPr="007F38CB">
        <w:t>se construye una colecci</w:t>
      </w:r>
      <w:r>
        <w:t>ó</w:t>
      </w:r>
      <w:r w:rsidRPr="007F38CB">
        <w:t>n con</w:t>
      </w:r>
      <w:r w:rsidR="00AF44E9">
        <w:t xml:space="preserve"> </w:t>
      </w:r>
      <w:r w:rsidRPr="007F38CB">
        <w:t>el siguiente formato:</w:t>
      </w:r>
    </w:p>
    <w:p w14:paraId="0FB8C1E1" w14:textId="77777777" w:rsidR="007F38CB" w:rsidRPr="00FA6A3E" w:rsidRDefault="007F38CB" w:rsidP="00AF44E9">
      <w:pPr>
        <w:pStyle w:val="NoSpacing"/>
        <w:jc w:val="both"/>
        <w:rPr>
          <w:rFonts w:ascii="Courier New" w:hAnsi="Courier New" w:cs="Courier New"/>
          <w:sz w:val="24"/>
          <w:szCs w:val="24"/>
          <w:lang w:val="en-US"/>
        </w:rPr>
      </w:pPr>
      <w:r w:rsidRPr="00FA6A3E">
        <w:rPr>
          <w:rFonts w:ascii="Courier New" w:hAnsi="Courier New" w:cs="Courier New"/>
          <w:sz w:val="24"/>
          <w:szCs w:val="24"/>
          <w:lang w:val="en-US"/>
        </w:rPr>
        <w:t>corpus: {</w:t>
      </w:r>
    </w:p>
    <w:p w14:paraId="3DF27D6D"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[id: n,</w:t>
      </w:r>
    </w:p>
    <w:p w14:paraId="1AC28A47" w14:textId="77777777" w:rsidR="007F38CB" w:rsidRPr="00FA6A3E" w:rsidRDefault="007F38CB" w:rsidP="0018013A">
      <w:pPr>
        <w:pStyle w:val="NoSpacing"/>
        <w:ind w:firstLine="1530"/>
        <w:jc w:val="both"/>
        <w:rPr>
          <w:rFonts w:ascii="Courier New" w:hAnsi="Courier New" w:cs="Courier New"/>
          <w:sz w:val="24"/>
          <w:szCs w:val="24"/>
          <w:lang w:val="en-US"/>
        </w:rPr>
      </w:pPr>
      <w:r w:rsidRPr="00FA6A3E">
        <w:rPr>
          <w:rFonts w:ascii="Courier New" w:hAnsi="Courier New" w:cs="Courier New"/>
          <w:sz w:val="24"/>
          <w:szCs w:val="24"/>
          <w:lang w:val="en-US"/>
        </w:rPr>
        <w:t>'title': Tokenize(</w:t>
      </w:r>
      <w:proofErr w:type="spellStart"/>
      <w:r w:rsidRPr="00FA6A3E">
        <w:rPr>
          <w:rFonts w:ascii="Courier New" w:hAnsi="Courier New" w:cs="Courier New"/>
          <w:sz w:val="24"/>
          <w:szCs w:val="24"/>
          <w:lang w:val="en-US"/>
        </w:rPr>
        <w:t>doc_title</w:t>
      </w:r>
      <w:proofErr w:type="spellEnd"/>
      <w:r w:rsidRPr="00FA6A3E">
        <w:rPr>
          <w:rFonts w:ascii="Courier New" w:hAnsi="Courier New" w:cs="Courier New"/>
          <w:sz w:val="24"/>
          <w:szCs w:val="24"/>
          <w:lang w:val="en-US"/>
        </w:rPr>
        <w:t>),</w:t>
      </w:r>
    </w:p>
    <w:p w14:paraId="343F8ACE"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roofErr w:type="spellStart"/>
      <w:r w:rsidRPr="00AF44E9">
        <w:rPr>
          <w:rFonts w:ascii="Courier New" w:hAnsi="Courier New" w:cs="Courier New"/>
          <w:sz w:val="24"/>
          <w:szCs w:val="24"/>
        </w:rPr>
        <w:t>body</w:t>
      </w:r>
      <w:proofErr w:type="spellEnd"/>
      <w:r w:rsidRPr="00AF44E9">
        <w:rPr>
          <w:rFonts w:ascii="Courier New" w:hAnsi="Courier New" w:cs="Courier New"/>
          <w:sz w:val="24"/>
          <w:szCs w:val="24"/>
        </w:rPr>
        <w:t xml:space="preserve">': </w:t>
      </w:r>
      <w:proofErr w:type="spellStart"/>
      <w:r w:rsidRPr="00AF44E9">
        <w:rPr>
          <w:rFonts w:ascii="Courier New" w:hAnsi="Courier New" w:cs="Courier New"/>
          <w:sz w:val="24"/>
          <w:szCs w:val="24"/>
        </w:rPr>
        <w:t>Tokenize</w:t>
      </w:r>
      <w:proofErr w:type="spellEnd"/>
      <w:r w:rsidRPr="00AF44E9">
        <w:rPr>
          <w:rFonts w:ascii="Courier New" w:hAnsi="Courier New" w:cs="Courier New"/>
          <w:sz w:val="24"/>
          <w:szCs w:val="24"/>
        </w:rPr>
        <w:t>(</w:t>
      </w:r>
      <w:proofErr w:type="spellStart"/>
      <w:r w:rsidRPr="00AF44E9">
        <w:rPr>
          <w:rFonts w:ascii="Courier New" w:hAnsi="Courier New" w:cs="Courier New"/>
          <w:sz w:val="24"/>
          <w:szCs w:val="24"/>
        </w:rPr>
        <w:t>doc_body</w:t>
      </w:r>
      <w:proofErr w:type="spellEnd"/>
      <w:r w:rsidRPr="00AF44E9">
        <w:rPr>
          <w:rFonts w:ascii="Courier New" w:hAnsi="Courier New" w:cs="Courier New"/>
          <w:sz w:val="24"/>
          <w:szCs w:val="24"/>
        </w:rPr>
        <w:t>),</w:t>
      </w:r>
    </w:p>
    <w:p w14:paraId="04BCBF7B"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580A7F77" w14:textId="77777777" w:rsidR="007F38CB" w:rsidRPr="00AF44E9" w:rsidRDefault="007F38CB" w:rsidP="0018013A">
      <w:pPr>
        <w:pStyle w:val="NoSpacing"/>
        <w:ind w:firstLine="1530"/>
        <w:jc w:val="both"/>
        <w:rPr>
          <w:rFonts w:ascii="Courier New" w:hAnsi="Courier New" w:cs="Courier New"/>
          <w:sz w:val="24"/>
          <w:szCs w:val="24"/>
        </w:rPr>
      </w:pPr>
      <w:r w:rsidRPr="00AF44E9">
        <w:rPr>
          <w:rFonts w:ascii="Courier New" w:hAnsi="Courier New" w:cs="Courier New"/>
          <w:sz w:val="24"/>
          <w:szCs w:val="24"/>
        </w:rPr>
        <w:t>...</w:t>
      </w:r>
    </w:p>
    <w:p w14:paraId="25C8D166" w14:textId="69A71DFB" w:rsidR="007F38CB" w:rsidRDefault="007F38CB" w:rsidP="00AF44E9">
      <w:pPr>
        <w:pStyle w:val="NoSpacing"/>
        <w:ind w:firstLine="1170"/>
        <w:jc w:val="both"/>
        <w:rPr>
          <w:rFonts w:ascii="Courier New" w:hAnsi="Courier New" w:cs="Courier New"/>
          <w:sz w:val="24"/>
          <w:szCs w:val="24"/>
        </w:rPr>
      </w:pPr>
      <w:r w:rsidRPr="00AF44E9">
        <w:rPr>
          <w:rFonts w:ascii="Courier New" w:hAnsi="Courier New" w:cs="Courier New"/>
          <w:sz w:val="24"/>
          <w:szCs w:val="24"/>
        </w:rPr>
        <w:t>}</w:t>
      </w:r>
    </w:p>
    <w:p w14:paraId="0EA4E397" w14:textId="7CBD1A85" w:rsidR="00310B14" w:rsidRPr="002E3AB5" w:rsidRDefault="007F38CB" w:rsidP="00463436">
      <w:pPr>
        <w:pStyle w:val="NormalWeb"/>
        <w:ind w:firstLine="90"/>
        <w:jc w:val="both"/>
      </w:pPr>
      <w:r w:rsidRPr="00794460">
        <w:rPr>
          <w:b/>
          <w:bCs/>
          <w:sz w:val="28"/>
          <w:szCs w:val="28"/>
        </w:rPr>
        <w:t>Vectorización:</w:t>
      </w:r>
      <w:r w:rsidRPr="007F38CB">
        <w:t xml:space="preserve"> Una vez que tenemos los tokens es necesario realizar una vectorizaci</w:t>
      </w:r>
      <w:r>
        <w:t>ó</w:t>
      </w:r>
      <w:r w:rsidRPr="007F38CB">
        <w:t xml:space="preserve">n, </w:t>
      </w:r>
      <w:r w:rsidR="00794460">
        <w:t>obteniendo así</w:t>
      </w:r>
      <w:r w:rsidRPr="007F38CB">
        <w:t xml:space="preserve"> una entrada correcta para el modelo, emplearemos</w:t>
      </w:r>
      <w:r w:rsidR="006D5414">
        <w:t xml:space="preserve"> </w:t>
      </w:r>
      <w:r w:rsidRPr="007F38CB">
        <w:t xml:space="preserve">para ello </w:t>
      </w:r>
      <w:r w:rsidRPr="002E3AB5">
        <w:t xml:space="preserve">TF-IDF. Para calcular los valores de frecuencia </w:t>
      </w:r>
      <w:r w:rsidR="00794460" w:rsidRPr="002E3AB5">
        <w:t xml:space="preserve">se utilizarán </w:t>
      </w:r>
      <w:r w:rsidRPr="002E3AB5">
        <w:t>el título</w:t>
      </w:r>
      <w:r w:rsidR="006D5414" w:rsidRPr="002E3AB5">
        <w:t xml:space="preserve"> </w:t>
      </w:r>
      <w:r w:rsidRPr="002E3AB5">
        <w:t xml:space="preserve">y el cuerpo del documento juntos, sin realizar distinción, </w:t>
      </w:r>
      <w:r w:rsidR="00794460" w:rsidRPr="002E3AB5">
        <w:t>por lo que</w:t>
      </w:r>
      <w:r w:rsidRPr="002E3AB5">
        <w:t xml:space="preserve"> el título podrá</w:t>
      </w:r>
      <w:r w:rsidR="006D5414" w:rsidRPr="002E3AB5">
        <w:t xml:space="preserve"> </w:t>
      </w:r>
      <w:r w:rsidRPr="002E3AB5">
        <w:t>ser una oración más del texto.</w:t>
      </w:r>
    </w:p>
    <w:p w14:paraId="4DE21EB6" w14:textId="6BB4B551" w:rsidR="00310B14" w:rsidRPr="00794460" w:rsidRDefault="00794460" w:rsidP="00794460">
      <w:pPr>
        <w:autoSpaceDE w:val="0"/>
        <w:autoSpaceDN w:val="0"/>
        <w:adjustRightInd w:val="0"/>
        <w:spacing w:after="0" w:line="240" w:lineRule="auto"/>
        <w:ind w:firstLine="90"/>
        <w:jc w:val="both"/>
        <w:rPr>
          <w:rFonts w:ascii="Times New Roman" w:hAnsi="Times New Roman" w:cs="Times New Roman"/>
          <w:sz w:val="24"/>
          <w:szCs w:val="24"/>
        </w:rPr>
      </w:pPr>
      <w:proofErr w:type="spellStart"/>
      <w:r w:rsidRPr="00794460">
        <w:rPr>
          <w:rFonts w:ascii="Times New Roman" w:hAnsi="Times New Roman" w:cs="Times New Roman"/>
          <w:i/>
          <w:iCs/>
          <w:sz w:val="24"/>
          <w:szCs w:val="24"/>
        </w:rPr>
        <w:t>Term</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Frequency</w:t>
      </w:r>
      <w:proofErr w:type="spellEnd"/>
      <w:r w:rsidRPr="00794460">
        <w:rPr>
          <w:rFonts w:ascii="Times New Roman" w:hAnsi="Times New Roman" w:cs="Times New Roman"/>
          <w:i/>
          <w:iCs/>
          <w:sz w:val="24"/>
          <w:szCs w:val="24"/>
        </w:rPr>
        <w:t>–</w:t>
      </w:r>
      <w:proofErr w:type="spellStart"/>
      <w:r w:rsidRPr="00794460">
        <w:rPr>
          <w:rFonts w:ascii="Times New Roman" w:hAnsi="Times New Roman" w:cs="Times New Roman"/>
          <w:i/>
          <w:iCs/>
          <w:sz w:val="24"/>
          <w:szCs w:val="24"/>
        </w:rPr>
        <w:t>Inverse</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Document</w:t>
      </w:r>
      <w:proofErr w:type="spellEnd"/>
      <w:r w:rsidRPr="00794460">
        <w:rPr>
          <w:rFonts w:ascii="Times New Roman" w:hAnsi="Times New Roman" w:cs="Times New Roman"/>
          <w:i/>
          <w:iCs/>
          <w:sz w:val="24"/>
          <w:szCs w:val="24"/>
        </w:rPr>
        <w:t xml:space="preserve"> </w:t>
      </w:r>
      <w:proofErr w:type="spellStart"/>
      <w:r w:rsidRPr="00794460">
        <w:rPr>
          <w:rFonts w:ascii="Times New Roman" w:hAnsi="Times New Roman" w:cs="Times New Roman"/>
          <w:i/>
          <w:iCs/>
          <w:sz w:val="24"/>
          <w:szCs w:val="24"/>
        </w:rPr>
        <w:t>Frequency</w:t>
      </w:r>
      <w:proofErr w:type="spellEnd"/>
      <w:r w:rsidRPr="00794460">
        <w:rPr>
          <w:rFonts w:ascii="Times New Roman" w:hAnsi="Times New Roman" w:cs="Times New Roman"/>
          <w:sz w:val="24"/>
          <w:szCs w:val="24"/>
        </w:rPr>
        <w:t xml:space="preserve"> (TF-IDF):</w:t>
      </w:r>
      <w:r w:rsidRPr="00794460">
        <w:rPr>
          <w:rFonts w:ascii="Times New Roman" w:hAnsi="Times New Roman" w:cs="Times New Roman"/>
          <w:b/>
          <w:bCs/>
          <w:sz w:val="24"/>
          <w:szCs w:val="24"/>
        </w:rPr>
        <w:t xml:space="preserve"> </w:t>
      </w:r>
      <w:r w:rsidRPr="00794460">
        <w:rPr>
          <w:rFonts w:ascii="Times New Roman" w:eastAsia="Times New Roman" w:hAnsi="Times New Roman" w:cs="Times New Roman"/>
          <w:sz w:val="24"/>
          <w:szCs w:val="24"/>
          <w:lang w:eastAsia="es-419"/>
        </w:rPr>
        <w:t>Es una t</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cnica para cuanti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 xml:space="preserve">car </w:t>
      </w:r>
      <w:r w:rsidR="00C7161D">
        <w:rPr>
          <w:rFonts w:ascii="Times New Roman" w:eastAsia="Times New Roman" w:hAnsi="Times New Roman" w:cs="Times New Roman"/>
          <w:sz w:val="24"/>
          <w:szCs w:val="24"/>
          <w:lang w:eastAsia="es-419"/>
        </w:rPr>
        <w:t xml:space="preserve">términos </w:t>
      </w:r>
      <w:r w:rsidRPr="00794460">
        <w:rPr>
          <w:rFonts w:ascii="Times New Roman" w:eastAsia="Times New Roman" w:hAnsi="Times New Roman" w:cs="Times New Roman"/>
          <w:sz w:val="24"/>
          <w:szCs w:val="24"/>
          <w:lang w:eastAsia="es-419"/>
        </w:rPr>
        <w:t>en documentos, generalmente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 xml:space="preserve">calculamos un peso para cada </w:t>
      </w:r>
      <w:r w:rsidR="00C7161D">
        <w:rPr>
          <w:rFonts w:ascii="Times New Roman" w:eastAsia="Times New Roman" w:hAnsi="Times New Roman" w:cs="Times New Roman"/>
          <w:sz w:val="24"/>
          <w:szCs w:val="24"/>
          <w:lang w:eastAsia="es-419"/>
        </w:rPr>
        <w:t>término, cuyo</w:t>
      </w:r>
      <w:r w:rsidRPr="00794460">
        <w:rPr>
          <w:rFonts w:ascii="Times New Roman" w:eastAsia="Times New Roman" w:hAnsi="Times New Roman" w:cs="Times New Roman"/>
          <w:sz w:val="24"/>
          <w:szCs w:val="24"/>
          <w:lang w:eastAsia="es-419"/>
        </w:rPr>
        <w:t xml:space="preserve"> signi</w:t>
      </w:r>
      <w:r>
        <w:rPr>
          <w:rFonts w:ascii="Times New Roman" w:eastAsia="Times New Roman" w:hAnsi="Times New Roman" w:cs="Times New Roman"/>
          <w:sz w:val="24"/>
          <w:szCs w:val="24"/>
          <w:lang w:eastAsia="es-419"/>
        </w:rPr>
        <w:t>fi</w:t>
      </w:r>
      <w:r w:rsidRPr="00794460">
        <w:rPr>
          <w:rFonts w:ascii="Times New Roman" w:eastAsia="Times New Roman" w:hAnsi="Times New Roman" w:cs="Times New Roman"/>
          <w:sz w:val="24"/>
          <w:szCs w:val="24"/>
          <w:lang w:eastAsia="es-419"/>
        </w:rPr>
        <w:t>ca</w:t>
      </w:r>
      <w:r w:rsidR="00C7161D">
        <w:rPr>
          <w:rFonts w:ascii="Times New Roman" w:eastAsia="Times New Roman" w:hAnsi="Times New Roman" w:cs="Times New Roman"/>
          <w:sz w:val="24"/>
          <w:szCs w:val="24"/>
          <w:lang w:eastAsia="es-419"/>
        </w:rPr>
        <w:t>do es</w:t>
      </w:r>
      <w:r w:rsidRPr="00794460">
        <w:rPr>
          <w:rFonts w:ascii="Times New Roman" w:eastAsia="Times New Roman" w:hAnsi="Times New Roman" w:cs="Times New Roman"/>
          <w:sz w:val="24"/>
          <w:szCs w:val="24"/>
          <w:lang w:eastAsia="es-419"/>
        </w:rPr>
        <w:t xml:space="preserve"> la importancia de</w:t>
      </w:r>
      <w:r>
        <w:rPr>
          <w:rFonts w:ascii="Times New Roman" w:eastAsia="Times New Roman" w:hAnsi="Times New Roman" w:cs="Times New Roman"/>
          <w:sz w:val="24"/>
          <w:szCs w:val="24"/>
          <w:lang w:eastAsia="es-419"/>
        </w:rPr>
        <w:t xml:space="preserve"> </w:t>
      </w:r>
      <w:r w:rsidR="00C7161D">
        <w:rPr>
          <w:rFonts w:ascii="Times New Roman" w:eastAsia="Times New Roman" w:hAnsi="Times New Roman" w:cs="Times New Roman"/>
          <w:sz w:val="24"/>
          <w:szCs w:val="24"/>
          <w:lang w:eastAsia="es-419"/>
        </w:rPr>
        <w:t>este</w:t>
      </w:r>
      <w:r w:rsidRPr="00794460">
        <w:rPr>
          <w:rFonts w:ascii="Times New Roman" w:eastAsia="Times New Roman" w:hAnsi="Times New Roman" w:cs="Times New Roman"/>
          <w:sz w:val="24"/>
          <w:szCs w:val="24"/>
          <w:lang w:eastAsia="es-419"/>
        </w:rPr>
        <w:t xml:space="preserve"> en el documento y </w:t>
      </w:r>
      <w:r w:rsidR="00C7161D">
        <w:rPr>
          <w:rFonts w:ascii="Times New Roman" w:eastAsia="Times New Roman" w:hAnsi="Times New Roman" w:cs="Times New Roman"/>
          <w:sz w:val="24"/>
          <w:szCs w:val="24"/>
          <w:lang w:eastAsia="es-419"/>
        </w:rPr>
        <w:t xml:space="preserve">en el </w:t>
      </w:r>
      <w:r w:rsidRPr="00C7161D">
        <w:rPr>
          <w:rFonts w:ascii="Times New Roman" w:eastAsia="Times New Roman" w:hAnsi="Times New Roman" w:cs="Times New Roman"/>
          <w:i/>
          <w:iCs/>
          <w:sz w:val="24"/>
          <w:szCs w:val="24"/>
          <w:lang w:eastAsia="es-419"/>
        </w:rPr>
        <w:t>corpus</w:t>
      </w:r>
      <w:r w:rsidRPr="00794460">
        <w:rPr>
          <w:rFonts w:ascii="Times New Roman" w:eastAsia="Times New Roman" w:hAnsi="Times New Roman" w:cs="Times New Roman"/>
          <w:sz w:val="24"/>
          <w:szCs w:val="24"/>
          <w:lang w:eastAsia="es-419"/>
        </w:rPr>
        <w:t xml:space="preserve">. </w:t>
      </w:r>
      <w:r w:rsidR="00FE069A">
        <w:rPr>
          <w:rFonts w:ascii="Times New Roman" w:eastAsia="Times New Roman" w:hAnsi="Times New Roman" w:cs="Times New Roman"/>
          <w:sz w:val="24"/>
          <w:szCs w:val="24"/>
          <w:lang w:eastAsia="es-419"/>
        </w:rPr>
        <w:t xml:space="preserve">Su idea se basa en que la ocurrencia de un término en una colección de documentos es inversamente proporcional a su importancia en la recuperación. </w:t>
      </w:r>
      <w:r w:rsidR="00070363">
        <w:rPr>
          <w:rFonts w:ascii="Times New Roman" w:eastAsia="Times New Roman" w:hAnsi="Times New Roman" w:cs="Times New Roman"/>
          <w:sz w:val="24"/>
          <w:szCs w:val="24"/>
          <w:lang w:eastAsia="es-419"/>
        </w:rPr>
        <w:t>Dicho</w:t>
      </w:r>
      <w:r w:rsidRPr="00794460">
        <w:rPr>
          <w:rFonts w:ascii="Times New Roman" w:eastAsia="Times New Roman" w:hAnsi="Times New Roman" w:cs="Times New Roman"/>
          <w:sz w:val="24"/>
          <w:szCs w:val="24"/>
          <w:lang w:eastAsia="es-419"/>
        </w:rPr>
        <w:t xml:space="preserve"> m</w:t>
      </w:r>
      <w:r>
        <w:rPr>
          <w:rFonts w:ascii="Times New Roman" w:eastAsia="Times New Roman" w:hAnsi="Times New Roman" w:cs="Times New Roman"/>
          <w:sz w:val="24"/>
          <w:szCs w:val="24"/>
          <w:lang w:eastAsia="es-419"/>
        </w:rPr>
        <w:t>é</w:t>
      </w:r>
      <w:r w:rsidRPr="00794460">
        <w:rPr>
          <w:rFonts w:ascii="Times New Roman" w:eastAsia="Times New Roman" w:hAnsi="Times New Roman" w:cs="Times New Roman"/>
          <w:sz w:val="24"/>
          <w:szCs w:val="24"/>
          <w:lang w:eastAsia="es-419"/>
        </w:rPr>
        <w:t>todo es ampliamente</w:t>
      </w:r>
      <w:r>
        <w:rPr>
          <w:rFonts w:ascii="Times New Roman" w:eastAsia="Times New Roman" w:hAnsi="Times New Roman" w:cs="Times New Roman"/>
          <w:sz w:val="24"/>
          <w:szCs w:val="24"/>
          <w:lang w:eastAsia="es-419"/>
        </w:rPr>
        <w:t xml:space="preserve"> </w:t>
      </w:r>
      <w:r w:rsidRPr="00794460">
        <w:rPr>
          <w:rFonts w:ascii="Times New Roman" w:eastAsia="Times New Roman" w:hAnsi="Times New Roman" w:cs="Times New Roman"/>
          <w:sz w:val="24"/>
          <w:szCs w:val="24"/>
          <w:lang w:eastAsia="es-419"/>
        </w:rPr>
        <w:t>utilizad</w:t>
      </w:r>
      <w:r w:rsidR="00070363">
        <w:rPr>
          <w:rFonts w:ascii="Times New Roman" w:eastAsia="Times New Roman" w:hAnsi="Times New Roman" w:cs="Times New Roman"/>
          <w:sz w:val="24"/>
          <w:szCs w:val="24"/>
          <w:lang w:eastAsia="es-419"/>
        </w:rPr>
        <w:t>o</w:t>
      </w:r>
      <w:r w:rsidRPr="00794460">
        <w:rPr>
          <w:rFonts w:ascii="Times New Roman" w:eastAsia="Times New Roman" w:hAnsi="Times New Roman" w:cs="Times New Roman"/>
          <w:sz w:val="24"/>
          <w:szCs w:val="24"/>
          <w:lang w:eastAsia="es-419"/>
        </w:rPr>
        <w:t xml:space="preserve"> en recuperaci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de informaci</w:t>
      </w:r>
      <w:r>
        <w:rPr>
          <w:rFonts w:ascii="Times New Roman" w:eastAsia="Times New Roman" w:hAnsi="Times New Roman" w:cs="Times New Roman"/>
          <w:sz w:val="24"/>
          <w:szCs w:val="24"/>
          <w:lang w:eastAsia="es-419"/>
        </w:rPr>
        <w:t>ó</w:t>
      </w:r>
      <w:r w:rsidRPr="00794460">
        <w:rPr>
          <w:rFonts w:ascii="Times New Roman" w:eastAsia="Times New Roman" w:hAnsi="Times New Roman" w:cs="Times New Roman"/>
          <w:sz w:val="24"/>
          <w:szCs w:val="24"/>
          <w:lang w:eastAsia="es-419"/>
        </w:rPr>
        <w:t>n y miner</w:t>
      </w:r>
      <w:r>
        <w:rPr>
          <w:rFonts w:ascii="Times New Roman" w:eastAsia="Times New Roman" w:hAnsi="Times New Roman" w:cs="Times New Roman"/>
          <w:sz w:val="24"/>
          <w:szCs w:val="24"/>
          <w:lang w:eastAsia="es-419"/>
        </w:rPr>
        <w:t>í</w:t>
      </w:r>
      <w:r w:rsidRPr="00794460">
        <w:rPr>
          <w:rFonts w:ascii="Times New Roman" w:eastAsia="Times New Roman" w:hAnsi="Times New Roman" w:cs="Times New Roman"/>
          <w:sz w:val="24"/>
          <w:szCs w:val="24"/>
          <w:lang w:eastAsia="es-419"/>
        </w:rPr>
        <w:t xml:space="preserve">a de textos. </w:t>
      </w:r>
      <w:r w:rsidR="00070363">
        <w:rPr>
          <w:rFonts w:ascii="Times New Roman" w:eastAsia="Times New Roman" w:hAnsi="Times New Roman" w:cs="Times New Roman"/>
          <w:sz w:val="24"/>
          <w:szCs w:val="24"/>
          <w:lang w:eastAsia="es-419"/>
        </w:rPr>
        <w:t>Se</w:t>
      </w:r>
      <w:r w:rsidRPr="00794460">
        <w:rPr>
          <w:rFonts w:ascii="Times New Roman" w:eastAsia="Times New Roman" w:hAnsi="Times New Roman" w:cs="Times New Roman"/>
          <w:sz w:val="24"/>
          <w:szCs w:val="24"/>
          <w:lang w:eastAsia="es-419"/>
        </w:rPr>
        <w:t xml:space="preserve"> representa</w:t>
      </w:r>
      <w:r>
        <w:rPr>
          <w:rFonts w:ascii="Times New Roman" w:eastAsia="Times New Roman" w:hAnsi="Times New Roman" w:cs="Times New Roman"/>
          <w:sz w:val="24"/>
          <w:szCs w:val="24"/>
          <w:lang w:eastAsia="es-419"/>
        </w:rPr>
        <w:t xml:space="preserve"> </w:t>
      </w:r>
      <w:r w:rsidRPr="00794460">
        <w:rPr>
          <w:rFonts w:ascii="Times New Roman" w:hAnsi="Times New Roman" w:cs="Times New Roman"/>
          <w:sz w:val="24"/>
          <w:szCs w:val="24"/>
        </w:rPr>
        <w:t xml:space="preserve">por </w:t>
      </w:r>
      <m:oMath>
        <m:r>
          <w:rPr>
            <w:rFonts w:ascii="Cambria Math" w:hAnsi="Cambria Math" w:cs="Times New Roman"/>
            <w:sz w:val="24"/>
            <w:szCs w:val="24"/>
          </w:rPr>
          <m:t>w</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,D</m:t>
            </m:r>
          </m:e>
        </m:d>
      </m:oMath>
      <w:r w:rsidR="0065584C">
        <w:rPr>
          <w:rFonts w:ascii="Times New Roman" w:eastAsiaTheme="minorEastAsia" w:hAnsi="Times New Roman" w:cs="Times New Roman"/>
          <w:sz w:val="24"/>
          <w:szCs w:val="24"/>
        </w:rPr>
        <w:t>,</w:t>
      </w:r>
      <w:r w:rsidRPr="00794460">
        <w:rPr>
          <w:rFonts w:ascii="Times New Roman" w:hAnsi="Times New Roman" w:cs="Times New Roman"/>
          <w:sz w:val="24"/>
          <w:szCs w:val="24"/>
        </w:rPr>
        <w:t xml:space="preserve"> donde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4460">
        <w:rPr>
          <w:rFonts w:ascii="Times New Roman" w:hAnsi="Times New Roman" w:cs="Times New Roman"/>
          <w:sz w:val="24"/>
          <w:szCs w:val="24"/>
        </w:rPr>
        <w:t xml:space="preserve"> es un t</w:t>
      </w:r>
      <w:r>
        <w:rPr>
          <w:rFonts w:ascii="Times New Roman" w:hAnsi="Times New Roman" w:cs="Times New Roman"/>
          <w:sz w:val="24"/>
          <w:szCs w:val="24"/>
        </w:rPr>
        <w:t>é</w:t>
      </w:r>
      <w:r w:rsidRPr="00794460">
        <w:rPr>
          <w:rFonts w:ascii="Times New Roman" w:hAnsi="Times New Roman" w:cs="Times New Roman"/>
          <w:sz w:val="24"/>
          <w:szCs w:val="24"/>
        </w:rPr>
        <w:t xml:space="preserve">rmino del documento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Pr="00794460">
        <w:rPr>
          <w:rFonts w:ascii="Times New Roman" w:hAnsi="Times New Roman" w:cs="Times New Roman"/>
          <w:sz w:val="24"/>
          <w:szCs w:val="24"/>
        </w:rPr>
        <w:t>.</w:t>
      </w:r>
    </w:p>
    <w:p w14:paraId="306D3ED9" w14:textId="5C5A0E04" w:rsidR="0019545C" w:rsidRPr="00FE069A" w:rsidRDefault="00FE069A" w:rsidP="0019545C">
      <w:pPr>
        <w:pStyle w:val="NormalWeb"/>
        <w:ind w:firstLine="90"/>
        <w:jc w:val="both"/>
      </w:pPr>
      <w:r>
        <w:t>La definición de</w:t>
      </w:r>
      <w:r w:rsidRPr="00FE069A">
        <w:t xml:space="preserve"> TF-IDF se compone de dos conceptos fundamentales</w:t>
      </w:r>
      <w:r>
        <w:t xml:space="preserve"> en </w:t>
      </w:r>
      <w:r w:rsidRPr="00FE069A">
        <w:t>el procesamiento de los documentos</w:t>
      </w:r>
      <w:r>
        <w:t>:</w:t>
      </w:r>
    </w:p>
    <w:p w14:paraId="67A9672E" w14:textId="5D8CC402" w:rsidR="00310B14" w:rsidRDefault="0019545C"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u w:val="single"/>
          <w:lang w:eastAsia="es-419"/>
        </w:rPr>
        <w:t>TF (Frecuencia de Término)</w:t>
      </w:r>
      <w:r w:rsidR="00FE069A" w:rsidRPr="00FF1138">
        <w:rPr>
          <w:rFonts w:ascii="Times New Roman" w:hAnsi="Times New Roman" w:cs="Times New Roman"/>
          <w:sz w:val="24"/>
          <w:szCs w:val="24"/>
          <w:u w:val="single"/>
          <w:lang w:eastAsia="es-419"/>
        </w:rPr>
        <w:t>:</w:t>
      </w:r>
      <w:r w:rsidR="00FE069A" w:rsidRPr="00FF1138">
        <w:rPr>
          <w:rFonts w:ascii="Times New Roman" w:hAnsi="Times New Roman" w:cs="Times New Roman"/>
          <w:sz w:val="24"/>
          <w:szCs w:val="24"/>
          <w:lang w:eastAsia="es-419"/>
        </w:rPr>
        <w:t xml:space="preserve"> Mide la frecuencia de una palabra en un documento. Esto depende en</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lang w:eastAsia="es-419"/>
        </w:rPr>
        <w:t>gran medida de la longitud de</w:t>
      </w:r>
      <w:r w:rsidR="002E3AB5" w:rsidRPr="00FF1138">
        <w:rPr>
          <w:rFonts w:ascii="Times New Roman" w:hAnsi="Times New Roman" w:cs="Times New Roman"/>
          <w:sz w:val="24"/>
          <w:szCs w:val="24"/>
        </w:rPr>
        <w:t xml:space="preserve"> dicho</w:t>
      </w:r>
      <w:r w:rsidR="00FE069A" w:rsidRPr="00FF1138">
        <w:rPr>
          <w:rFonts w:ascii="Times New Roman" w:hAnsi="Times New Roman" w:cs="Times New Roman"/>
          <w:sz w:val="24"/>
          <w:szCs w:val="24"/>
          <w:lang w:eastAsia="es-419"/>
        </w:rPr>
        <w:t xml:space="preserve"> documento y de la generalidad de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lang w:eastAsia="es-419"/>
        </w:rPr>
        <w:t xml:space="preserve"> palab</w:t>
      </w:r>
      <w:r w:rsidR="002E3AB5" w:rsidRPr="00FF1138">
        <w:rPr>
          <w:rFonts w:ascii="Times New Roman" w:hAnsi="Times New Roman" w:cs="Times New Roman"/>
          <w:sz w:val="24"/>
          <w:szCs w:val="24"/>
        </w:rPr>
        <w:t>ra. Debido la variación de la longitud,</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contar simplemente las palabras podr</w:t>
      </w:r>
      <w:r w:rsidRPr="00FF1138">
        <w:rPr>
          <w:rFonts w:ascii="Times New Roman" w:hAnsi="Times New Roman" w:cs="Times New Roman"/>
          <w:sz w:val="24"/>
          <w:szCs w:val="24"/>
        </w:rPr>
        <w:t>í</w:t>
      </w:r>
      <w:r w:rsidR="00FE069A" w:rsidRPr="00FF1138">
        <w:rPr>
          <w:rFonts w:ascii="Times New Roman" w:hAnsi="Times New Roman" w:cs="Times New Roman"/>
          <w:sz w:val="24"/>
          <w:szCs w:val="24"/>
        </w:rPr>
        <w:t>a dar prioridad a documentos de</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mayor tama</w:t>
      </w:r>
      <w:r w:rsidRPr="00FF1138">
        <w:rPr>
          <w:rFonts w:ascii="Times New Roman" w:hAnsi="Times New Roman" w:cs="Times New Roman"/>
          <w:sz w:val="24"/>
          <w:szCs w:val="24"/>
        </w:rPr>
        <w:t>ñ</w:t>
      </w:r>
      <w:r w:rsidR="00FE069A" w:rsidRPr="00FF1138">
        <w:rPr>
          <w:rFonts w:ascii="Times New Roman" w:hAnsi="Times New Roman" w:cs="Times New Roman"/>
          <w:sz w:val="24"/>
          <w:szCs w:val="24"/>
        </w:rPr>
        <w:t xml:space="preserve">o, por </w:t>
      </w:r>
      <w:r w:rsidR="002E3AB5" w:rsidRPr="00FF1138">
        <w:rPr>
          <w:rFonts w:ascii="Times New Roman" w:hAnsi="Times New Roman" w:cs="Times New Roman"/>
          <w:sz w:val="24"/>
          <w:szCs w:val="24"/>
        </w:rPr>
        <w:t>esta</w:t>
      </w:r>
      <w:r w:rsidR="00FE069A" w:rsidRPr="00FF1138">
        <w:rPr>
          <w:rFonts w:ascii="Times New Roman" w:hAnsi="Times New Roman" w:cs="Times New Roman"/>
          <w:sz w:val="24"/>
          <w:szCs w:val="24"/>
        </w:rPr>
        <w:t xml:space="preserve"> </w:t>
      </w:r>
      <w:r w:rsidR="002E3AB5" w:rsidRPr="00FF1138">
        <w:rPr>
          <w:rFonts w:ascii="Times New Roman" w:hAnsi="Times New Roman" w:cs="Times New Roman"/>
          <w:sz w:val="24"/>
          <w:szCs w:val="24"/>
        </w:rPr>
        <w:t xml:space="preserve">razón </w:t>
      </w:r>
      <w:r w:rsidR="00FE069A" w:rsidRPr="00FF1138">
        <w:rPr>
          <w:rFonts w:ascii="Times New Roman" w:hAnsi="Times New Roman" w:cs="Times New Roman"/>
          <w:sz w:val="24"/>
          <w:szCs w:val="24"/>
        </w:rPr>
        <w:t>se divide la cantidad de ocurrencias por el n</w:t>
      </w:r>
      <w:r w:rsidRPr="00FF1138">
        <w:rPr>
          <w:rFonts w:ascii="Times New Roman" w:hAnsi="Times New Roman" w:cs="Times New Roman"/>
          <w:sz w:val="24"/>
          <w:szCs w:val="24"/>
        </w:rPr>
        <w:t>ú</w:t>
      </w:r>
      <w:r w:rsidR="00FE069A" w:rsidRPr="00FF1138">
        <w:rPr>
          <w:rFonts w:ascii="Times New Roman" w:hAnsi="Times New Roman" w:cs="Times New Roman"/>
          <w:sz w:val="24"/>
          <w:szCs w:val="24"/>
        </w:rPr>
        <w:t>mero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total de palabra</w:t>
      </w:r>
      <w:r w:rsidR="002E3AB5" w:rsidRPr="00FF1138">
        <w:rPr>
          <w:rFonts w:ascii="Times New Roman" w:hAnsi="Times New Roman" w:cs="Times New Roman"/>
          <w:sz w:val="24"/>
          <w:szCs w:val="24"/>
        </w:rPr>
        <w:t>s</w:t>
      </w:r>
      <m:oMath>
        <m:r>
          <w:rPr>
            <w:rFonts w:ascii="Cambria Math" w:hAnsi="Cambria Math" w:cs="Times New Roman"/>
            <w:sz w:val="24"/>
            <w:szCs w:val="24"/>
          </w:rPr>
          <m:t xml:space="preserve"> 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00FE069A" w:rsidRPr="00FF1138">
        <w:rPr>
          <w:rFonts w:ascii="Times New Roman" w:hAnsi="Times New Roman" w:cs="Times New Roman"/>
          <w:sz w:val="24"/>
          <w:szCs w:val="24"/>
        </w:rPr>
        <w:t>. TF es individual para cada documento</w:t>
      </w:r>
      <w:r w:rsidRPr="00FF1138">
        <w:rPr>
          <w:rFonts w:ascii="Times New Roman" w:hAnsi="Times New Roman" w:cs="Times New Roman"/>
          <w:sz w:val="24"/>
          <w:szCs w:val="24"/>
        </w:rPr>
        <w:t xml:space="preserve"> </w:t>
      </w:r>
      <w:r w:rsidR="00FE069A" w:rsidRPr="00FF1138">
        <w:rPr>
          <w:rFonts w:ascii="Times New Roman" w:hAnsi="Times New Roman" w:cs="Times New Roman"/>
          <w:sz w:val="24"/>
          <w:szCs w:val="24"/>
        </w:rPr>
        <w:t>y palabra, por lo tanto, podemos formular</w:t>
      </w:r>
      <w:r w:rsidR="002E3AB5" w:rsidRPr="00FF1138">
        <w:rPr>
          <w:rFonts w:ascii="Times New Roman" w:hAnsi="Times New Roman" w:cs="Times New Roman"/>
          <w:sz w:val="24"/>
          <w:szCs w:val="24"/>
        </w:rPr>
        <w:t xml:space="preserve">lo </w:t>
      </w:r>
      <w:r w:rsidR="00FE069A" w:rsidRPr="00FF1138">
        <w:rPr>
          <w:rFonts w:ascii="Times New Roman" w:hAnsi="Times New Roman" w:cs="Times New Roman"/>
          <w:sz w:val="24"/>
          <w:szCs w:val="24"/>
        </w:rPr>
        <w:t>de la siguiente manera:</w:t>
      </w:r>
    </w:p>
    <w:p w14:paraId="6BC39151" w14:textId="0F65A93A" w:rsidR="00030584" w:rsidRPr="00157905" w:rsidRDefault="0015790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ft</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C</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 xml:space="preserve"> </m:t>
          </m:r>
        </m:oMath>
      </m:oMathPara>
    </w:p>
    <w:p w14:paraId="29BD6ED9" w14:textId="6E2D0E15" w:rsidR="00FF1138" w:rsidRPr="00FF1138" w:rsidRDefault="00FF1138" w:rsidP="00FF1138">
      <w:pPr>
        <w:ind w:firstLine="90"/>
        <w:jc w:val="both"/>
        <w:rPr>
          <w:rFonts w:ascii="Times New Roman" w:hAnsi="Times New Roman" w:cs="Times New Roman"/>
          <w:sz w:val="24"/>
          <w:szCs w:val="24"/>
        </w:rPr>
      </w:pPr>
      <w:r w:rsidRPr="00FF1138">
        <w:rPr>
          <w:rFonts w:ascii="Times New Roman" w:hAnsi="Times New Roman" w:cs="Times New Roman"/>
          <w:sz w:val="24"/>
          <w:szCs w:val="24"/>
        </w:rPr>
        <w:lastRenderedPageBreak/>
        <w:t>Donde</w:t>
      </w:r>
      <m:oMath>
        <m:r>
          <w:rPr>
            <w:rFonts w:ascii="Cambria Math" w:hAnsi="Cambria Math" w:cs="Times New Roman"/>
            <w:sz w:val="24"/>
            <w:szCs w:val="24"/>
          </w:rPr>
          <m:t xml:space="preserve"> 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d>
      </m:oMath>
      <w:r w:rsidRPr="00FF1138">
        <w:rPr>
          <w:rFonts w:ascii="Times New Roman" w:hAnsi="Times New Roman" w:cs="Times New Roman"/>
          <w:sz w:val="24"/>
          <w:szCs w:val="24"/>
        </w:rPr>
        <w:t xml:space="preserve"> representar la cantidad de ocurrencias del término en el documento. Cada componente tendrá el valor de frecuencia asociado para esa palabra, el cual estará en el intervalo </w:t>
      </w:r>
      <m:oMath>
        <m:d>
          <m:dPr>
            <m:begChr m:val="["/>
            <m:endChr m:val="]"/>
            <m:ctrlPr>
              <w:rPr>
                <w:rFonts w:ascii="Cambria Math" w:hAnsi="Cambria Math" w:cs="Times New Roman"/>
                <w:i/>
                <w:sz w:val="24"/>
                <w:szCs w:val="24"/>
              </w:rPr>
            </m:ctrlPr>
          </m:dPr>
          <m:e>
            <m:r>
              <w:rPr>
                <w:rFonts w:ascii="Cambria Math" w:hAnsi="Cambria Math" w:cs="Times New Roman"/>
                <w:sz w:val="24"/>
                <w:szCs w:val="24"/>
              </w:rPr>
              <m:t>0, 1</m:t>
            </m:r>
          </m:e>
        </m:d>
      </m:oMath>
      <w:r w:rsidRPr="00FF1138">
        <w:rPr>
          <w:rFonts w:ascii="Times New Roman" w:hAnsi="Times New Roman" w:cs="Times New Roman"/>
          <w:sz w:val="24"/>
          <w:szCs w:val="24"/>
        </w:rPr>
        <w:t>.</w:t>
      </w:r>
      <w:r>
        <w:rPr>
          <w:rFonts w:ascii="Times New Roman" w:hAnsi="Times New Roman" w:cs="Times New Roman"/>
          <w:sz w:val="24"/>
          <w:szCs w:val="24"/>
        </w:rPr>
        <w:t xml:space="preserve"> Sin embargo, e</w:t>
      </w:r>
      <w:r w:rsidRPr="00FF1138">
        <w:rPr>
          <w:rFonts w:ascii="Times New Roman" w:hAnsi="Times New Roman" w:cs="Times New Roman"/>
          <w:sz w:val="24"/>
          <w:szCs w:val="24"/>
        </w:rPr>
        <w:t>sta ponderaci</w:t>
      </w:r>
      <w:r>
        <w:rPr>
          <w:rFonts w:ascii="Times New Roman" w:hAnsi="Times New Roman" w:cs="Times New Roman"/>
          <w:sz w:val="24"/>
          <w:szCs w:val="24"/>
        </w:rPr>
        <w:t>ó</w:t>
      </w:r>
      <w:r w:rsidRPr="00FF1138">
        <w:rPr>
          <w:rFonts w:ascii="Times New Roman" w:hAnsi="Times New Roman" w:cs="Times New Roman"/>
          <w:sz w:val="24"/>
          <w:szCs w:val="24"/>
        </w:rPr>
        <w:t>n bene</w:t>
      </w:r>
      <w:r>
        <w:rPr>
          <w:rFonts w:ascii="Times New Roman" w:hAnsi="Times New Roman" w:cs="Times New Roman"/>
          <w:sz w:val="24"/>
          <w:szCs w:val="24"/>
        </w:rPr>
        <w:t>fi</w:t>
      </w:r>
      <w:r w:rsidRPr="00FF1138">
        <w:rPr>
          <w:rFonts w:ascii="Times New Roman" w:hAnsi="Times New Roman" w:cs="Times New Roman"/>
          <w:sz w:val="24"/>
          <w:szCs w:val="24"/>
        </w:rPr>
        <w:t>cia a palabras comunes que se repiten en los documentos</w:t>
      </w:r>
      <w:r>
        <w:rPr>
          <w:rFonts w:ascii="Times New Roman" w:hAnsi="Times New Roman" w:cs="Times New Roman"/>
          <w:sz w:val="24"/>
          <w:szCs w:val="24"/>
        </w:rPr>
        <w:t>.</w:t>
      </w:r>
    </w:p>
    <w:p w14:paraId="44846FF1" w14:textId="7965720C" w:rsidR="00830FEF" w:rsidRPr="00830FEF" w:rsidRDefault="00830FEF" w:rsidP="00830FEF">
      <w:pPr>
        <w:pStyle w:val="NormalWeb"/>
        <w:ind w:firstLine="90"/>
        <w:jc w:val="both"/>
      </w:pPr>
      <w:r w:rsidRPr="00FF1138">
        <w:rPr>
          <w:rFonts w:eastAsiaTheme="minorHAnsi"/>
        </w:rPr>
        <w:t>DF (Frecuencia de Documento)</w:t>
      </w:r>
      <w:r>
        <w:rPr>
          <w:rFonts w:eastAsiaTheme="minorHAnsi"/>
        </w:rPr>
        <w:t>:</w:t>
      </w:r>
      <w:r w:rsidRPr="00830FEF">
        <w:t xml:space="preserve"> </w:t>
      </w:r>
      <w:r>
        <w:t>M</w:t>
      </w:r>
      <w:r w:rsidRPr="00830FEF">
        <w:t xml:space="preserve">ide la importancia del </w:t>
      </w:r>
      <w:r w:rsidR="00AF1E85">
        <w:t>término</w:t>
      </w:r>
      <w:r w:rsidRPr="00830FEF">
        <w:t xml:space="preserve"> </w:t>
      </w:r>
      <m:oMath>
        <m:sSub>
          <m:sSubPr>
            <m:ctrlPr>
              <w:rPr>
                <w:rFonts w:ascii="Cambria Math" w:eastAsiaTheme="minorHAnsi" w:hAnsi="Cambria Math"/>
                <w:i/>
                <w:lang w:eastAsia="en-US"/>
              </w:rPr>
            </m:ctrlPr>
          </m:sSubPr>
          <m:e>
            <m:r>
              <w:rPr>
                <w:rFonts w:ascii="Cambria Math" w:hAnsi="Cambria Math"/>
              </w:rPr>
              <m:t>t</m:t>
            </m:r>
          </m:e>
          <m:sub>
            <m:r>
              <w:rPr>
                <w:rFonts w:ascii="Cambria Math" w:hAnsi="Cambria Math"/>
              </w:rPr>
              <m:t>i</m:t>
            </m:r>
          </m:sub>
        </m:sSub>
      </m:oMath>
      <w:r w:rsidR="00A97652" w:rsidRPr="00830FEF">
        <w:t xml:space="preserve"> </w:t>
      </w:r>
      <w:r w:rsidRPr="00830FEF">
        <w:t xml:space="preserve">en todo el conjunto de </w:t>
      </w:r>
      <w:r w:rsidRPr="00830FEF">
        <w:rPr>
          <w:i/>
          <w:iCs/>
        </w:rPr>
        <w:t>corpus</w:t>
      </w:r>
      <w:r w:rsidRPr="00830FEF">
        <w:t>.</w:t>
      </w:r>
      <w:r>
        <w:t xml:space="preserve"> E</w:t>
      </w:r>
      <w:r w:rsidRPr="00830FEF">
        <w:t xml:space="preserve">s el recuento de apariciones </w:t>
      </w:r>
      <w:r w:rsidR="00AF1E85">
        <w:t>de</w:t>
      </w:r>
      <w:r w:rsidRPr="00830FEF">
        <w:t xml:space="preserve"> </w:t>
      </w:r>
      <w:r w:rsidR="00A97652">
        <w:t xml:space="preserve">este </w:t>
      </w:r>
      <w:r w:rsidRPr="00830FEF">
        <w:t>en el conjunto de documentos</w:t>
      </w:r>
      <w:r>
        <w:t xml:space="preserve"> </w:t>
      </w:r>
      <m:oMath>
        <m:r>
          <w:rPr>
            <w:rFonts w:ascii="Cambria Math" w:hAnsi="Cambria Math"/>
          </w:rPr>
          <m:t>D</m:t>
        </m:r>
      </m:oMath>
      <w:r>
        <w:t>, es decir</w:t>
      </w:r>
      <w:r w:rsidRPr="00830FEF">
        <w:t>, el n</w:t>
      </w:r>
      <w:r>
        <w:t>ú</w:t>
      </w:r>
      <w:r w:rsidRPr="00830FEF">
        <w:t>mero de documentos en los que est</w:t>
      </w:r>
      <w:r>
        <w:t>á</w:t>
      </w:r>
      <w:r w:rsidRPr="00830FEF">
        <w:t xml:space="preserve"> presente</w:t>
      </w:r>
      <w:r>
        <w:t xml:space="preserve"> </w:t>
      </w:r>
      <w:r w:rsidRPr="00830FEF">
        <w:t xml:space="preserve">la palabra. </w:t>
      </w:r>
      <w:r>
        <w:t>Se c</w:t>
      </w:r>
      <w:r w:rsidRPr="00830FEF">
        <w:t>onsidera una ocurrencia si el t</w:t>
      </w:r>
      <w:r>
        <w:t>é</w:t>
      </w:r>
      <w:r w:rsidRPr="00830FEF">
        <w:t>rmino consta en el documento</w:t>
      </w:r>
      <w:r>
        <w:t xml:space="preserve"> </w:t>
      </w:r>
      <w:r w:rsidRPr="00830FEF">
        <w:t xml:space="preserve">al menos una vez, </w:t>
      </w:r>
      <w:r>
        <w:t xml:space="preserve">ignorando </w:t>
      </w:r>
      <w:r w:rsidRPr="00830FEF">
        <w:t>el n</w:t>
      </w:r>
      <w:r>
        <w:t>ú</w:t>
      </w:r>
      <w:r w:rsidRPr="00830FEF">
        <w:t>mero de veces que est</w:t>
      </w:r>
      <w:r>
        <w:t xml:space="preserve">á </w:t>
      </w:r>
      <w:r w:rsidRPr="00830FEF">
        <w:t>presente.</w:t>
      </w:r>
    </w:p>
    <w:p w14:paraId="1644206B" w14:textId="4F15C649" w:rsidR="00310B14" w:rsidRDefault="0019545C" w:rsidP="00FF1138">
      <w:pPr>
        <w:ind w:firstLine="90"/>
        <w:jc w:val="both"/>
        <w:rPr>
          <w:rFonts w:ascii="Times New Roman" w:hAnsi="Times New Roman" w:cs="Times New Roman"/>
          <w:sz w:val="24"/>
          <w:szCs w:val="24"/>
        </w:rPr>
      </w:pPr>
      <w:r w:rsidRPr="00830FEF">
        <w:rPr>
          <w:rFonts w:ascii="Times New Roman" w:hAnsi="Times New Roman" w:cs="Times New Roman"/>
          <w:sz w:val="24"/>
          <w:szCs w:val="24"/>
          <w:u w:val="single"/>
        </w:rPr>
        <w:t>IDF (Frecuencia Inversa de Documento):</w:t>
      </w:r>
      <w:r w:rsidR="00124A92" w:rsidRPr="00FF1138">
        <w:rPr>
          <w:rFonts w:ascii="Times New Roman" w:hAnsi="Times New Roman" w:cs="Times New Roman"/>
          <w:sz w:val="24"/>
          <w:szCs w:val="24"/>
        </w:rPr>
        <w:t xml:space="preserve"> Es la inversa de </w:t>
      </w:r>
      <w:r w:rsidR="00830FEF">
        <w:rPr>
          <w:rFonts w:ascii="Times New Roman" w:hAnsi="Times New Roman" w:cs="Times New Roman"/>
          <w:sz w:val="24"/>
          <w:szCs w:val="24"/>
        </w:rPr>
        <w:t>DF,</w:t>
      </w:r>
      <w:r w:rsidR="00124A92" w:rsidRPr="00FF1138">
        <w:rPr>
          <w:rFonts w:ascii="Times New Roman" w:hAnsi="Times New Roman" w:cs="Times New Roman"/>
          <w:sz w:val="24"/>
          <w:szCs w:val="24"/>
        </w:rPr>
        <w:t xml:space="preserve"> que mide la </w:t>
      </w:r>
      <w:proofErr w:type="spellStart"/>
      <w:r w:rsidR="00124A92" w:rsidRPr="00FF1138">
        <w:rPr>
          <w:rFonts w:ascii="Times New Roman" w:hAnsi="Times New Roman" w:cs="Times New Roman"/>
          <w:sz w:val="24"/>
          <w:szCs w:val="24"/>
        </w:rPr>
        <w:t>informativida</w:t>
      </w:r>
      <w:r w:rsidR="00830FEF">
        <w:rPr>
          <w:rFonts w:ascii="Times New Roman" w:hAnsi="Times New Roman" w:cs="Times New Roman"/>
          <w:sz w:val="24"/>
          <w:szCs w:val="24"/>
        </w:rPr>
        <w:t>d</w:t>
      </w:r>
      <w:proofErr w:type="spellEnd"/>
      <w:r w:rsidR="00124A92" w:rsidRPr="00FF1138">
        <w:rPr>
          <w:rFonts w:ascii="Times New Roman" w:hAnsi="Times New Roman" w:cs="Times New Roman"/>
          <w:sz w:val="24"/>
          <w:szCs w:val="24"/>
        </w:rPr>
        <w:t xml:space="preserve"> del t</w:t>
      </w:r>
      <w:r w:rsidR="00830FEF">
        <w:rPr>
          <w:rFonts w:ascii="Times New Roman" w:hAnsi="Times New Roman" w:cs="Times New Roman"/>
          <w:sz w:val="24"/>
          <w:szCs w:val="24"/>
        </w:rPr>
        <w:t>é</w:t>
      </w:r>
      <w:r w:rsidR="00124A92" w:rsidRPr="00FF1138">
        <w:rPr>
          <w:rFonts w:ascii="Times New Roman" w:hAnsi="Times New Roman" w:cs="Times New Roman"/>
          <w:sz w:val="24"/>
          <w:szCs w:val="24"/>
        </w:rPr>
        <w:t xml:space="preserve">rmino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124A92" w:rsidRPr="00FF1138">
        <w:rPr>
          <w:rFonts w:ascii="Times New Roman" w:hAnsi="Times New Roman" w:cs="Times New Roman"/>
          <w:sz w:val="24"/>
          <w:szCs w:val="24"/>
        </w:rPr>
        <w:t xml:space="preserve">. </w:t>
      </w:r>
      <w:r w:rsidR="00830FEF">
        <w:rPr>
          <w:rFonts w:ascii="Times New Roman" w:hAnsi="Times New Roman" w:cs="Times New Roman"/>
          <w:sz w:val="24"/>
          <w:szCs w:val="24"/>
        </w:rPr>
        <w:t>Este</w:t>
      </w:r>
      <w:r w:rsidR="00124A92" w:rsidRPr="00FF1138">
        <w:rPr>
          <w:rFonts w:ascii="Times New Roman" w:hAnsi="Times New Roman" w:cs="Times New Roman"/>
          <w:sz w:val="24"/>
          <w:szCs w:val="24"/>
        </w:rPr>
        <w:t xml:space="preserve"> ser</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 muy bajo para las palabras m</w:t>
      </w:r>
      <w:r w:rsidR="00830FEF">
        <w:rPr>
          <w:rFonts w:ascii="Times New Roman" w:hAnsi="Times New Roman" w:cs="Times New Roman"/>
          <w:sz w:val="24"/>
          <w:szCs w:val="24"/>
        </w:rPr>
        <w:t>á</w:t>
      </w:r>
      <w:r w:rsidR="00124A92" w:rsidRPr="00FF1138">
        <w:rPr>
          <w:rFonts w:ascii="Times New Roman" w:hAnsi="Times New Roman" w:cs="Times New Roman"/>
          <w:sz w:val="24"/>
          <w:szCs w:val="24"/>
        </w:rPr>
        <w:t xml:space="preserve">s frecuentes y mayor para las menos comunes. Como es posible que </w:t>
      </w:r>
      <w:r w:rsidR="00EE1813">
        <w:rPr>
          <w:rFonts w:ascii="Times New Roman" w:hAnsi="Times New Roman" w:cs="Times New Roman"/>
          <w:sz w:val="24"/>
          <w:szCs w:val="24"/>
        </w:rPr>
        <w:t>la</w:t>
      </w:r>
      <w:r w:rsidR="00124A92" w:rsidRPr="00FF1138">
        <w:rPr>
          <w:rFonts w:ascii="Times New Roman" w:hAnsi="Times New Roman" w:cs="Times New Roman"/>
          <w:sz w:val="24"/>
          <w:szCs w:val="24"/>
        </w:rPr>
        <w:t xml:space="preserve"> DF sea </w:t>
      </w:r>
      <m:oMath>
        <m:r>
          <w:rPr>
            <w:rFonts w:ascii="Cambria Math" w:hAnsi="Cambria Math" w:cs="Times New Roman"/>
            <w:sz w:val="24"/>
            <w:szCs w:val="24"/>
          </w:rPr>
          <m:t>0</m:t>
        </m:r>
      </m:oMath>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entonces es necesario realizar algunas modi</w:t>
      </w:r>
      <w:r w:rsidR="00EE1813">
        <w:rPr>
          <w:rFonts w:ascii="Times New Roman" w:hAnsi="Times New Roman" w:cs="Times New Roman"/>
          <w:sz w:val="24"/>
          <w:szCs w:val="24"/>
        </w:rPr>
        <w:t>fi</w:t>
      </w:r>
      <w:r w:rsidR="00124A92" w:rsidRPr="00FF1138">
        <w:rPr>
          <w:rFonts w:ascii="Times New Roman" w:hAnsi="Times New Roman" w:cs="Times New Roman"/>
          <w:sz w:val="24"/>
          <w:szCs w:val="24"/>
        </w:rPr>
        <w:t xml:space="preserve">caciones </w:t>
      </w:r>
      <w:r w:rsidR="00EE1813">
        <w:rPr>
          <w:rFonts w:ascii="Times New Roman" w:hAnsi="Times New Roman" w:cs="Times New Roman"/>
          <w:sz w:val="24"/>
          <w:szCs w:val="24"/>
        </w:rPr>
        <w:t>en</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la división de la inversa.</w:t>
      </w:r>
      <w:r w:rsidR="00124A92" w:rsidRPr="00FF1138">
        <w:rPr>
          <w:rFonts w:ascii="Times New Roman" w:hAnsi="Times New Roman" w:cs="Times New Roman"/>
          <w:sz w:val="24"/>
          <w:szCs w:val="24"/>
        </w:rPr>
        <w:t xml:space="preserve"> </w:t>
      </w:r>
      <w:r w:rsidR="00EE1813">
        <w:rPr>
          <w:rFonts w:ascii="Times New Roman" w:hAnsi="Times New Roman" w:cs="Times New Roman"/>
          <w:sz w:val="24"/>
          <w:szCs w:val="24"/>
        </w:rPr>
        <w:t>A</w:t>
      </w:r>
      <w:r w:rsidR="00124A92" w:rsidRPr="00FF1138">
        <w:rPr>
          <w:rFonts w:ascii="Times New Roman" w:hAnsi="Times New Roman" w:cs="Times New Roman"/>
          <w:sz w:val="24"/>
          <w:szCs w:val="24"/>
        </w:rPr>
        <w:t>dem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s</w:t>
      </w:r>
      <w:r w:rsidR="00EE1813">
        <w:rPr>
          <w:rFonts w:ascii="Times New Roman" w:hAnsi="Times New Roman" w:cs="Times New Roman"/>
          <w:sz w:val="24"/>
          <w:szCs w:val="24"/>
        </w:rPr>
        <w:t>,</w:t>
      </w:r>
      <w:r w:rsidR="00124A92" w:rsidRPr="00FF1138">
        <w:rPr>
          <w:rFonts w:ascii="Times New Roman" w:hAnsi="Times New Roman" w:cs="Times New Roman"/>
          <w:sz w:val="24"/>
          <w:szCs w:val="24"/>
        </w:rPr>
        <w:t xml:space="preserve"> si el </w:t>
      </w:r>
      <w:r w:rsidR="00124A92" w:rsidRPr="00830FEF">
        <w:rPr>
          <w:rFonts w:ascii="Times New Roman" w:hAnsi="Times New Roman" w:cs="Times New Roman"/>
          <w:i/>
          <w:iCs/>
          <w:sz w:val="24"/>
          <w:szCs w:val="24"/>
        </w:rPr>
        <w:t>corpus</w:t>
      </w:r>
      <w:r w:rsidR="00124A92" w:rsidRPr="00FF1138">
        <w:rPr>
          <w:rFonts w:ascii="Times New Roman" w:hAnsi="Times New Roman" w:cs="Times New Roman"/>
          <w:sz w:val="24"/>
          <w:szCs w:val="24"/>
        </w:rPr>
        <w:t xml:space="preserve"> es grande </w:t>
      </w:r>
      <w:r w:rsidR="00EE1813">
        <w:rPr>
          <w:rFonts w:ascii="Times New Roman" w:hAnsi="Times New Roman" w:cs="Times New Roman"/>
          <w:sz w:val="24"/>
          <w:szCs w:val="24"/>
        </w:rPr>
        <w:t xml:space="preserve">se podría </w:t>
      </w:r>
      <w:r w:rsidR="00124A92" w:rsidRPr="00FF1138">
        <w:rPr>
          <w:rFonts w:ascii="Times New Roman" w:hAnsi="Times New Roman" w:cs="Times New Roman"/>
          <w:sz w:val="24"/>
          <w:szCs w:val="24"/>
        </w:rPr>
        <w:t xml:space="preserve">obtener un valor alto, que no es de utilidad, por lo </w:t>
      </w:r>
      <w:r w:rsidR="00EE1813">
        <w:rPr>
          <w:rFonts w:ascii="Times New Roman" w:hAnsi="Times New Roman" w:cs="Times New Roman"/>
          <w:sz w:val="24"/>
          <w:szCs w:val="24"/>
        </w:rPr>
        <w:t xml:space="preserve">que se </w:t>
      </w:r>
      <w:r w:rsidR="00124A92" w:rsidRPr="00FF1138">
        <w:rPr>
          <w:rFonts w:ascii="Times New Roman" w:hAnsi="Times New Roman" w:cs="Times New Roman"/>
          <w:sz w:val="24"/>
          <w:szCs w:val="24"/>
        </w:rPr>
        <w:t>emplear</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 una funci</w:t>
      </w:r>
      <w:r w:rsidR="00EE1813">
        <w:rPr>
          <w:rFonts w:ascii="Times New Roman" w:hAnsi="Times New Roman" w:cs="Times New Roman"/>
          <w:sz w:val="24"/>
          <w:szCs w:val="24"/>
        </w:rPr>
        <w:t>ó</w:t>
      </w:r>
      <w:r w:rsidR="00124A92" w:rsidRPr="00FF1138">
        <w:rPr>
          <w:rFonts w:ascii="Times New Roman" w:hAnsi="Times New Roman" w:cs="Times New Roman"/>
          <w:sz w:val="24"/>
          <w:szCs w:val="24"/>
        </w:rPr>
        <w:t>n de crecimiento m</w:t>
      </w:r>
      <w:r w:rsidR="00EE1813">
        <w:rPr>
          <w:rFonts w:ascii="Times New Roman" w:hAnsi="Times New Roman" w:cs="Times New Roman"/>
          <w:sz w:val="24"/>
          <w:szCs w:val="24"/>
        </w:rPr>
        <w:t>á</w:t>
      </w:r>
      <w:r w:rsidR="00124A92" w:rsidRPr="00FF1138">
        <w:rPr>
          <w:rFonts w:ascii="Times New Roman" w:hAnsi="Times New Roman" w:cs="Times New Roman"/>
          <w:sz w:val="24"/>
          <w:szCs w:val="24"/>
        </w:rPr>
        <w:t xml:space="preserve">s lento para suavizar </w:t>
      </w:r>
      <w:r w:rsidR="00EE1813">
        <w:rPr>
          <w:rFonts w:ascii="Times New Roman" w:hAnsi="Times New Roman" w:cs="Times New Roman"/>
          <w:sz w:val="24"/>
          <w:szCs w:val="24"/>
        </w:rPr>
        <w:t xml:space="preserve">la </w:t>
      </w:r>
      <w:r w:rsidR="00124A92" w:rsidRPr="00FF1138">
        <w:rPr>
          <w:rFonts w:ascii="Times New Roman" w:hAnsi="Times New Roman" w:cs="Times New Roman"/>
          <w:sz w:val="24"/>
          <w:szCs w:val="24"/>
        </w:rPr>
        <w:t>IDF.</w:t>
      </w:r>
    </w:p>
    <w:p w14:paraId="68C15556" w14:textId="3B90887D" w:rsidR="00F70018" w:rsidRPr="00B01F75" w:rsidRDefault="00B01F75" w:rsidP="00FF1138">
      <w:pPr>
        <w:ind w:firstLine="90"/>
        <w:jc w:val="both"/>
        <w:rPr>
          <w:rFonts w:ascii="Times New Roman" w:hAnsi="Times New Roman" w:cs="Times New Roman"/>
          <w:i/>
          <w:sz w:val="24"/>
          <w:szCs w:val="24"/>
        </w:rPr>
      </w:pPr>
      <m:oMathPara>
        <m:oMath>
          <m:r>
            <w:rPr>
              <w:rFonts w:ascii="Cambria Math" w:eastAsia="Cambria Math" w:hAnsi="Cambria Math" w:cs="Cambria Math"/>
              <w:sz w:val="24"/>
              <w:szCs w:val="24"/>
              <w:lang w:val="en-US"/>
            </w:rPr>
            <m:t>idf</m:t>
          </m:r>
          <m:d>
            <m:dPr>
              <m:ctrlPr>
                <w:rPr>
                  <w:rFonts w:ascii="Cambria Math" w:eastAsia="Cambria Math" w:hAnsi="Cambria Math" w:cs="Cambria Math"/>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func>
                <m:funcPr>
                  <m:ctrlPr>
                    <w:rPr>
                      <w:rFonts w:ascii="Cambria Math" w:hAnsi="Cambria Math" w:cs="Times New Roman"/>
                      <w:i/>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67D2CB65" w14:textId="7241D4EE" w:rsidR="00310B14" w:rsidRDefault="00EA2597" w:rsidP="00EA2597">
      <w:pPr>
        <w:ind w:firstLine="90"/>
        <w:jc w:val="both"/>
        <w:rPr>
          <w:rFonts w:ascii="Times New Roman" w:hAnsi="Times New Roman" w:cs="Times New Roman"/>
          <w:sz w:val="24"/>
          <w:szCs w:val="24"/>
        </w:rPr>
      </w:pPr>
      <w:r>
        <w:rPr>
          <w:rFonts w:ascii="Times New Roman" w:hAnsi="Times New Roman" w:cs="Times New Roman"/>
          <w:sz w:val="24"/>
          <w:szCs w:val="24"/>
        </w:rPr>
        <w:t>Combinando ambas ecuaciones (</w:t>
      </w:r>
      <w:r w:rsidRPr="00FE069A">
        <w:rPr>
          <w:rFonts w:ascii="Times New Roman" w:eastAsia="Times New Roman" w:hAnsi="Times New Roman" w:cs="Times New Roman"/>
          <w:sz w:val="24"/>
          <w:szCs w:val="24"/>
          <w:lang w:eastAsia="es-419"/>
        </w:rPr>
        <w:t>TF-IDF</w:t>
      </w:r>
      <w:r>
        <w:rPr>
          <w:rFonts w:ascii="Times New Roman" w:hAnsi="Times New Roman" w:cs="Times New Roman"/>
          <w:sz w:val="24"/>
          <w:szCs w:val="24"/>
        </w:rPr>
        <w:t>):</w:t>
      </w:r>
    </w:p>
    <w:p w14:paraId="4826BD93" w14:textId="4E338588" w:rsidR="003913FA"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r>
            <w:rPr>
              <w:rFonts w:ascii="Cambria Math" w:hAnsi="Cambria Math" w:cs="Times New Roman"/>
              <w:sz w:val="24"/>
              <w:szCs w:val="24"/>
              <w:lang w:val="en-US"/>
            </w:rPr>
            <m:t>*</m:t>
          </m:r>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92976F" w14:textId="0F10A441" w:rsidR="00F70018" w:rsidRPr="00B01F75" w:rsidRDefault="00B01F75" w:rsidP="00033077">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d>
            </m:den>
          </m:f>
          <m:r>
            <w:rPr>
              <w:rFonts w:ascii="Cambria Math" w:hAnsi="Cambria Math" w:cs="Times New Roman"/>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1CA8CEF9" w14:textId="3301D190" w:rsidR="00112CB5" w:rsidRPr="002E3AB5" w:rsidRDefault="00112CB5" w:rsidP="00A11BAB">
      <w:pPr>
        <w:pStyle w:val="NormalWeb"/>
        <w:ind w:firstLine="90"/>
        <w:jc w:val="both"/>
      </w:pPr>
      <w:r>
        <w:t>Anteriormente se expuso que</w:t>
      </w:r>
      <w:r w:rsidRPr="002E3AB5">
        <w:t xml:space="preserve"> </w:t>
      </w:r>
      <w:r>
        <w:t xml:space="preserve">no existe distinción entre </w:t>
      </w:r>
      <w:r w:rsidRPr="002E3AB5">
        <w:t xml:space="preserve">el título y el cuerpo del documento, </w:t>
      </w:r>
      <w:r>
        <w:t xml:space="preserve">puesto que el primero se analiza como </w:t>
      </w:r>
      <w:r w:rsidRPr="002E3AB5">
        <w:t>una oración más del texto.</w:t>
      </w:r>
      <w:r w:rsidR="00DA3AED">
        <w:t xml:space="preserve"> Por tanto, no hay diferencias en el cálculo de la ponderación de los términos de ambos.</w:t>
      </w:r>
    </w:p>
    <w:p w14:paraId="3F2E2AF6" w14:textId="72A648ED" w:rsidR="00074284" w:rsidRPr="00074284" w:rsidRDefault="00074284" w:rsidP="00A11BAB">
      <w:pPr>
        <w:pStyle w:val="NormalWeb"/>
        <w:ind w:firstLine="90"/>
        <w:jc w:val="both"/>
      </w:pPr>
      <w:r w:rsidRPr="00074284">
        <w:t xml:space="preserve">Para vectorizar el documento emplearemos el </w:t>
      </w:r>
      <w:r w:rsidR="00A11BAB">
        <w:t xml:space="preserve">siguiente </w:t>
      </w:r>
      <w:r w:rsidRPr="00074284">
        <w:t>concepto</w:t>
      </w:r>
      <w:r w:rsidR="00EB332B">
        <w:t>:</w:t>
      </w:r>
    </w:p>
    <w:p w14:paraId="244383E5" w14:textId="3E7E67E9" w:rsidR="00074284" w:rsidRPr="002B18F2" w:rsidRDefault="00074284" w:rsidP="00EB332B">
      <w:pPr>
        <w:autoSpaceDE w:val="0"/>
        <w:autoSpaceDN w:val="0"/>
        <w:adjustRightInd w:val="0"/>
        <w:spacing w:after="0" w:line="240" w:lineRule="auto"/>
        <w:ind w:firstLine="90"/>
        <w:jc w:val="both"/>
        <w:rPr>
          <w:rFonts w:ascii="Times New Roman" w:hAnsi="Times New Roman" w:cs="Times New Roman"/>
          <w:sz w:val="24"/>
          <w:szCs w:val="24"/>
        </w:rPr>
      </w:pPr>
      <w:r w:rsidRPr="00C3497E">
        <w:rPr>
          <w:rFonts w:ascii="Times New Roman" w:hAnsi="Times New Roman" w:cs="Times New Roman"/>
          <w:i/>
          <w:iCs/>
          <w:sz w:val="24"/>
          <w:szCs w:val="24"/>
          <w:u w:val="single" w:color="000000" w:themeColor="text1"/>
        </w:rPr>
        <w:t xml:space="preserve">Bag </w:t>
      </w:r>
      <w:proofErr w:type="spellStart"/>
      <w:r w:rsidRPr="00C3497E">
        <w:rPr>
          <w:rFonts w:ascii="Times New Roman" w:hAnsi="Times New Roman" w:cs="Times New Roman"/>
          <w:i/>
          <w:iCs/>
          <w:sz w:val="24"/>
          <w:szCs w:val="24"/>
          <w:u w:val="single" w:color="000000" w:themeColor="text1"/>
        </w:rPr>
        <w:t>of</w:t>
      </w:r>
      <w:proofErr w:type="spellEnd"/>
      <w:r w:rsidRPr="00C3497E">
        <w:rPr>
          <w:rFonts w:ascii="Times New Roman" w:hAnsi="Times New Roman" w:cs="Times New Roman"/>
          <w:i/>
          <w:iCs/>
          <w:sz w:val="24"/>
          <w:szCs w:val="24"/>
          <w:u w:val="single" w:color="000000" w:themeColor="text1"/>
        </w:rPr>
        <w:t xml:space="preserve"> </w:t>
      </w:r>
      <w:proofErr w:type="spellStart"/>
      <w:r w:rsidRPr="00C3497E">
        <w:rPr>
          <w:rFonts w:ascii="Times New Roman" w:hAnsi="Times New Roman" w:cs="Times New Roman"/>
          <w:i/>
          <w:iCs/>
          <w:sz w:val="24"/>
          <w:szCs w:val="24"/>
          <w:u w:val="single" w:color="000000" w:themeColor="text1"/>
        </w:rPr>
        <w:t>Words</w:t>
      </w:r>
      <w:proofErr w:type="spellEnd"/>
      <w:r w:rsidRPr="00074284">
        <w:rPr>
          <w:rFonts w:ascii="Times New Roman" w:hAnsi="Times New Roman" w:cs="Times New Roman"/>
          <w:sz w:val="24"/>
          <w:szCs w:val="24"/>
        </w:rPr>
        <w:t xml:space="preserve">: </w:t>
      </w:r>
      <w:r w:rsidR="00A11BAB">
        <w:rPr>
          <w:rFonts w:ascii="Times New Roman" w:hAnsi="Times New Roman" w:cs="Times New Roman"/>
          <w:sz w:val="24"/>
          <w:szCs w:val="24"/>
        </w:rPr>
        <w:t>C</w:t>
      </w:r>
      <w:r w:rsidRPr="00074284">
        <w:rPr>
          <w:rFonts w:ascii="Times New Roman" w:hAnsi="Times New Roman" w:cs="Times New Roman"/>
          <w:sz w:val="24"/>
          <w:szCs w:val="24"/>
        </w:rPr>
        <w:t xml:space="preserve">onsiste en tomar todas las palabras del </w:t>
      </w:r>
      <w:r w:rsidRPr="00A11BAB">
        <w:rPr>
          <w:rFonts w:ascii="Times New Roman" w:hAnsi="Times New Roman" w:cs="Times New Roman"/>
          <w:i/>
          <w:iCs/>
          <w:sz w:val="24"/>
          <w:szCs w:val="24"/>
        </w:rPr>
        <w:t>corpus</w:t>
      </w:r>
      <w:r w:rsidRPr="00074284">
        <w:rPr>
          <w:rFonts w:ascii="Times New Roman" w:hAnsi="Times New Roman" w:cs="Times New Roman"/>
          <w:sz w:val="24"/>
          <w:szCs w:val="24"/>
        </w:rPr>
        <w:t xml:space="preserve"> que constituyen</w:t>
      </w:r>
      <w:r w:rsidR="00A11BAB">
        <w:t xml:space="preserve"> </w:t>
      </w:r>
      <w:r w:rsidRPr="00074284">
        <w:rPr>
          <w:rFonts w:ascii="Times New Roman" w:hAnsi="Times New Roman" w:cs="Times New Roman"/>
          <w:sz w:val="24"/>
          <w:szCs w:val="24"/>
        </w:rPr>
        <w:t xml:space="preserve">el vocabulario </w:t>
      </w:r>
      <m:oMath>
        <m:d>
          <m:dPr>
            <m:ctrlPr>
              <w:rPr>
                <w:rFonts w:ascii="Cambria Math" w:hAnsi="Cambria Math" w:cs="Times New Roman"/>
                <w:i/>
                <w:sz w:val="24"/>
                <w:szCs w:val="24"/>
                <w:lang w:val="en-US"/>
              </w:rPr>
            </m:ctrlPr>
          </m:dPr>
          <m:e>
            <m:r>
              <w:rPr>
                <w:rFonts w:ascii="Cambria Math" w:hAnsi="Cambria Math" w:cs="Times New Roman"/>
                <w:sz w:val="24"/>
                <w:szCs w:val="24"/>
              </w:rPr>
              <m:t>V</m:t>
            </m:r>
          </m:e>
        </m:d>
      </m:oMath>
      <w:r w:rsidRPr="00074284">
        <w:rPr>
          <w:rFonts w:ascii="Times New Roman" w:hAnsi="Times New Roman" w:cs="Times New Roman"/>
          <w:sz w:val="24"/>
          <w:szCs w:val="24"/>
        </w:rPr>
        <w:t xml:space="preserve"> y formar una colecci</w:t>
      </w:r>
      <w:r w:rsidR="00A11BAB" w:rsidRPr="00A11BAB">
        <w:rPr>
          <w:rFonts w:ascii="Times New Roman" w:hAnsi="Times New Roman" w:cs="Times New Roman"/>
          <w:sz w:val="24"/>
          <w:szCs w:val="24"/>
        </w:rPr>
        <w:t>ó</w:t>
      </w:r>
      <w:r w:rsidRPr="00074284">
        <w:rPr>
          <w:rFonts w:ascii="Times New Roman" w:hAnsi="Times New Roman" w:cs="Times New Roman"/>
          <w:sz w:val="24"/>
          <w:szCs w:val="24"/>
        </w:rPr>
        <w:t>n donde cada palabra tiene</w:t>
      </w:r>
      <w:r>
        <w:t xml:space="preserve"> </w:t>
      </w:r>
      <w:r w:rsidRPr="00074284">
        <w:rPr>
          <w:rFonts w:ascii="Times New Roman" w:hAnsi="Times New Roman" w:cs="Times New Roman"/>
          <w:sz w:val="24"/>
          <w:szCs w:val="24"/>
        </w:rPr>
        <w:t xml:space="preserve">asociado un </w:t>
      </w:r>
      <w:r w:rsidRPr="00A11BAB">
        <w:rPr>
          <w:rFonts w:ascii="Times New Roman" w:hAnsi="Times New Roman" w:cs="Times New Roman"/>
          <w:sz w:val="24"/>
          <w:szCs w:val="24"/>
        </w:rPr>
        <w:t>í</w:t>
      </w:r>
      <w:r w:rsidRPr="00074284">
        <w:rPr>
          <w:rFonts w:ascii="Times New Roman" w:hAnsi="Times New Roman" w:cs="Times New Roman"/>
          <w:sz w:val="24"/>
          <w:szCs w:val="24"/>
        </w:rPr>
        <w:t xml:space="preserve">ndice, de esta forma </w:t>
      </w:r>
      <w:r w:rsidR="00A11BAB">
        <w:rPr>
          <w:rFonts w:ascii="Times New Roman" w:hAnsi="Times New Roman" w:cs="Times New Roman"/>
          <w:sz w:val="24"/>
          <w:szCs w:val="24"/>
        </w:rPr>
        <w:t xml:space="preserve">se </w:t>
      </w:r>
      <w:r w:rsidRPr="00074284">
        <w:rPr>
          <w:rFonts w:ascii="Times New Roman" w:hAnsi="Times New Roman" w:cs="Times New Roman"/>
          <w:sz w:val="24"/>
          <w:szCs w:val="24"/>
        </w:rPr>
        <w:t>obt</w:t>
      </w:r>
      <w:r w:rsidR="00A11BAB">
        <w:rPr>
          <w:rFonts w:ascii="Times New Roman" w:hAnsi="Times New Roman" w:cs="Times New Roman"/>
          <w:sz w:val="24"/>
          <w:szCs w:val="24"/>
        </w:rPr>
        <w:t>iene</w:t>
      </w:r>
      <w:r w:rsidRPr="00074284">
        <w:rPr>
          <w:rFonts w:ascii="Times New Roman" w:hAnsi="Times New Roman" w:cs="Times New Roman"/>
          <w:sz w:val="24"/>
          <w:szCs w:val="24"/>
        </w:rPr>
        <w:t xml:space="preserve"> un vector</w:t>
      </w:r>
      <w:r>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j</m:t>
                </m:r>
              </m:sub>
            </m:sSub>
          </m:e>
        </m:acc>
      </m:oMath>
      <w:r>
        <w:t xml:space="preserve"> </w:t>
      </w:r>
      <w:r w:rsidRPr="00074284">
        <w:rPr>
          <w:rFonts w:ascii="Times New Roman" w:hAnsi="Times New Roman" w:cs="Times New Roman"/>
          <w:sz w:val="24"/>
          <w:szCs w:val="24"/>
        </w:rPr>
        <w:t>de dimensi</w:t>
      </w:r>
      <w:r w:rsidR="002B18F2">
        <w:rPr>
          <w:rFonts w:ascii="Times New Roman" w:hAnsi="Times New Roman" w:cs="Times New Roman"/>
          <w:sz w:val="24"/>
          <w:szCs w:val="24"/>
        </w:rPr>
        <w:t>ó</w:t>
      </w:r>
      <w:r w:rsidRPr="00074284">
        <w:rPr>
          <w:rFonts w:ascii="Times New Roman" w:hAnsi="Times New Roman" w:cs="Times New Roman"/>
          <w:sz w:val="24"/>
          <w:szCs w:val="24"/>
        </w:rPr>
        <w:t xml:space="preserve">n </w:t>
      </w:r>
      <m:oMath>
        <m:r>
          <w:rPr>
            <w:rFonts w:ascii="Cambria Math" w:hAnsi="Cambria Math" w:cs="Times New Roman"/>
            <w:sz w:val="24"/>
            <w:szCs w:val="24"/>
          </w:rPr>
          <m:t>1*</m:t>
        </m:r>
        <m:d>
          <m:dPr>
            <m:begChr m:val="|"/>
            <m:endChr m:val="|"/>
            <m:ctrlPr>
              <w:rPr>
                <w:rFonts w:ascii="Cambria Math" w:eastAsia="Times New Roman" w:hAnsi="Cambria Math" w:cs="Times New Roman"/>
                <w:i/>
                <w:sz w:val="24"/>
                <w:szCs w:val="24"/>
                <w:lang w:eastAsia="es-419"/>
              </w:rPr>
            </m:ctrlPr>
          </m:dPr>
          <m:e>
            <m:r>
              <w:rPr>
                <w:rFonts w:ascii="Cambria Math" w:hAnsi="Cambria Math" w:cs="Times New Roman"/>
                <w:sz w:val="24"/>
                <w:szCs w:val="24"/>
              </w:rPr>
              <m:t>V</m:t>
            </m:r>
          </m:e>
        </m:d>
      </m:oMath>
      <w:r w:rsidR="002B18F2">
        <w:rPr>
          <w:rFonts w:ascii="Times New Roman" w:hAnsi="Times New Roman" w:cs="Times New Roman"/>
          <w:sz w:val="24"/>
          <w:szCs w:val="24"/>
        </w:rPr>
        <w:t xml:space="preserve"> asociado </w:t>
      </w:r>
      <w:r w:rsidR="002B18F2" w:rsidRPr="002B18F2">
        <w:rPr>
          <w:rFonts w:ascii="Times New Roman" w:hAnsi="Times New Roman" w:cs="Times New Roman"/>
          <w:sz w:val="24"/>
          <w:szCs w:val="24"/>
        </w:rPr>
        <w:t>al documento</w:t>
      </w:r>
      <w:r w:rsidR="00EB332B">
        <w:rPr>
          <w:rFonts w:ascii="Times New Roman" w:hAnsi="Times New Roman" w:cs="Times New Roman"/>
          <w:sz w:val="24"/>
          <w:szCs w:val="24"/>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rPr>
              <m:t>d</m:t>
            </m:r>
          </m:e>
          <m:sub>
            <m:r>
              <w:rPr>
                <w:rFonts w:ascii="Cambria Math" w:hAnsi="Cambria Math" w:cs="Times New Roman"/>
                <w:sz w:val="24"/>
                <w:szCs w:val="24"/>
              </w:rPr>
              <m:t>j</m:t>
            </m:r>
          </m:sub>
        </m:sSub>
      </m:oMath>
      <w:r w:rsidR="002B18F2" w:rsidRPr="002B18F2">
        <w:rPr>
          <w:rFonts w:ascii="Times New Roman" w:hAnsi="Times New Roman" w:cs="Times New Roman"/>
          <w:sz w:val="24"/>
          <w:szCs w:val="24"/>
        </w:rPr>
        <w:t>, donde en cada componente se encuentra el valor de</w:t>
      </w:r>
      <w:r w:rsidR="002B18F2">
        <w:rPr>
          <w:rFonts w:ascii="Times New Roman" w:hAnsi="Times New Roman" w:cs="Times New Roman"/>
          <w:sz w:val="24"/>
          <w:szCs w:val="24"/>
        </w:rPr>
        <w:t xml:space="preserve"> </w:t>
      </w:r>
      <w:r w:rsidR="002B18F2" w:rsidRPr="002B18F2">
        <w:rPr>
          <w:rFonts w:ascii="Times New Roman" w:hAnsi="Times New Roman" w:cs="Times New Roman"/>
          <w:sz w:val="24"/>
          <w:szCs w:val="24"/>
        </w:rPr>
        <w:t xml:space="preserve">TF-IDF </w:t>
      </w:r>
      <w:r w:rsidR="002B18F2">
        <w:rPr>
          <w:rFonts w:ascii="Times New Roman" w:hAnsi="Times New Roman" w:cs="Times New Roman"/>
          <w:sz w:val="24"/>
          <w:szCs w:val="24"/>
        </w:rPr>
        <w:t>ligado</w:t>
      </w:r>
      <w:r w:rsidR="002B18F2" w:rsidRPr="002B18F2">
        <w:rPr>
          <w:rFonts w:ascii="Times New Roman" w:hAnsi="Times New Roman" w:cs="Times New Roman"/>
          <w:sz w:val="24"/>
          <w:szCs w:val="24"/>
        </w:rPr>
        <w:t xml:space="preserve"> a la palabra.</w:t>
      </w:r>
    </w:p>
    <w:p w14:paraId="3D8284E3" w14:textId="0E4851D5" w:rsidR="003911D0" w:rsidRPr="00EC50F4" w:rsidRDefault="00074284" w:rsidP="00EC50F4">
      <w:pPr>
        <w:pStyle w:val="NormalWeb"/>
        <w:ind w:firstLine="90"/>
        <w:jc w:val="both"/>
      </w:pPr>
      <w:r w:rsidRPr="00C3497E">
        <w:rPr>
          <w:i/>
          <w:iCs/>
        </w:rPr>
        <w:t xml:space="preserve">El Bag </w:t>
      </w:r>
      <w:proofErr w:type="spellStart"/>
      <w:r w:rsidRPr="00C3497E">
        <w:rPr>
          <w:i/>
          <w:iCs/>
        </w:rPr>
        <w:t>of</w:t>
      </w:r>
      <w:proofErr w:type="spellEnd"/>
      <w:r w:rsidRPr="00C3497E">
        <w:rPr>
          <w:i/>
          <w:iCs/>
        </w:rPr>
        <w:t xml:space="preserve"> </w:t>
      </w:r>
      <w:proofErr w:type="spellStart"/>
      <w:r w:rsidRPr="00C3497E">
        <w:rPr>
          <w:i/>
          <w:iCs/>
        </w:rPr>
        <w:t>Words</w:t>
      </w:r>
      <w:proofErr w:type="spellEnd"/>
      <w:r w:rsidRPr="00074284">
        <w:t xml:space="preserve"> puede considerarse como un </w:t>
      </w:r>
      <w:proofErr w:type="spellStart"/>
      <w:r w:rsidRPr="00C3497E">
        <w:rPr>
          <w:i/>
          <w:iCs/>
        </w:rPr>
        <w:t>mapping</w:t>
      </w:r>
      <w:proofErr w:type="spellEnd"/>
      <w:r w:rsidRPr="00074284">
        <w:t xml:space="preserve"> donde podemos comprobar</w:t>
      </w:r>
      <w:r w:rsidR="00C3497E">
        <w:t xml:space="preserve"> </w:t>
      </w:r>
      <w:r w:rsidRPr="00074284">
        <w:t>en que posici</w:t>
      </w:r>
      <w:r w:rsidR="00C3497E">
        <w:t>ó</w:t>
      </w:r>
      <w:r w:rsidRPr="00074284">
        <w:t>n de una lista formada por todas las palabras se encuentra</w:t>
      </w:r>
      <w:r w:rsidR="00C3497E">
        <w:t xml:space="preserve"> </w:t>
      </w:r>
      <w:r w:rsidRPr="00074284">
        <w:t>la que estamos buscando, empleando esta idea es posible vectorizar cada documento.</w:t>
      </w:r>
    </w:p>
    <w:p w14:paraId="6C244CA5" w14:textId="479D47FB" w:rsidR="003911D0" w:rsidRPr="00112CB5" w:rsidRDefault="003911D0" w:rsidP="00FE05C2">
      <w:pPr>
        <w:pStyle w:val="NormalWeb"/>
        <w:ind w:firstLine="90"/>
        <w:jc w:val="both"/>
      </w:pPr>
    </w:p>
    <w:p w14:paraId="69CA8CF9" w14:textId="77777777" w:rsidR="00FE05C2" w:rsidRPr="00FE05C2" w:rsidRDefault="00FE05C2" w:rsidP="00FE05C2">
      <w:pPr>
        <w:pStyle w:val="Default"/>
        <w:numPr>
          <w:ilvl w:val="1"/>
          <w:numId w:val="3"/>
        </w:numPr>
        <w:ind w:left="360" w:firstLine="0"/>
        <w:jc w:val="both"/>
        <w:rPr>
          <w:sz w:val="36"/>
          <w:szCs w:val="36"/>
        </w:rPr>
      </w:pPr>
      <w:r w:rsidRPr="00FE05C2">
        <w:rPr>
          <w:sz w:val="36"/>
          <w:szCs w:val="36"/>
        </w:rPr>
        <w:t>Consultas</w:t>
      </w:r>
    </w:p>
    <w:p w14:paraId="77DF53B4" w14:textId="31EFD288" w:rsidR="003911D0" w:rsidRPr="00FE05C2" w:rsidRDefault="00460726" w:rsidP="00FE05C2">
      <w:pPr>
        <w:pStyle w:val="NormalWeb"/>
        <w:ind w:firstLine="90"/>
        <w:jc w:val="both"/>
      </w:pPr>
      <w:r>
        <w:lastRenderedPageBreak/>
        <w:t>Se conoce que</w:t>
      </w:r>
      <w:r w:rsidR="00FE05C2" w:rsidRPr="00FE05C2">
        <w:t xml:space="preserve"> en el sistema existe un conjunto </w:t>
      </w:r>
      <m:oMath>
        <m:r>
          <w:rPr>
            <w:rFonts w:ascii="Cambria Math" w:hAnsi="Cambria Math"/>
          </w:rPr>
          <m:t>Q</m:t>
        </m:r>
      </m:oMath>
      <w:r>
        <w:t>,</w:t>
      </w:r>
      <w:r w:rsidR="00FE05C2" w:rsidRPr="00FE05C2">
        <w:t xml:space="preserve"> </w:t>
      </w:r>
      <w:r w:rsidRPr="00155710">
        <w:t>compuesto</w:t>
      </w:r>
      <w:r>
        <w:t xml:space="preserve"> por</w:t>
      </w:r>
      <w:r w:rsidR="00FE05C2" w:rsidRPr="00FE05C2">
        <w:t xml:space="preserve"> las consultas</w:t>
      </w:r>
      <w:r w:rsidR="008B03DA">
        <w:t xml:space="preserve"> </w:t>
      </w:r>
      <w:r w:rsidR="00FE05C2" w:rsidRPr="00FE05C2">
        <w:t>realizadas por el usuario</w:t>
      </w:r>
      <w:r>
        <w:t>.</w:t>
      </w:r>
      <w:r w:rsidR="00FE05C2" w:rsidRPr="00FE05C2">
        <w:t xml:space="preserve"> </w:t>
      </w:r>
      <w:r>
        <w:t>U</w:t>
      </w:r>
      <w:r w:rsidR="00FE05C2" w:rsidRPr="00FE05C2">
        <w:t xml:space="preserve">na consulta </w:t>
      </w:r>
      <m:oMath>
        <m:r>
          <w:rPr>
            <w:rFonts w:ascii="Cambria Math" w:hAnsi="Cambria Math"/>
          </w:rPr>
          <m:t>q</m:t>
        </m:r>
      </m:oMath>
      <w:r w:rsidR="00FE05C2" w:rsidRPr="00FE05C2">
        <w:t xml:space="preserve"> no es m</w:t>
      </w:r>
      <w:r>
        <w:t>á</w:t>
      </w:r>
      <w:r w:rsidR="00FE05C2" w:rsidRPr="00FE05C2">
        <w:t>s que una oraci</w:t>
      </w:r>
      <w:r>
        <w:t>ó</w:t>
      </w:r>
      <w:r w:rsidR="00FE05C2" w:rsidRPr="00FE05C2">
        <w:t>n o peque</w:t>
      </w:r>
      <w:r>
        <w:t>ñ</w:t>
      </w:r>
      <w:r w:rsidR="00FE05C2" w:rsidRPr="00FE05C2">
        <w:t>o</w:t>
      </w:r>
      <w:r w:rsidR="008B03DA">
        <w:t xml:space="preserve"> </w:t>
      </w:r>
      <w:r w:rsidR="00FE05C2" w:rsidRPr="00FE05C2">
        <w:t>p</w:t>
      </w:r>
      <w:r>
        <w:t>á</w:t>
      </w:r>
      <w:r w:rsidR="00FE05C2" w:rsidRPr="00FE05C2">
        <w:t xml:space="preserve">rrafo empleado para realizar </w:t>
      </w:r>
      <w:r>
        <w:t>un</w:t>
      </w:r>
      <w:r w:rsidR="00FE05C2" w:rsidRPr="00FE05C2">
        <w:t>a b</w:t>
      </w:r>
      <w:r>
        <w:t>ú</w:t>
      </w:r>
      <w:r w:rsidR="00FE05C2" w:rsidRPr="00FE05C2">
        <w:t xml:space="preserve">squeda. Para poder determinar </w:t>
      </w:r>
      <w:r w:rsidRPr="00FE05C2">
        <w:t>cuáles</w:t>
      </w:r>
      <w:r w:rsidR="00FE05C2" w:rsidRPr="00FE05C2">
        <w:t xml:space="preserve"> documentos</w:t>
      </w:r>
      <w:r w:rsidR="008B03DA">
        <w:t xml:space="preserve"> </w:t>
      </w:r>
      <w:r w:rsidR="00FE05C2" w:rsidRPr="00FE05C2">
        <w:t>son relevantes para esa consulta</w:t>
      </w:r>
      <w:r>
        <w:t>,</w:t>
      </w:r>
      <w:r w:rsidR="00FE05C2" w:rsidRPr="00FE05C2">
        <w:t xml:space="preserve"> es necesario establecer un orden de </w:t>
      </w:r>
      <w:r w:rsidR="00584D4C" w:rsidRPr="00FE05C2">
        <w:t>estos</w:t>
      </w:r>
      <w:r>
        <w:t>,</w:t>
      </w:r>
      <w:r w:rsidR="00FE05C2" w:rsidRPr="00FE05C2">
        <w:t xml:space="preserve"> acorde a la similitud que exista entre ellos</w:t>
      </w:r>
      <w:r>
        <w:t>.</w:t>
      </w:r>
      <w:r w:rsidR="00FE05C2" w:rsidRPr="00FE05C2">
        <w:t xml:space="preserve"> </w:t>
      </w:r>
      <w:r>
        <w:t>P</w:t>
      </w:r>
      <w:r w:rsidR="00FE05C2" w:rsidRPr="00FE05C2">
        <w:t>or lo tanto</w:t>
      </w:r>
      <w:r>
        <w:t>,</w:t>
      </w:r>
      <w:r w:rsidR="00FE05C2" w:rsidRPr="00FE05C2">
        <w:t xml:space="preserve"> debemos convertir</w:t>
      </w:r>
      <w:r w:rsidR="008B03DA">
        <w:t xml:space="preserve"> </w:t>
      </w:r>
      <w:r w:rsidR="00FE05C2" w:rsidRPr="00FE05C2">
        <w:t xml:space="preserve">la consulta a un vector empleando el mismo proceso </w:t>
      </w:r>
      <w:r>
        <w:t>descrito</w:t>
      </w:r>
      <w:r w:rsidR="00FE05C2" w:rsidRPr="00FE05C2">
        <w:t xml:space="preserve"> en el motor</w:t>
      </w:r>
      <w:r w:rsidR="008B03DA">
        <w:t xml:space="preserve"> </w:t>
      </w:r>
      <w:r w:rsidR="00FE05C2" w:rsidRPr="00FE05C2">
        <w:t>de b</w:t>
      </w:r>
      <w:r>
        <w:t>ú</w:t>
      </w:r>
      <w:r w:rsidR="00FE05C2" w:rsidRPr="00FE05C2">
        <w:t>squeda.</w:t>
      </w:r>
    </w:p>
    <w:p w14:paraId="0122BC5E" w14:textId="2096C27C" w:rsidR="00FE05C2" w:rsidRPr="00584D4C" w:rsidRDefault="00FE05C2" w:rsidP="00FE05C2">
      <w:pPr>
        <w:pStyle w:val="NormalWeb"/>
        <w:ind w:firstLine="90"/>
        <w:jc w:val="both"/>
        <w:rPr>
          <w:color w:val="FF0000"/>
        </w:rPr>
      </w:pPr>
      <w:r w:rsidRPr="00FE05C2">
        <w:t xml:space="preserve">Se usa el mismo vocabulario </w:t>
      </w:r>
      <m:oMath>
        <m:r>
          <w:rPr>
            <w:rFonts w:ascii="Cambria Math" w:hAnsi="Cambria Math"/>
          </w:rPr>
          <m:t>V</m:t>
        </m:r>
      </m:oMath>
      <w:r w:rsidR="00460726">
        <w:t xml:space="preserve"> utilizado </w:t>
      </w:r>
      <w:r w:rsidRPr="00FE05C2">
        <w:t>para la representaci</w:t>
      </w:r>
      <w:r w:rsidR="00460726">
        <w:t>ó</w:t>
      </w:r>
      <w:r w:rsidRPr="00FE05C2">
        <w:t xml:space="preserve">n del </w:t>
      </w:r>
      <w:r w:rsidRPr="00460726">
        <w:rPr>
          <w:i/>
          <w:iCs/>
        </w:rPr>
        <w:t>corpus</w:t>
      </w:r>
      <w:r w:rsidRPr="00FE05C2">
        <w:t>,</w:t>
      </w:r>
      <w:r w:rsidR="008B03DA">
        <w:t xml:space="preserve"> </w:t>
      </w:r>
      <w:r w:rsidRPr="00FE05C2">
        <w:t xml:space="preserve">y se procede a crear el vector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j</m:t>
                </m:r>
              </m:sub>
            </m:sSub>
          </m:e>
        </m:acc>
      </m:oMath>
      <w:r w:rsidRPr="00584D4C">
        <w:rPr>
          <w:i/>
        </w:rPr>
        <w:t>,</w:t>
      </w:r>
      <w:r w:rsidRPr="00FE05C2">
        <w:t xml:space="preserve"> </w:t>
      </w:r>
      <w:r w:rsidR="004422FF" w:rsidRPr="00FE05C2">
        <w:t>en caso de que</w:t>
      </w:r>
      <w:r w:rsidRPr="00FE05C2">
        <w:t xml:space="preserve"> existan palabras en</w:t>
      </w:r>
      <w:r w:rsidRPr="00584D4C">
        <w:rPr>
          <w:i/>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rPr>
              <m:t>j</m:t>
            </m:r>
          </m:sub>
        </m:sSub>
      </m:oMath>
      <w:r w:rsidRPr="00FE05C2">
        <w:t xml:space="preserve"> que no se</w:t>
      </w:r>
      <w:r w:rsidR="008B03DA">
        <w:t xml:space="preserve"> </w:t>
      </w:r>
      <w:r w:rsidRPr="00FE05C2">
        <w:t>encuentr</w:t>
      </w:r>
      <w:r w:rsidR="00584D4C">
        <w:t>e</w:t>
      </w:r>
      <w:r w:rsidRPr="00FE05C2">
        <w:t>n en el vocabulario</w:t>
      </w:r>
      <w:r w:rsidR="00584D4C">
        <w:t>,</w:t>
      </w:r>
      <w:r w:rsidRPr="00FE05C2">
        <w:t xml:space="preserve"> ser</w:t>
      </w:r>
      <w:r w:rsidR="00584D4C">
        <w:t>á</w:t>
      </w:r>
      <w:r w:rsidRPr="00FE05C2">
        <w:t>n ignoradas.</w:t>
      </w:r>
      <w:r w:rsidR="008B03DA">
        <w:t xml:space="preserve"> </w:t>
      </w:r>
      <w:r w:rsidRPr="00FE05C2">
        <w:t>El valor que tomar</w:t>
      </w:r>
      <w:r w:rsidR="00584D4C">
        <w:t>á</w:t>
      </w:r>
      <w:r w:rsidRPr="00FE05C2">
        <w:t>n las componentes no tiene necesariamente que ser calculado</w:t>
      </w:r>
      <w:r w:rsidR="008B03DA">
        <w:t xml:space="preserve"> </w:t>
      </w:r>
      <w:r w:rsidRPr="00FE05C2">
        <w:t>igual a como se realiza en el motor de b</w:t>
      </w:r>
      <w:r w:rsidR="00584D4C">
        <w:t>ú</w:t>
      </w:r>
      <w:r w:rsidRPr="00FE05C2">
        <w:t xml:space="preserve">squeda para representar el </w:t>
      </w:r>
      <w:r w:rsidRPr="00584D4C">
        <w:rPr>
          <w:i/>
          <w:iCs/>
        </w:rPr>
        <w:t>corpus</w:t>
      </w:r>
      <w:r w:rsidRPr="00FE05C2">
        <w:t>,</w:t>
      </w:r>
      <w:r w:rsidR="008B03DA">
        <w:t xml:space="preserve"> </w:t>
      </w:r>
      <w:r w:rsidRPr="00FE05C2">
        <w:t>depende mayormente de la funci</w:t>
      </w:r>
      <w:r w:rsidR="00584D4C">
        <w:t>ó</w:t>
      </w:r>
      <w:r w:rsidRPr="00FE05C2">
        <w:t xml:space="preserve">n de ranking que empleamos. </w:t>
      </w:r>
      <w:r w:rsidRPr="00584D4C">
        <w:rPr>
          <w:color w:val="FF0000"/>
        </w:rPr>
        <w:t>En nuestro caso</w:t>
      </w:r>
      <w:r w:rsidR="008B03DA" w:rsidRPr="00584D4C">
        <w:rPr>
          <w:color w:val="FF0000"/>
        </w:rPr>
        <w:t xml:space="preserve"> </w:t>
      </w:r>
      <w:r w:rsidRPr="00584D4C">
        <w:rPr>
          <w:color w:val="FF0000"/>
        </w:rPr>
        <w:t>tomamos dos representaciones vectoriales acorde a como se calculaba el ranking.</w:t>
      </w:r>
    </w:p>
    <w:p w14:paraId="13015BF0" w14:textId="4B9F436D" w:rsidR="00FE05C2" w:rsidRDefault="00FE05C2" w:rsidP="00FE05C2">
      <w:pPr>
        <w:pStyle w:val="NormalWeb"/>
        <w:ind w:firstLine="90"/>
        <w:jc w:val="both"/>
      </w:pPr>
      <w:r w:rsidRPr="00FE05C2">
        <w:t>Para crear el vector de consulta usando TF-IDF se agrega un par</w:t>
      </w:r>
      <w:r w:rsidR="00584D4C">
        <w:t>á</w:t>
      </w:r>
      <w:r w:rsidRPr="00FE05C2">
        <w:t>metro de</w:t>
      </w:r>
      <w:r w:rsidR="008B03DA">
        <w:t xml:space="preserve"> </w:t>
      </w:r>
      <w:r w:rsidRPr="00FE05C2">
        <w:t>suavizado</w:t>
      </w:r>
      <w:r w:rsidR="00584D4C" w:rsidRPr="00584D4C">
        <w:t xml:space="preserve"> </w:t>
      </w:r>
      <m:oMath>
        <m:r>
          <w:rPr>
            <w:rFonts w:ascii="Cambria Math" w:hAnsi="Cambria Math"/>
          </w:rPr>
          <m:t>a</m:t>
        </m:r>
      </m:oMath>
      <w:r w:rsidRPr="00FE05C2">
        <w:t>, el cual permite amortiguar la frecuencia, evitando que aparezcan</w:t>
      </w:r>
      <w:r w:rsidR="008B03DA">
        <w:t xml:space="preserve"> </w:t>
      </w:r>
      <w:r w:rsidRPr="00FE05C2">
        <w:t xml:space="preserve">grandes saltos </w:t>
      </w:r>
      <w:r w:rsidR="00584D4C">
        <w:t>en esta</w:t>
      </w:r>
      <w:r w:rsidRPr="00FE05C2">
        <w:t xml:space="preserve"> o se repita el mismo valor de forma consecutiva</w:t>
      </w:r>
      <w:r w:rsidR="00584D4C">
        <w:t>. El cálculo de</w:t>
      </w:r>
      <w:r w:rsidRPr="00FE05C2">
        <w:t xml:space="preserve"> los pesos para los t</w:t>
      </w:r>
      <w:r w:rsidR="00584D4C">
        <w:t>é</w:t>
      </w:r>
      <w:r w:rsidRPr="00FE05C2">
        <w:t xml:space="preserve">rminos de la consulta </w:t>
      </w:r>
      <w:r w:rsidR="00584D4C">
        <w:t>sería del modo</w:t>
      </w:r>
      <w:r w:rsidRPr="00FE05C2">
        <w:t>:</w:t>
      </w:r>
    </w:p>
    <w:p w14:paraId="3BDDE0BB" w14:textId="2270A865" w:rsidR="00147279" w:rsidRPr="00A50FAD" w:rsidRDefault="00A50FAD" w:rsidP="00147279">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hAnsi="Cambria Math" w:cs="Times New Roman"/>
                  <w:sz w:val="24"/>
                  <w:szCs w:val="24"/>
                  <w:lang w:val="en-US"/>
                </w:rPr>
                <m:t>*</m:t>
              </m:r>
              <m:r>
                <w:rPr>
                  <w:rFonts w:ascii="Cambria Math" w:eastAsia="Cambria Math" w:hAnsi="Cambria Math" w:cs="Cambria Math"/>
                  <w:sz w:val="24"/>
                  <w:szCs w:val="24"/>
                  <w:lang w:val="en-US"/>
                </w:rPr>
                <m:t>ft</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e>
          </m:d>
          <m:r>
            <w:rPr>
              <w:rFonts w:ascii="Cambria Math" w:eastAsia="Cambria Math" w:hAnsi="Cambria Math" w:cs="Cambria Math"/>
              <w:sz w:val="24"/>
              <w:szCs w:val="24"/>
              <w:lang w:val="en-US"/>
            </w:rPr>
            <m:t>*idf</m:t>
          </m:r>
          <m:d>
            <m:dPr>
              <m:ctrlPr>
                <w:rPr>
                  <w:rFonts w:ascii="Cambria Math" w:eastAsia="Cambria Math" w:hAnsi="Cambria Math" w:cs="Cambria Math"/>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 xml:space="preserve">, </m:t>
              </m:r>
              <m:r>
                <w:rPr>
                  <w:rFonts w:ascii="Cambria Math" w:hAnsi="Cambria Math" w:cs="Times New Roman"/>
                  <w:sz w:val="24"/>
                  <w:szCs w:val="24"/>
                  <w:lang w:val="en-US"/>
                </w:rPr>
                <m:t>D</m:t>
              </m:r>
            </m:e>
          </m:d>
        </m:oMath>
      </m:oMathPara>
    </w:p>
    <w:p w14:paraId="62256B1B" w14:textId="0FCEEA24" w:rsidR="00B01F75" w:rsidRPr="00A50FAD" w:rsidRDefault="00A50FAD" w:rsidP="00B01F75">
      <w:pPr>
        <w:ind w:firstLine="90"/>
        <w:jc w:val="both"/>
        <w:rPr>
          <w:rFonts w:ascii="Times New Roman" w:eastAsiaTheme="minorEastAsia" w:hAnsi="Times New Roman" w:cs="Times New Roman"/>
          <w:i/>
          <w:iCs/>
          <w:sz w:val="24"/>
          <w:szCs w:val="24"/>
          <w:lang w:val="en-US"/>
        </w:rPr>
      </w:pPr>
      <m:oMathPara>
        <m:oMath>
          <m:r>
            <w:rPr>
              <w:rFonts w:ascii="Cambria Math" w:hAnsi="Cambria Math" w:cs="Times New Roman"/>
              <w:sz w:val="24"/>
              <w:szCs w:val="24"/>
              <w:lang w:val="en-US"/>
            </w:rPr>
            <m:t>w</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r>
                <w:rPr>
                  <w:rFonts w:ascii="Cambria Math" w:hAnsi="Cambria Math" w:cs="Times New Roman"/>
                  <w:sz w:val="24"/>
                  <w:szCs w:val="24"/>
                  <w:lang w:val="en-US"/>
                </w:rPr>
                <m:t>,D</m:t>
              </m:r>
            </m:e>
          </m:d>
          <m:r>
            <w:rPr>
              <w:rFonts w:ascii="Cambria Math" w:hAnsi="Cambria Math" w:cs="Times New Roman"/>
              <w:sz w:val="24"/>
              <w:szCs w:val="24"/>
              <w:lang w:val="en-US"/>
            </w:rPr>
            <m:t>=</m:t>
          </m:r>
          <m:d>
            <m:dPr>
              <m:ctrlPr>
                <w:rPr>
                  <w:rFonts w:ascii="Cambria Math" w:hAnsi="Cambria Math" w:cs="Times New Roman"/>
                  <w:i/>
                  <w:iCs/>
                  <w:sz w:val="24"/>
                  <w:szCs w:val="24"/>
                  <w:lang w:val="en-US"/>
                </w:rPr>
              </m:ctrlPr>
            </m:dPr>
            <m:e>
              <m:r>
                <w:rPr>
                  <w:rFonts w:ascii="Cambria Math" w:hAnsi="Cambria Math" w:cs="Times New Roman"/>
                  <w:sz w:val="24"/>
                  <w:szCs w:val="24"/>
                  <w:lang w:val="en-US"/>
                </w:rPr>
                <m:t>a+</m:t>
              </m:r>
              <m:d>
                <m:dPr>
                  <m:ctrlPr>
                    <w:rPr>
                      <w:rFonts w:ascii="Cambria Math" w:hAnsi="Cambria Math" w:cs="Times New Roman"/>
                      <w:i/>
                      <w:iCs/>
                      <w:sz w:val="24"/>
                      <w:szCs w:val="24"/>
                      <w:lang w:val="en-US"/>
                    </w:rPr>
                  </m:ctrlPr>
                </m:dPr>
                <m:e>
                  <m:r>
                    <w:rPr>
                      <w:rFonts w:ascii="Cambria Math" w:hAnsi="Cambria Math" w:cs="Times New Roman"/>
                      <w:sz w:val="24"/>
                      <w:szCs w:val="24"/>
                      <w:lang w:val="en-US"/>
                    </w:rPr>
                    <m:t>1-a</m:t>
                  </m:r>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r>
                    <w:rPr>
                      <w:rFonts w:ascii="Cambria Math" w:hAnsi="Cambria Math" w:cs="Times New Roman"/>
                      <w:sz w:val="24"/>
                      <w:szCs w:val="24"/>
                      <w:lang w:val="en-US"/>
                    </w:rPr>
                    <m:t>C</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eastAsia="Cambria Math" w:hAnsi="Cambria Math" w:cs="Cambria Math"/>
                          <w:sz w:val="24"/>
                          <w:szCs w:val="24"/>
                          <w:lang w:val="en-US"/>
                        </w:rPr>
                        <m:t>,</m:t>
                      </m:r>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num>
                <m:den>
                  <m:r>
                    <w:rPr>
                      <w:rFonts w:ascii="Cambria Math" w:hAnsi="Cambria Math" w:cs="Times New Roman"/>
                      <w:sz w:val="24"/>
                      <w:szCs w:val="24"/>
                      <w:lang w:val="en-US"/>
                    </w:rPr>
                    <m:t>N</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q</m:t>
                          </m:r>
                        </m:e>
                        <m:sub>
                          <m:r>
                            <w:rPr>
                              <w:rFonts w:ascii="Cambria Math" w:hAnsi="Cambria Math" w:cs="Times New Roman"/>
                              <w:sz w:val="24"/>
                              <w:szCs w:val="24"/>
                              <w:lang w:val="en-US"/>
                            </w:rPr>
                            <m:t>j</m:t>
                          </m:r>
                        </m:sub>
                      </m:sSub>
                    </m:e>
                  </m:d>
                </m:den>
              </m:f>
            </m:e>
          </m:d>
          <m:r>
            <w:rPr>
              <w:rFonts w:ascii="Cambria Math" w:eastAsia="Cambria Math" w:hAnsi="Cambria Math" w:cs="Cambria Math"/>
              <w:sz w:val="24"/>
              <w:szCs w:val="24"/>
              <w:lang w:val="en-US"/>
            </w:rPr>
            <m:t>*</m:t>
          </m:r>
          <m:f>
            <m:fPr>
              <m:ctrlPr>
                <w:rPr>
                  <w:rFonts w:ascii="Cambria Math" w:hAnsi="Cambria Math" w:cs="Times New Roman"/>
                  <w:i/>
                  <w:iCs/>
                  <w:sz w:val="24"/>
                  <w:szCs w:val="24"/>
                  <w:lang w:val="en-US"/>
                </w:rPr>
              </m:ctrlPr>
            </m:fPr>
            <m:num>
              <m:func>
                <m:funcPr>
                  <m:ctrlPr>
                    <w:rPr>
                      <w:rFonts w:ascii="Cambria Math" w:hAnsi="Cambria Math" w:cs="Times New Roman"/>
                      <w:i/>
                      <w:iCs/>
                      <w:sz w:val="24"/>
                      <w:szCs w:val="24"/>
                      <w:lang w:val="en-US"/>
                    </w:rPr>
                  </m:ctrlPr>
                </m:funcPr>
                <m:fName>
                  <m:r>
                    <w:rPr>
                      <w:rFonts w:ascii="Cambria Math" w:hAnsi="Cambria Math" w:cs="Times New Roman"/>
                      <w:sz w:val="24"/>
                      <w:szCs w:val="24"/>
                      <w:lang w:val="en-US"/>
                    </w:rPr>
                    <m:t>log</m:t>
                  </m:r>
                </m:fName>
                <m:e>
                  <m:d>
                    <m:dPr>
                      <m:begChr m:val="|"/>
                      <m:endChr m:val="|"/>
                      <m:ctrlPr>
                        <w:rPr>
                          <w:rFonts w:ascii="Cambria Math" w:hAnsi="Cambria Math" w:cs="Times New Roman"/>
                          <w:i/>
                          <w:iCs/>
                          <w:sz w:val="24"/>
                          <w:szCs w:val="24"/>
                          <w:lang w:val="en-US"/>
                        </w:rPr>
                      </m:ctrlPr>
                    </m:dPr>
                    <m:e>
                      <m:r>
                        <w:rPr>
                          <w:rFonts w:ascii="Cambria Math" w:hAnsi="Cambria Math" w:cs="Times New Roman"/>
                          <w:sz w:val="24"/>
                          <w:szCs w:val="24"/>
                          <w:lang w:val="en-US"/>
                        </w:rPr>
                        <m:t>D</m:t>
                      </m:r>
                    </m:e>
                  </m:d>
                </m:e>
              </m:func>
            </m:num>
            <m:den>
              <m:r>
                <w:rPr>
                  <w:rFonts w:ascii="Cambria Math" w:hAnsi="Cambria Math" w:cs="Times New Roman"/>
                  <w:sz w:val="24"/>
                  <w:szCs w:val="24"/>
                  <w:lang w:val="en-US"/>
                </w:rPr>
                <m:t>df</m:t>
              </m:r>
              <m:d>
                <m:dPr>
                  <m:ctrlPr>
                    <w:rPr>
                      <w:rFonts w:ascii="Cambria Math" w:hAnsi="Cambria Math" w:cs="Times New Roman"/>
                      <w:i/>
                      <w:iCs/>
                      <w:sz w:val="24"/>
                      <w:szCs w:val="24"/>
                      <w:lang w:val="en-US"/>
                    </w:rPr>
                  </m:ctrlPr>
                </m:dPr>
                <m:e>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,D</m:t>
                  </m:r>
                </m:e>
              </m:d>
              <m:r>
                <w:rPr>
                  <w:rFonts w:ascii="Cambria Math" w:hAnsi="Cambria Math" w:cs="Times New Roman"/>
                  <w:sz w:val="24"/>
                  <w:szCs w:val="24"/>
                  <w:lang w:val="en-US"/>
                </w:rPr>
                <m:t>+1</m:t>
              </m:r>
            </m:den>
          </m:f>
        </m:oMath>
      </m:oMathPara>
    </w:p>
    <w:p w14:paraId="09745C39" w14:textId="77777777" w:rsidR="00FE05C2" w:rsidRDefault="00FE05C2" w:rsidP="00FE05C2">
      <w:pPr>
        <w:ind w:firstLine="90"/>
        <w:jc w:val="both"/>
        <w:rPr>
          <w:rFonts w:ascii="Times New Roman" w:hAnsi="Times New Roman" w:cs="Times New Roman"/>
          <w:sz w:val="24"/>
          <w:szCs w:val="24"/>
        </w:rPr>
      </w:pPr>
    </w:p>
    <w:p w14:paraId="26F22F6A" w14:textId="3B8FA8B2" w:rsidR="004F374A" w:rsidRPr="00FE05C2" w:rsidRDefault="004F374A" w:rsidP="004F374A">
      <w:pPr>
        <w:pStyle w:val="Default"/>
        <w:numPr>
          <w:ilvl w:val="1"/>
          <w:numId w:val="3"/>
        </w:numPr>
        <w:ind w:left="360" w:firstLine="0"/>
        <w:jc w:val="both"/>
        <w:rPr>
          <w:sz w:val="36"/>
          <w:szCs w:val="36"/>
        </w:rPr>
      </w:pPr>
      <w:r>
        <w:rPr>
          <w:sz w:val="36"/>
          <w:szCs w:val="36"/>
        </w:rPr>
        <w:t xml:space="preserve">Función de </w:t>
      </w:r>
      <w:r w:rsidRPr="004F374A">
        <w:rPr>
          <w:i/>
          <w:iCs/>
          <w:sz w:val="36"/>
          <w:szCs w:val="36"/>
        </w:rPr>
        <w:t>Ranking</w:t>
      </w:r>
    </w:p>
    <w:p w14:paraId="35D43B29" w14:textId="69176BCE" w:rsidR="008B03DA" w:rsidRPr="008B03DA" w:rsidRDefault="008B03DA" w:rsidP="008B03DA">
      <w:pPr>
        <w:pStyle w:val="NormalWeb"/>
        <w:ind w:firstLine="90"/>
        <w:jc w:val="both"/>
      </w:pPr>
      <w:r w:rsidRPr="008B03DA">
        <w:t xml:space="preserve">Ahora es necesario relacionar la consulta con el </w:t>
      </w:r>
      <w:r w:rsidRPr="00D22909">
        <w:rPr>
          <w:i/>
          <w:iCs/>
        </w:rPr>
        <w:t>corpus</w:t>
      </w:r>
      <w:r w:rsidR="00D22909" w:rsidRPr="00D22909">
        <w:t>,</w:t>
      </w:r>
      <w:r w:rsidRPr="008B03DA">
        <w:t xml:space="preserve"> para determinar el valor</w:t>
      </w:r>
      <w:r>
        <w:t xml:space="preserve"> </w:t>
      </w:r>
      <w:r w:rsidRPr="008B03DA">
        <w:t xml:space="preserve">de relevancia que tienen los documentos con respecto a </w:t>
      </w:r>
      <w:r w:rsidR="00081BEC">
        <w:t>esta</w:t>
      </w:r>
      <w:r w:rsidR="00D22909">
        <w:t>.</w:t>
      </w:r>
      <w:r>
        <w:t xml:space="preserve"> </w:t>
      </w:r>
      <w:r w:rsidR="00CA36B9">
        <w:t>Para ello</w:t>
      </w:r>
      <w:r w:rsidRPr="008B03DA">
        <w:t xml:space="preserve"> debemos de</w:t>
      </w:r>
      <w:r w:rsidR="00D22909">
        <w:t>fi</w:t>
      </w:r>
      <w:r w:rsidRPr="008B03DA">
        <w:t>nir la funci</w:t>
      </w:r>
      <w:r w:rsidR="00D22909">
        <w:t>ó</w:t>
      </w:r>
      <w:r w:rsidRPr="008B03DA">
        <w:t xml:space="preserve">n </w:t>
      </w:r>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d>
      </m:oMath>
      <w:r w:rsidRPr="008B03DA">
        <w:t xml:space="preserve"> </w:t>
      </w:r>
      <w:r w:rsidR="00D2214C">
        <w:t xml:space="preserve">de la cual </w:t>
      </w:r>
      <w:r w:rsidRPr="008B03DA">
        <w:t>expondremos a continuaci</w:t>
      </w:r>
      <w:r w:rsidR="00D2214C">
        <w:t>ó</w:t>
      </w:r>
      <w:r w:rsidRPr="008B03DA">
        <w:t>n dos</w:t>
      </w:r>
      <w:r>
        <w:t xml:space="preserve"> </w:t>
      </w:r>
      <w:r w:rsidRPr="008B03DA">
        <w:t>enfoques</w:t>
      </w:r>
      <w:r w:rsidR="00D325DE">
        <w:t>:</w:t>
      </w:r>
    </w:p>
    <w:p w14:paraId="1169DED9" w14:textId="664964B1" w:rsidR="008B03DA" w:rsidRDefault="008B03DA" w:rsidP="008B03DA">
      <w:pPr>
        <w:pStyle w:val="NormalWeb"/>
        <w:ind w:firstLine="90"/>
        <w:jc w:val="both"/>
      </w:pPr>
      <w:r w:rsidRPr="00411531">
        <w:rPr>
          <w:b/>
          <w:bCs/>
        </w:rPr>
        <w:t>Puntuaci</w:t>
      </w:r>
      <w:r w:rsidR="00BD0ABE" w:rsidRPr="00411531">
        <w:rPr>
          <w:b/>
          <w:bCs/>
        </w:rPr>
        <w:t>ó</w:t>
      </w:r>
      <w:r w:rsidRPr="00411531">
        <w:rPr>
          <w:b/>
          <w:bCs/>
        </w:rPr>
        <w:t>n Coincidente:</w:t>
      </w:r>
      <w:r w:rsidRPr="008B03DA">
        <w:t xml:space="preserve"> Una forma sencilla de calcular la similitud es representar</w:t>
      </w:r>
      <w:r>
        <w:t xml:space="preserve"> </w:t>
      </w:r>
      <w:r w:rsidRPr="008B03DA">
        <w:t xml:space="preserve">el vector de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00A05DA3" w:rsidRPr="00A05DA3">
        <w:rPr>
          <w:i/>
        </w:rPr>
        <w:t xml:space="preserve"> </w:t>
      </w:r>
      <w:r w:rsidRPr="008B03DA">
        <w:t xml:space="preserve">de forma </w:t>
      </w:r>
      <w:r w:rsidRPr="00A05DA3">
        <w:rPr>
          <w:i/>
          <w:iCs/>
        </w:rPr>
        <w:t>booleana</w:t>
      </w:r>
      <w:r w:rsidRPr="008B03DA">
        <w:t xml:space="preserve">, asignando </w:t>
      </w:r>
      <m:oMath>
        <m:r>
          <w:rPr>
            <w:rFonts w:ascii="Cambria Math" w:hAnsi="Cambria Math"/>
          </w:rPr>
          <m:t>1</m:t>
        </m:r>
      </m:oMath>
      <w:r w:rsidRPr="008B03DA">
        <w:t xml:space="preserve"> para los t</w:t>
      </w:r>
      <w:r w:rsidR="000828F5">
        <w:t>é</w:t>
      </w:r>
      <w:r w:rsidRPr="008B03DA">
        <w:t>rminos que</w:t>
      </w:r>
      <w:r>
        <w:t xml:space="preserve"> </w:t>
      </w:r>
      <w:r w:rsidRPr="008B03DA">
        <w:t>aparecen en la consulta</w:t>
      </w:r>
      <w:r w:rsidR="000828F5">
        <w:t xml:space="preserve"> y</w:t>
      </w:r>
      <w:r w:rsidRPr="008B03DA">
        <w:t xml:space="preserve"> </w:t>
      </w:r>
      <m:oMath>
        <m:r>
          <w:rPr>
            <w:rFonts w:ascii="Cambria Math" w:hAnsi="Cambria Math"/>
          </w:rPr>
          <m:t>0</m:t>
        </m:r>
      </m:oMath>
      <w:r w:rsidRPr="008B03DA">
        <w:t xml:space="preserve"> en caso </w:t>
      </w:r>
      <w:r w:rsidR="000828F5">
        <w:t>contrario.</w:t>
      </w:r>
      <w:r w:rsidRPr="008B03DA">
        <w:t xml:space="preserve"> </w:t>
      </w:r>
      <w:r w:rsidR="000828F5">
        <w:t>L</w:t>
      </w:r>
      <w:r w:rsidRPr="008B03DA">
        <w:t>uego</w:t>
      </w:r>
      <w:r w:rsidR="000828F5">
        <w:t>,</w:t>
      </w:r>
      <w:r w:rsidRPr="008B03DA">
        <w:t xml:space="preserve"> para cada documento sumamos</w:t>
      </w:r>
      <w:r>
        <w:t xml:space="preserve"> </w:t>
      </w:r>
      <w:r w:rsidRPr="008B03DA">
        <w:t xml:space="preserve">los valores de TF-IDF que tienen </w:t>
      </w:r>
      <m:oMath>
        <m:r>
          <w:rPr>
            <w:rFonts w:ascii="Cambria Math" w:hAnsi="Cambria Math"/>
          </w:rPr>
          <m:t>1</m:t>
        </m:r>
      </m:oMath>
      <w:r w:rsidRPr="008B03DA">
        <w:t xml:space="preserve"> en el vector consulta</w:t>
      </w:r>
      <w:r w:rsidR="00A05DA3">
        <w:t>,</w:t>
      </w:r>
      <w:r w:rsidRPr="008B03DA">
        <w:t xml:space="preserve"> </w:t>
      </w:r>
      <w:r w:rsidR="00A05DA3" w:rsidRPr="008B03DA">
        <w:t>obt</w:t>
      </w:r>
      <w:r w:rsidR="00A05DA3">
        <w:t>en</w:t>
      </w:r>
      <w:r w:rsidR="00A05DA3" w:rsidRPr="008B03DA">
        <w:t>i</w:t>
      </w:r>
      <w:r w:rsidR="00A05DA3">
        <w:t xml:space="preserve">éndose de </w:t>
      </w:r>
      <w:r w:rsidRPr="008B03DA">
        <w:t>esta forma</w:t>
      </w:r>
      <w:r w:rsidR="00A05DA3">
        <w:t xml:space="preserve"> </w:t>
      </w:r>
      <w:r w:rsidRPr="008B03DA">
        <w:t>el valor de similitud para realizar la ordenaci</w:t>
      </w:r>
      <w:r w:rsidR="00A05DA3">
        <w:t>ó</w:t>
      </w:r>
      <w:r w:rsidRPr="008B03DA">
        <w:t xml:space="preserve">n. </w:t>
      </w:r>
      <w:r w:rsidR="00A05DA3">
        <w:t>E</w:t>
      </w:r>
      <w:r w:rsidRPr="008B03DA">
        <w:t>sta operaci</w:t>
      </w:r>
      <w:r w:rsidR="00A05DA3">
        <w:t>ó</w:t>
      </w:r>
      <w:r w:rsidRPr="008B03DA">
        <w:t>n solamente</w:t>
      </w:r>
      <w:r>
        <w:t xml:space="preserve"> </w:t>
      </w:r>
      <w:r w:rsidR="00A05DA3">
        <w:t>realiza</w:t>
      </w:r>
      <w:r w:rsidRPr="008B03DA">
        <w:t xml:space="preserve"> un producto escalar de los vectores</w:t>
      </w:r>
      <w:r w:rsidR="00A05DA3">
        <w:t>.</w:t>
      </w:r>
    </w:p>
    <w:p w14:paraId="2676DE69" w14:textId="361D470C" w:rsidR="008B03DA" w:rsidRPr="00A05DA3" w:rsidRDefault="00A05DA3" w:rsidP="008B03DA">
      <w:pPr>
        <w:pStyle w:val="NormalWeb"/>
        <w:ind w:firstLine="90"/>
        <w:jc w:val="both"/>
        <w:rPr>
          <w:i/>
          <w:iCs/>
        </w:rPr>
      </w:pPr>
      <m:oMathPara>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r>
            <w:rPr>
              <w:rFonts w:ascii="Cambria Math" w:hAnsi="Cambria Math"/>
            </w:rPr>
            <m:t>=</m:t>
          </m:r>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oMath>
      </m:oMathPara>
    </w:p>
    <w:p w14:paraId="45F37200" w14:textId="40F2A7DB" w:rsidR="008B03DA" w:rsidRDefault="00584220" w:rsidP="00FA6A3E">
      <w:pPr>
        <w:pStyle w:val="NormalWeb"/>
        <w:ind w:firstLine="90"/>
        <w:jc w:val="both"/>
      </w:pPr>
      <w:r w:rsidRPr="00FA6A3E">
        <w:t>De esta forma</w:t>
      </w:r>
      <w:r w:rsidR="00FA6A3E">
        <w:t>,</w:t>
      </w:r>
      <w:r w:rsidRPr="00FA6A3E">
        <w:t xml:space="preserve"> obtenemos mayores valores de relevancia para documentos </w:t>
      </w:r>
      <w:r w:rsidR="00FA6A3E">
        <w:t>con</w:t>
      </w:r>
      <w:r w:rsidRPr="00FA6A3E">
        <w:t xml:space="preserve"> valores de frecuencia altos para los t</w:t>
      </w:r>
      <w:r w:rsidR="00FA6A3E">
        <w:t>é</w:t>
      </w:r>
      <w:r w:rsidRPr="00FA6A3E">
        <w:t>rminos que componen la consulta. Al</w:t>
      </w:r>
      <w:r w:rsidR="00FA6A3E">
        <w:t xml:space="preserve"> </w:t>
      </w:r>
      <w:r w:rsidRPr="00FA6A3E">
        <w:t>representar el vector consulta solamente con 0 y 1</w:t>
      </w:r>
      <w:r w:rsidR="00FA6A3E">
        <w:t>,</w:t>
      </w:r>
      <w:r w:rsidRPr="00FA6A3E">
        <w:t xml:space="preserve"> no </w:t>
      </w:r>
      <w:r w:rsidR="00FA6A3E">
        <w:t xml:space="preserve">se </w:t>
      </w:r>
      <w:r w:rsidRPr="00FA6A3E">
        <w:t>aprovecha la relaci</w:t>
      </w:r>
      <w:r w:rsidR="00FA6A3E">
        <w:t>ó</w:t>
      </w:r>
      <w:r w:rsidRPr="00FA6A3E">
        <w:t>n de</w:t>
      </w:r>
      <w:r w:rsidR="00FA6A3E">
        <w:t xml:space="preserve"> </w:t>
      </w:r>
      <w:r w:rsidRPr="00FA6A3E">
        <w:t>cercan</w:t>
      </w:r>
      <w:r w:rsidR="00FA6A3E">
        <w:t>í</w:t>
      </w:r>
      <w:r w:rsidRPr="00FA6A3E">
        <w:t>a espacial que podr</w:t>
      </w:r>
      <w:r w:rsidR="00FA6A3E">
        <w:t>í</w:t>
      </w:r>
      <w:r w:rsidRPr="00FA6A3E">
        <w:t>a existir entre los vectores de consulta y documento.</w:t>
      </w:r>
    </w:p>
    <w:p w14:paraId="1DF5BE60" w14:textId="52348364" w:rsidR="008B03DA" w:rsidRDefault="00411531" w:rsidP="00411531">
      <w:pPr>
        <w:pStyle w:val="NormalWeb"/>
        <w:ind w:firstLine="90"/>
        <w:jc w:val="both"/>
      </w:pPr>
      <w:r w:rsidRPr="00411531">
        <w:rPr>
          <w:b/>
          <w:bCs/>
        </w:rPr>
        <w:lastRenderedPageBreak/>
        <w:t>Similitud del Coseno:</w:t>
      </w:r>
      <w:r w:rsidRPr="00411531">
        <w:t xml:space="preserve"> </w:t>
      </w:r>
      <w:r>
        <w:t>Se utilizan</w:t>
      </w:r>
      <w:r w:rsidRPr="00411531">
        <w:t xml:space="preserve"> el valor de TF-IDF asociado</w:t>
      </w:r>
      <w:r>
        <w:t xml:space="preserve"> </w:t>
      </w:r>
      <w:r w:rsidRPr="00411531">
        <w:t>al t</w:t>
      </w:r>
      <w:r>
        <w:t>é</w:t>
      </w:r>
      <w:r w:rsidRPr="00411531">
        <w:t xml:space="preserve">rmino en la consulta y el coseno del </w:t>
      </w:r>
      <w:r>
        <w:t>á</w:t>
      </w:r>
      <w:r w:rsidRPr="00411531">
        <w:t>ngulo comprendido</w:t>
      </w:r>
      <w:r>
        <w:t xml:space="preserve"> </w:t>
      </w:r>
      <w:r w:rsidRPr="00411531">
        <w:t xml:space="preserve">entre los vectores consulta </w:t>
      </w:r>
      <m:oMath>
        <m:acc>
          <m:accPr>
            <m:chr m:val="⃗"/>
            <m:ctrlPr>
              <w:rPr>
                <w:rFonts w:ascii="Cambria Math" w:hAnsi="Cambria Math"/>
                <w:i/>
              </w:rPr>
            </m:ctrlPr>
          </m:accPr>
          <m:e>
            <m:sSub>
              <m:sSubPr>
                <m:ctrlPr>
                  <w:rPr>
                    <w:rFonts w:ascii="Cambria Math" w:hAnsi="Cambria Math"/>
                    <w:i/>
                    <w:lang w:val="en-US"/>
                  </w:rPr>
                </m:ctrlPr>
              </m:sSubPr>
              <m:e>
                <m:r>
                  <w:rPr>
                    <w:rFonts w:ascii="Cambria Math" w:hAnsi="Cambria Math"/>
                  </w:rPr>
                  <m:t>q</m:t>
                </m:r>
              </m:e>
              <m:sub>
                <m:r>
                  <w:rPr>
                    <w:rFonts w:ascii="Cambria Math" w:hAnsi="Cambria Math"/>
                  </w:rPr>
                  <m:t>i</m:t>
                </m:r>
              </m:sub>
            </m:sSub>
          </m:e>
        </m:acc>
      </m:oMath>
      <w:r w:rsidRPr="00411531">
        <w:t xml:space="preserve"> y documento</w:t>
      </w:r>
      <w:r>
        <w:t xml:space="preserve"> </w:t>
      </w:r>
      <m:oMath>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oMath>
      <w:r w:rsidRPr="00411531">
        <w:t xml:space="preserve"> para determinar la similitud</w:t>
      </w:r>
      <w:r>
        <w:t>:</w:t>
      </w:r>
    </w:p>
    <w:p w14:paraId="63733A82" w14:textId="1B4FD7B0" w:rsidR="00411531" w:rsidRPr="00A05DA3" w:rsidRDefault="00411531" w:rsidP="00411531">
      <w:pPr>
        <w:pStyle w:val="NormalWeb"/>
        <w:ind w:firstLine="90"/>
        <w:jc w:val="both"/>
        <w:rPr>
          <w:i/>
          <w:iCs/>
        </w:rPr>
      </w:pPr>
      <m:oMathPara>
        <m:oMath>
          <m:r>
            <w:rPr>
              <w:rFonts w:ascii="Cambria Math" w:hAnsi="Cambria Math"/>
            </w:rPr>
            <m:t>R</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lang w:val="en-US"/>
                    </w:rPr>
                  </m:ctrlPr>
                </m:sSubPr>
                <m:e>
                  <m:r>
                    <w:rPr>
                      <w:rFonts w:ascii="Cambria Math" w:hAnsi="Cambria Math"/>
                    </w:rPr>
                    <m:t>d</m:t>
                  </m:r>
                </m:e>
                <m:sub>
                  <m:r>
                    <w:rPr>
                      <w:rFonts w:ascii="Cambria Math" w:hAnsi="Cambria Math"/>
                    </w:rPr>
                    <m:t>j</m:t>
                  </m:r>
                </m:sub>
              </m:sSub>
              <m:r>
                <w:rPr>
                  <w:rFonts w:ascii="Cambria Math" w:hAnsi="Cambria Math"/>
                  <w:lang w:val="en-US"/>
                </w:rPr>
                <m:t>,D</m:t>
              </m:r>
            </m:e>
          </m:d>
          <m:r>
            <w:rPr>
              <w:rFonts w:ascii="Cambria Math" w:hAnsi="Cambria Math"/>
              <w:lang w:val="en-US"/>
            </w:rPr>
            <m:t>=</m:t>
          </m:r>
          <m:f>
            <m:fPr>
              <m:ctrlPr>
                <w:rPr>
                  <w:rFonts w:ascii="Cambria Math" w:hAnsi="Cambria Math"/>
                  <w:i/>
                  <w:lang w:val="en-US"/>
                </w:rPr>
              </m:ctrlPr>
            </m:fPr>
            <m:num>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r>
                <w:rPr>
                  <w:rFonts w:ascii="Cambria Math" w:eastAsia="Cambria Math" w:hAnsi="Cambria Math" w:cs="Cambria Math"/>
                  <w:lang w:val="en-US"/>
                </w:rPr>
                <m:t>*</m:t>
              </m:r>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num>
            <m:den>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q</m:t>
                          </m:r>
                        </m:e>
                        <m:sub>
                          <m:r>
                            <w:rPr>
                              <w:rFonts w:ascii="Cambria Math" w:hAnsi="Cambria Math"/>
                            </w:rPr>
                            <m:t>i</m:t>
                          </m:r>
                        </m:sub>
                      </m:sSub>
                    </m:e>
                  </m:acc>
                </m:e>
              </m:d>
              <m:r>
                <w:rPr>
                  <w:rFonts w:ascii="Cambria Math" w:eastAsia="Cambria Math" w:hAnsi="Cambria Math" w:cs="Cambria Math"/>
                  <w:lang w:val="en-US"/>
                </w:rPr>
                <m:t>*</m:t>
              </m:r>
              <m:d>
                <m:dPr>
                  <m:begChr m:val="|"/>
                  <m:endChr m:val="|"/>
                  <m:ctrlPr>
                    <w:rPr>
                      <w:rFonts w:ascii="Cambria Math" w:hAnsi="Cambria Math"/>
                      <w:i/>
                      <w:lang w:val="en-US"/>
                    </w:rPr>
                  </m:ctrlPr>
                </m:dPr>
                <m:e>
                  <m:acc>
                    <m:accPr>
                      <m:chr m:val="⃗"/>
                      <m:ctrlPr>
                        <w:rPr>
                          <w:rFonts w:ascii="Cambria Math" w:hAnsi="Cambria Math"/>
                          <w:i/>
                          <w:iCs/>
                        </w:rPr>
                      </m:ctrlPr>
                    </m:accPr>
                    <m:e>
                      <m:sSub>
                        <m:sSubPr>
                          <m:ctrlPr>
                            <w:rPr>
                              <w:rFonts w:ascii="Cambria Math" w:hAnsi="Cambria Math"/>
                              <w:i/>
                              <w:iCs/>
                              <w:lang w:val="en-US"/>
                            </w:rPr>
                          </m:ctrlPr>
                        </m:sSubPr>
                        <m:e>
                          <m:r>
                            <w:rPr>
                              <w:rFonts w:ascii="Cambria Math" w:hAnsi="Cambria Math"/>
                            </w:rPr>
                            <m:t>d</m:t>
                          </m:r>
                        </m:e>
                        <m:sub>
                          <m:r>
                            <w:rPr>
                              <w:rFonts w:ascii="Cambria Math" w:hAnsi="Cambria Math"/>
                            </w:rPr>
                            <m:t>j</m:t>
                          </m:r>
                        </m:sub>
                      </m:sSub>
                    </m:e>
                  </m:acc>
                </m:e>
              </m:d>
            </m:den>
          </m:f>
          <m:r>
            <w:rPr>
              <w:rFonts w:ascii="Cambria Math" w:hAnsi="Cambria Math"/>
            </w:rPr>
            <m:t>=</m:t>
          </m:r>
          <m:f>
            <m:fPr>
              <m:ctrlPr>
                <w:rPr>
                  <w:rFonts w:ascii="Cambria Math" w:hAnsi="Cambria Math"/>
                  <w:i/>
                  <w:lang w:val="en-US"/>
                </w:rPr>
              </m:ctrlPr>
            </m:fPr>
            <m:num>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d>
                    <m:dPr>
                      <m:ctrlPr>
                        <w:rPr>
                          <w:rFonts w:ascii="Cambria Math" w:hAnsi="Cambria Math"/>
                          <w:i/>
                          <w:iCs/>
                          <w:lang w:val="en-US"/>
                        </w:rPr>
                      </m:ctrlPr>
                    </m:dPr>
                    <m:e>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r>
                        <w:rPr>
                          <w:rFonts w:ascii="Cambria Math" w:eastAsia="Cambria Math" w:hAnsi="Cambria Math" w:cs="Cambria Math"/>
                          <w:lang w:val="en-US"/>
                        </w:rPr>
                        <m:t>*</m:t>
                      </m:r>
                      <m:r>
                        <w:rPr>
                          <w:rFonts w:ascii="Cambria Math" w:hAnsi="Cambria Math"/>
                          <w:lang w:val="en-US"/>
                        </w:rPr>
                        <m:t>w</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d>
                </m:e>
              </m:nary>
            </m:num>
            <m:den>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,D</m:t>
                          </m:r>
                        </m:e>
                      </m:d>
                    </m:e>
                  </m:nary>
                </m:e>
              </m:rad>
              <m:r>
                <w:rPr>
                  <w:rFonts w:ascii="Cambria Math" w:eastAsia="Cambria Math" w:hAnsi="Cambria Math" w:cs="Cambria Math"/>
                  <w:lang w:val="en-US"/>
                </w:rPr>
                <m:t>*</m:t>
              </m:r>
              <m:rad>
                <m:radPr>
                  <m:degHide m:val="1"/>
                  <m:ctrlPr>
                    <w:rPr>
                      <w:rFonts w:ascii="Cambria Math" w:hAnsi="Cambria Math"/>
                      <w:i/>
                      <w:lang w:val="en-US"/>
                    </w:rPr>
                  </m:ctrlPr>
                </m:radPr>
                <m:deg/>
                <m:e>
                  <m:nary>
                    <m:naryPr>
                      <m:chr m:val="∑"/>
                      <m:limLoc m:val="undOvr"/>
                      <m:ctrlPr>
                        <w:rPr>
                          <w:rFonts w:ascii="Cambria Math" w:hAnsi="Cambria Math"/>
                          <w:i/>
                          <w:iCs/>
                        </w:rPr>
                      </m:ctrlPr>
                    </m:naryPr>
                    <m:sub>
                      <m:r>
                        <w:rPr>
                          <w:rFonts w:ascii="Cambria Math" w:hAnsi="Cambria Math"/>
                        </w:rPr>
                        <m:t>k=0</m:t>
                      </m:r>
                    </m:sub>
                    <m:sup>
                      <m:d>
                        <m:dPr>
                          <m:begChr m:val="|"/>
                          <m:endChr m:val="|"/>
                          <m:ctrlPr>
                            <w:rPr>
                              <w:rFonts w:ascii="Cambria Math" w:hAnsi="Cambria Math"/>
                              <w:i/>
                              <w:iCs/>
                              <w:lang w:val="en-US"/>
                            </w:rPr>
                          </m:ctrlPr>
                        </m:dPr>
                        <m:e>
                          <m:r>
                            <w:rPr>
                              <w:rFonts w:ascii="Cambria Math" w:hAnsi="Cambria Math"/>
                              <w:lang w:val="en-US"/>
                            </w:rPr>
                            <m:t>V</m:t>
                          </m:r>
                        </m:e>
                      </m:d>
                    </m:sup>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,D</m:t>
                          </m:r>
                        </m:e>
                      </m:d>
                    </m:e>
                  </m:nary>
                </m:e>
              </m:rad>
            </m:den>
          </m:f>
        </m:oMath>
      </m:oMathPara>
    </w:p>
    <w:p w14:paraId="32C8C831" w14:textId="5BB4BF44" w:rsidR="008B03DA" w:rsidRDefault="008B03DA" w:rsidP="00FA6A3E">
      <w:pPr>
        <w:pStyle w:val="NormalWeb"/>
        <w:ind w:firstLine="90"/>
        <w:jc w:val="both"/>
      </w:pPr>
    </w:p>
    <w:p w14:paraId="50CE05F3" w14:textId="6073507A" w:rsidR="00EF6FD4" w:rsidRPr="00EF6FD4" w:rsidRDefault="00EF6FD4" w:rsidP="00EF6FD4">
      <w:pPr>
        <w:pStyle w:val="NormalWeb"/>
        <w:ind w:firstLine="90"/>
        <w:jc w:val="both"/>
      </w:pPr>
      <w:r w:rsidRPr="00EF6FD4">
        <w:t>Podemos apreciar c</w:t>
      </w:r>
      <w:r w:rsidR="002B2F05">
        <w:t>ó</w:t>
      </w:r>
      <w:r w:rsidRPr="00EF6FD4">
        <w:t>mo se busca establecer una relaci</w:t>
      </w:r>
      <w:r w:rsidR="002B2F05">
        <w:t>ó</w:t>
      </w:r>
      <w:r w:rsidRPr="00EF6FD4">
        <w:t>n entre los valores de</w:t>
      </w:r>
      <w:r w:rsidR="002B2F05">
        <w:t xml:space="preserve"> </w:t>
      </w:r>
      <w:r w:rsidRPr="00EF6FD4">
        <w:t>frecuencia de la consulta y el documento</w:t>
      </w:r>
      <w:r w:rsidR="002B2F05">
        <w:t>. D</w:t>
      </w:r>
      <w:r w:rsidRPr="00EF6FD4">
        <w:t>e esta forma</w:t>
      </w:r>
      <w:r w:rsidR="002B2F05">
        <w:t>,</w:t>
      </w:r>
      <w:r w:rsidRPr="00EF6FD4">
        <w:t xml:space="preserve"> mientras m</w:t>
      </w:r>
      <w:r w:rsidR="002B2F05">
        <w:t>á</w:t>
      </w:r>
      <w:r w:rsidRPr="00EF6FD4">
        <w:t>s cerca est</w:t>
      </w:r>
      <w:r w:rsidR="002B2F05">
        <w:t>é</w:t>
      </w:r>
      <w:r w:rsidRPr="00EF6FD4">
        <w:t>n</w:t>
      </w:r>
      <w:r w:rsidR="002B2F05">
        <w:t xml:space="preserve"> </w:t>
      </w:r>
      <w:r w:rsidRPr="00EF6FD4">
        <w:t>los vectores de consulta y documento</w:t>
      </w:r>
      <w:r w:rsidR="002B2F05">
        <w:t>,</w:t>
      </w:r>
      <w:r w:rsidRPr="00EF6FD4">
        <w:t xml:space="preserve"> m</w:t>
      </w:r>
      <w:r w:rsidR="002B2F05">
        <w:t>á</w:t>
      </w:r>
      <w:r w:rsidRPr="00EF6FD4">
        <w:t>s relevante es ese documento para el</w:t>
      </w:r>
      <w:r w:rsidR="002B2F05">
        <w:t xml:space="preserve"> </w:t>
      </w:r>
      <w:r w:rsidRPr="00EF6FD4">
        <w:t>usuario que realiza la petici</w:t>
      </w:r>
      <w:r w:rsidR="002B2F05">
        <w:t>ó</w:t>
      </w:r>
      <w:r w:rsidRPr="00EF6FD4">
        <w:t>n.</w:t>
      </w:r>
    </w:p>
    <w:p w14:paraId="401A67C6" w14:textId="0BF72A15" w:rsidR="008B03DA" w:rsidRDefault="00EF6FD4" w:rsidP="00EF6FD4">
      <w:pPr>
        <w:pStyle w:val="NormalWeb"/>
        <w:ind w:firstLine="90"/>
        <w:jc w:val="both"/>
        <w:rPr>
          <w:color w:val="FF0000"/>
        </w:rPr>
      </w:pPr>
      <w:r w:rsidRPr="001B0A95">
        <w:rPr>
          <w:b/>
          <w:bCs/>
          <w:i/>
          <w:iCs/>
        </w:rPr>
        <w:t>Output</w:t>
      </w:r>
      <w:r w:rsidRPr="001B0A95">
        <w:rPr>
          <w:b/>
          <w:bCs/>
        </w:rPr>
        <w:t xml:space="preserve"> del Sistema:</w:t>
      </w:r>
      <w:r w:rsidRPr="00EF6FD4">
        <w:t xml:space="preserve"> Una vez </w:t>
      </w:r>
      <w:r w:rsidR="001B0A95">
        <w:t xml:space="preserve">se tiene </w:t>
      </w:r>
      <w:r w:rsidRPr="00EF6FD4">
        <w:t>la funci</w:t>
      </w:r>
      <w:r w:rsidR="002B2F05">
        <w:t>ó</w:t>
      </w:r>
      <w:r w:rsidRPr="00EF6FD4">
        <w:t xml:space="preserve">n de </w:t>
      </w:r>
      <w:r w:rsidRPr="002B2F05">
        <w:rPr>
          <w:i/>
          <w:iCs/>
        </w:rPr>
        <w:t>ranking</w:t>
      </w:r>
      <w:r w:rsidR="002B2F05">
        <w:t>,</w:t>
      </w:r>
      <w:r w:rsidRPr="00EF6FD4">
        <w:t xml:space="preserve"> </w:t>
      </w:r>
      <w:r w:rsidR="001B0A95">
        <w:t>se calculan</w:t>
      </w:r>
      <w:r w:rsidRPr="00EF6FD4">
        <w:t xml:space="preserve"> los valores correspondientes para la consulta, ordena</w:t>
      </w:r>
      <w:r w:rsidR="001B0A95">
        <w:t>ndo</w:t>
      </w:r>
      <w:r w:rsidRPr="00EF6FD4">
        <w:t xml:space="preserve"> de forma descendente</w:t>
      </w:r>
      <w:r w:rsidR="002B2F05">
        <w:t xml:space="preserve"> </w:t>
      </w:r>
      <w:r w:rsidRPr="00EF6FD4">
        <w:t xml:space="preserve">aquellos que son distintos de 0. </w:t>
      </w:r>
      <w:r w:rsidRPr="001B0A95">
        <w:rPr>
          <w:color w:val="FF0000"/>
        </w:rPr>
        <w:t>S</w:t>
      </w:r>
      <w:r w:rsidR="001B0A95" w:rsidRPr="001B0A95">
        <w:rPr>
          <w:color w:val="FF0000"/>
        </w:rPr>
        <w:t xml:space="preserve">e devuelve </w:t>
      </w:r>
      <w:r w:rsidRPr="001B0A95">
        <w:rPr>
          <w:color w:val="FF0000"/>
        </w:rPr>
        <w:t>el t</w:t>
      </w:r>
      <w:r w:rsidR="002B2F05" w:rsidRPr="001B0A95">
        <w:rPr>
          <w:color w:val="FF0000"/>
        </w:rPr>
        <w:t>í</w:t>
      </w:r>
      <w:r w:rsidRPr="001B0A95">
        <w:rPr>
          <w:color w:val="FF0000"/>
        </w:rPr>
        <w:t>tulo del documento</w:t>
      </w:r>
      <w:r w:rsidR="002B2F05" w:rsidRPr="001B0A95">
        <w:rPr>
          <w:color w:val="FF0000"/>
        </w:rPr>
        <w:t xml:space="preserve"> </w:t>
      </w:r>
      <w:r w:rsidRPr="001B0A95">
        <w:rPr>
          <w:color w:val="FF0000"/>
        </w:rPr>
        <w:t>y el valor obtenido.</w:t>
      </w:r>
    </w:p>
    <w:p w14:paraId="24161A48" w14:textId="77777777" w:rsidR="001923DD" w:rsidRPr="001B0A95" w:rsidRDefault="001923DD" w:rsidP="00EF6FD4">
      <w:pPr>
        <w:pStyle w:val="NormalWeb"/>
        <w:ind w:firstLine="90"/>
        <w:jc w:val="both"/>
        <w:rPr>
          <w:color w:val="FF0000"/>
        </w:rPr>
      </w:pPr>
    </w:p>
    <w:p w14:paraId="31E2EC5B" w14:textId="51250046" w:rsidR="001923DD" w:rsidRPr="001923DD" w:rsidRDefault="001923DD" w:rsidP="001923DD">
      <w:pPr>
        <w:pStyle w:val="Default"/>
        <w:numPr>
          <w:ilvl w:val="1"/>
          <w:numId w:val="3"/>
        </w:numPr>
        <w:ind w:left="360" w:firstLine="0"/>
        <w:jc w:val="both"/>
        <w:rPr>
          <w:sz w:val="36"/>
          <w:szCs w:val="36"/>
        </w:rPr>
      </w:pPr>
      <w:r w:rsidRPr="001923DD">
        <w:rPr>
          <w:sz w:val="36"/>
          <w:szCs w:val="36"/>
        </w:rPr>
        <w:t>Retroalimentación de Relevancia</w:t>
      </w:r>
    </w:p>
    <w:p w14:paraId="269EF7AB" w14:textId="707723DE" w:rsidR="001923DD" w:rsidRPr="00036565" w:rsidRDefault="001923DD" w:rsidP="001923DD">
      <w:pPr>
        <w:pStyle w:val="NormalWeb"/>
        <w:ind w:firstLine="90"/>
        <w:jc w:val="both"/>
        <w:rPr>
          <w:color w:val="FF0000"/>
        </w:rPr>
      </w:pPr>
      <w:r w:rsidRPr="00036565">
        <w:rPr>
          <w:color w:val="FF0000"/>
        </w:rPr>
        <w:t>La retroalimentación de relevancia es una característica de algunos sistemas de recuperación de información. La idea consiste tomar los resultados que se devuelven inicialmente de una consulta determinada, recopilar la retroalimentación de los usuarios y utilizar información sobre</w:t>
      </w:r>
      <w:r w:rsidR="00AB173C" w:rsidRPr="00036565">
        <w:rPr>
          <w:color w:val="FF0000"/>
        </w:rPr>
        <w:t xml:space="preserve"> </w:t>
      </w:r>
      <w:r w:rsidRPr="00036565">
        <w:rPr>
          <w:color w:val="FF0000"/>
        </w:rPr>
        <w:t>si esos resultados son relevantes o no para realizar una nueva consulta. Podemos</w:t>
      </w:r>
      <w:r w:rsidR="00AB173C" w:rsidRPr="00036565">
        <w:rPr>
          <w:color w:val="FF0000"/>
        </w:rPr>
        <w:t xml:space="preserve"> </w:t>
      </w:r>
      <w:r w:rsidRPr="00036565">
        <w:rPr>
          <w:color w:val="FF0000"/>
        </w:rPr>
        <w:t>distinguir de manera _</w:t>
      </w:r>
      <w:r w:rsidR="00AB173C" w:rsidRPr="00036565">
        <w:rPr>
          <w:color w:val="FF0000"/>
        </w:rPr>
        <w:t>útil</w:t>
      </w:r>
      <w:r w:rsidRPr="00036565">
        <w:rPr>
          <w:color w:val="FF0000"/>
        </w:rPr>
        <w:t xml:space="preserve"> entre tres tipos de </w:t>
      </w:r>
      <w:r w:rsidR="00AB173C" w:rsidRPr="00036565">
        <w:rPr>
          <w:color w:val="FF0000"/>
        </w:rPr>
        <w:t>retroalimentación</w:t>
      </w:r>
      <w:r w:rsidRPr="00036565">
        <w:rPr>
          <w:color w:val="FF0000"/>
        </w:rPr>
        <w:t>: expl</w:t>
      </w:r>
      <w:r w:rsidR="00AB173C" w:rsidRPr="00036565">
        <w:rPr>
          <w:color w:val="FF0000"/>
        </w:rPr>
        <w:t>í</w:t>
      </w:r>
      <w:r w:rsidRPr="00036565">
        <w:rPr>
          <w:color w:val="FF0000"/>
        </w:rPr>
        <w:t>cita, impl</w:t>
      </w:r>
      <w:r w:rsidR="00AB173C" w:rsidRPr="00036565">
        <w:rPr>
          <w:color w:val="FF0000"/>
        </w:rPr>
        <w:t>í</w:t>
      </w:r>
      <w:r w:rsidRPr="00036565">
        <w:rPr>
          <w:color w:val="FF0000"/>
        </w:rPr>
        <w:t>cita y ciega o "pseudo".</w:t>
      </w:r>
    </w:p>
    <w:p w14:paraId="6ED48067" w14:textId="77777777" w:rsidR="00AB173C" w:rsidRPr="00036565" w:rsidRDefault="001923DD" w:rsidP="001923DD">
      <w:pPr>
        <w:pStyle w:val="NormalWeb"/>
        <w:ind w:firstLine="90"/>
        <w:jc w:val="both"/>
        <w:rPr>
          <w:color w:val="FF0000"/>
        </w:rPr>
      </w:pPr>
      <w:r w:rsidRPr="00036565">
        <w:rPr>
          <w:color w:val="FF0000"/>
        </w:rPr>
        <w:t xml:space="preserve">Debido a que emplear el TF-IDF no siempre resulta en una </w:t>
      </w:r>
      <w:r w:rsidR="00AB173C" w:rsidRPr="00036565">
        <w:rPr>
          <w:color w:val="FF0000"/>
        </w:rPr>
        <w:t xml:space="preserve">representación </w:t>
      </w:r>
      <w:r w:rsidRPr="00036565">
        <w:rPr>
          <w:color w:val="FF0000"/>
        </w:rPr>
        <w:t>con</w:t>
      </w:r>
      <w:r w:rsidR="00AB173C" w:rsidRPr="00036565">
        <w:rPr>
          <w:color w:val="FF0000"/>
        </w:rPr>
        <w:t>fi</w:t>
      </w:r>
      <w:r w:rsidRPr="00036565">
        <w:rPr>
          <w:color w:val="FF0000"/>
        </w:rPr>
        <w:t xml:space="preserve">able ya que no se toma en cuenta la </w:t>
      </w:r>
      <w:r w:rsidR="00AB173C" w:rsidRPr="00036565">
        <w:rPr>
          <w:color w:val="FF0000"/>
        </w:rPr>
        <w:t>posición</w:t>
      </w:r>
      <w:r w:rsidRPr="00036565">
        <w:rPr>
          <w:color w:val="FF0000"/>
        </w:rPr>
        <w:t xml:space="preserve"> de los </w:t>
      </w:r>
      <w:r w:rsidR="00AB173C" w:rsidRPr="00036565">
        <w:rPr>
          <w:color w:val="FF0000"/>
        </w:rPr>
        <w:t>términos</w:t>
      </w:r>
      <w:r w:rsidRPr="00036565">
        <w:rPr>
          <w:color w:val="FF0000"/>
        </w:rPr>
        <w:t xml:space="preserve"> ni las relaciones</w:t>
      </w:r>
      <w:r w:rsidR="00AB173C" w:rsidRPr="00036565">
        <w:rPr>
          <w:color w:val="FF0000"/>
        </w:rPr>
        <w:t xml:space="preserve"> </w:t>
      </w:r>
      <w:r w:rsidRPr="00036565">
        <w:rPr>
          <w:color w:val="FF0000"/>
        </w:rPr>
        <w:t>que se establecen entre estos, por ello decidimos incluir un algoritmo de</w:t>
      </w:r>
      <w:r w:rsidR="00AB173C" w:rsidRPr="00036565">
        <w:rPr>
          <w:color w:val="FF0000"/>
        </w:rPr>
        <w:t xml:space="preserve"> retroalimentación</w:t>
      </w:r>
      <w:r w:rsidRPr="00036565">
        <w:rPr>
          <w:color w:val="FF0000"/>
        </w:rPr>
        <w:t xml:space="preserve"> expl</w:t>
      </w:r>
      <w:r w:rsidR="00AB173C" w:rsidRPr="00036565">
        <w:rPr>
          <w:color w:val="FF0000"/>
        </w:rPr>
        <w:t>í</w:t>
      </w:r>
      <w:r w:rsidRPr="00036565">
        <w:rPr>
          <w:color w:val="FF0000"/>
        </w:rPr>
        <w:t>cit</w:t>
      </w:r>
      <w:r w:rsidR="00AB173C" w:rsidRPr="00036565">
        <w:rPr>
          <w:color w:val="FF0000"/>
        </w:rPr>
        <w:t>a</w:t>
      </w:r>
      <w:r w:rsidRPr="00036565">
        <w:rPr>
          <w:color w:val="FF0000"/>
        </w:rPr>
        <w:t>, con el objetivo de suministrar al usuario una manera</w:t>
      </w:r>
      <w:r w:rsidR="00AB173C" w:rsidRPr="00036565">
        <w:rPr>
          <w:color w:val="FF0000"/>
        </w:rPr>
        <w:t xml:space="preserve"> </w:t>
      </w:r>
      <w:r w:rsidRPr="00036565">
        <w:rPr>
          <w:color w:val="FF0000"/>
        </w:rPr>
        <w:t>de mejorar el vector consulta y ayudar a mejorar el recobrado del sistema,</w:t>
      </w:r>
      <w:r w:rsidR="00AB173C" w:rsidRPr="00036565">
        <w:rPr>
          <w:color w:val="FF0000"/>
        </w:rPr>
        <w:t xml:space="preserve"> </w:t>
      </w:r>
      <w:r w:rsidRPr="00036565">
        <w:rPr>
          <w:color w:val="FF0000"/>
        </w:rPr>
        <w:t>as</w:t>
      </w:r>
      <w:r w:rsidR="00AB173C" w:rsidRPr="00036565">
        <w:rPr>
          <w:color w:val="FF0000"/>
        </w:rPr>
        <w:t>í</w:t>
      </w:r>
      <w:r w:rsidRPr="00036565">
        <w:rPr>
          <w:color w:val="FF0000"/>
        </w:rPr>
        <w:t xml:space="preserve"> podemos resolver problemas de </w:t>
      </w:r>
      <w:r w:rsidR="00AB173C" w:rsidRPr="00036565">
        <w:rPr>
          <w:color w:val="FF0000"/>
        </w:rPr>
        <w:t>ambigüedad</w:t>
      </w:r>
      <w:r w:rsidRPr="00036565">
        <w:rPr>
          <w:color w:val="FF0000"/>
        </w:rPr>
        <w:t xml:space="preserve"> en las consulta</w:t>
      </w:r>
      <w:r w:rsidR="00AB173C" w:rsidRPr="00036565">
        <w:rPr>
          <w:color w:val="FF0000"/>
        </w:rPr>
        <w:t>s</w:t>
      </w:r>
      <w:r w:rsidRPr="00036565">
        <w:rPr>
          <w:color w:val="FF0000"/>
        </w:rPr>
        <w:t xml:space="preserve">. </w:t>
      </w:r>
    </w:p>
    <w:p w14:paraId="597F3031" w14:textId="49937412" w:rsidR="001923DD" w:rsidRPr="00036565" w:rsidRDefault="001923DD" w:rsidP="001923DD">
      <w:pPr>
        <w:pStyle w:val="NormalWeb"/>
        <w:ind w:firstLine="90"/>
        <w:jc w:val="both"/>
        <w:rPr>
          <w:color w:val="FF0000"/>
        </w:rPr>
      </w:pPr>
      <w:r w:rsidRPr="00036565">
        <w:rPr>
          <w:color w:val="FF0000"/>
        </w:rPr>
        <w:t>Seleccionamos</w:t>
      </w:r>
      <w:r w:rsidR="00AB173C" w:rsidRPr="00036565">
        <w:rPr>
          <w:color w:val="FF0000"/>
        </w:rPr>
        <w:t xml:space="preserve"> </w:t>
      </w:r>
      <w:r w:rsidRPr="00036565">
        <w:rPr>
          <w:color w:val="FF0000"/>
        </w:rPr>
        <w:t xml:space="preserve">el algoritmo de </w:t>
      </w:r>
      <w:proofErr w:type="spellStart"/>
      <w:r w:rsidRPr="00036565">
        <w:rPr>
          <w:b/>
          <w:bCs/>
          <w:i/>
          <w:iCs/>
          <w:color w:val="FF0000"/>
        </w:rPr>
        <w:t>Rocchio</w:t>
      </w:r>
      <w:proofErr w:type="spellEnd"/>
      <w:r w:rsidRPr="00036565">
        <w:rPr>
          <w:color w:val="FF0000"/>
        </w:rPr>
        <w:t xml:space="preserve"> el cual es simple y </w:t>
      </w:r>
      <w:r w:rsidR="00AB173C" w:rsidRPr="00036565">
        <w:rPr>
          <w:color w:val="FF0000"/>
        </w:rPr>
        <w:t>fácil</w:t>
      </w:r>
      <w:r w:rsidRPr="00036565">
        <w:rPr>
          <w:color w:val="FF0000"/>
        </w:rPr>
        <w:t xml:space="preserve"> de</w:t>
      </w:r>
      <w:r w:rsidR="00AB173C" w:rsidRPr="00036565">
        <w:rPr>
          <w:color w:val="FF0000"/>
        </w:rPr>
        <w:t xml:space="preserve"> </w:t>
      </w:r>
      <w:r w:rsidRPr="00036565">
        <w:rPr>
          <w:color w:val="FF0000"/>
        </w:rPr>
        <w:t>implementar.</w:t>
      </w:r>
    </w:p>
    <w:p w14:paraId="5B5149C4" w14:textId="0723077F" w:rsidR="001923DD" w:rsidRPr="00036565" w:rsidRDefault="001923DD" w:rsidP="001923DD">
      <w:pPr>
        <w:pStyle w:val="NormalWeb"/>
        <w:ind w:firstLine="90"/>
        <w:jc w:val="both"/>
        <w:rPr>
          <w:color w:val="FF0000"/>
        </w:rPr>
      </w:pPr>
      <w:r w:rsidRPr="00036565">
        <w:rPr>
          <w:b/>
          <w:bCs/>
          <w:color w:val="FF0000"/>
        </w:rPr>
        <w:t xml:space="preserve">Algoritmo de </w:t>
      </w:r>
      <w:proofErr w:type="spellStart"/>
      <w:r w:rsidRPr="00036565">
        <w:rPr>
          <w:b/>
          <w:bCs/>
          <w:i/>
          <w:iCs/>
          <w:color w:val="FF0000"/>
        </w:rPr>
        <w:t>Rocchio</w:t>
      </w:r>
      <w:proofErr w:type="spellEnd"/>
      <w:r w:rsidRPr="00036565">
        <w:rPr>
          <w:b/>
          <w:bCs/>
          <w:color w:val="FF0000"/>
        </w:rPr>
        <w:t>:</w:t>
      </w:r>
      <w:r w:rsidRPr="00036565">
        <w:rPr>
          <w:color w:val="FF0000"/>
        </w:rPr>
        <w:t xml:space="preserve"> Es un algoritmo muy conocido para la </w:t>
      </w:r>
      <w:proofErr w:type="spellStart"/>
      <w:r w:rsidRPr="00036565">
        <w:rPr>
          <w:color w:val="FF0000"/>
        </w:rPr>
        <w:t>retroalimentaci_on</w:t>
      </w:r>
      <w:proofErr w:type="spellEnd"/>
      <w:r w:rsidR="00AB173C" w:rsidRPr="00036565">
        <w:rPr>
          <w:color w:val="FF0000"/>
        </w:rPr>
        <w:t xml:space="preserve"> </w:t>
      </w:r>
      <w:r w:rsidRPr="00036565">
        <w:rPr>
          <w:color w:val="FF0000"/>
        </w:rPr>
        <w:t xml:space="preserve">en los sistemas de </w:t>
      </w:r>
      <w:proofErr w:type="spellStart"/>
      <w:r w:rsidRPr="00036565">
        <w:rPr>
          <w:color w:val="FF0000"/>
        </w:rPr>
        <w:t>recuperaci_on</w:t>
      </w:r>
      <w:proofErr w:type="spellEnd"/>
      <w:r w:rsidRPr="00036565">
        <w:rPr>
          <w:color w:val="FF0000"/>
        </w:rPr>
        <w:t xml:space="preserve"> de </w:t>
      </w:r>
      <w:proofErr w:type="spellStart"/>
      <w:r w:rsidRPr="00036565">
        <w:rPr>
          <w:color w:val="FF0000"/>
        </w:rPr>
        <w:t>informaci_on</w:t>
      </w:r>
      <w:proofErr w:type="spellEnd"/>
      <w:r w:rsidRPr="00036565">
        <w:rPr>
          <w:color w:val="FF0000"/>
        </w:rPr>
        <w:t>. Era empleado en los IRS que</w:t>
      </w:r>
      <w:r w:rsidR="00AB173C" w:rsidRPr="00036565">
        <w:rPr>
          <w:color w:val="FF0000"/>
        </w:rPr>
        <w:t xml:space="preserve"> </w:t>
      </w:r>
      <w:r w:rsidRPr="00036565">
        <w:rPr>
          <w:color w:val="FF0000"/>
        </w:rPr>
        <w:t xml:space="preserve">surgieron del Sistema de </w:t>
      </w:r>
      <w:proofErr w:type="spellStart"/>
      <w:r w:rsidRPr="00036565">
        <w:rPr>
          <w:color w:val="FF0000"/>
        </w:rPr>
        <w:t>Recuperaci_on</w:t>
      </w:r>
      <w:proofErr w:type="spellEnd"/>
      <w:r w:rsidRPr="00036565">
        <w:rPr>
          <w:color w:val="FF0000"/>
        </w:rPr>
        <w:t xml:space="preserve"> de </w:t>
      </w:r>
      <w:proofErr w:type="spellStart"/>
      <w:r w:rsidRPr="00036565">
        <w:rPr>
          <w:color w:val="FF0000"/>
        </w:rPr>
        <w:t>Informaci_on</w:t>
      </w:r>
      <w:proofErr w:type="spellEnd"/>
      <w:r w:rsidRPr="00036565">
        <w:rPr>
          <w:color w:val="FF0000"/>
        </w:rPr>
        <w:t xml:space="preserve"> SMART, desarrollado en</w:t>
      </w:r>
      <w:r w:rsidR="00AB173C" w:rsidRPr="00036565">
        <w:rPr>
          <w:color w:val="FF0000"/>
        </w:rPr>
        <w:t xml:space="preserve"> </w:t>
      </w:r>
      <w:r w:rsidRPr="00036565">
        <w:rPr>
          <w:color w:val="FF0000"/>
        </w:rPr>
        <w:t xml:space="preserve">1960-1964. El enfoque de </w:t>
      </w:r>
      <w:proofErr w:type="spellStart"/>
      <w:r w:rsidRPr="00036565">
        <w:rPr>
          <w:color w:val="FF0000"/>
        </w:rPr>
        <w:t>retroalimentaci_on</w:t>
      </w:r>
      <w:proofErr w:type="spellEnd"/>
      <w:r w:rsidRPr="00036565">
        <w:rPr>
          <w:color w:val="FF0000"/>
        </w:rPr>
        <w:t xml:space="preserve"> de </w:t>
      </w:r>
      <w:proofErr w:type="spellStart"/>
      <w:r w:rsidRPr="00036565">
        <w:rPr>
          <w:color w:val="FF0000"/>
        </w:rPr>
        <w:t>Rocchio</w:t>
      </w:r>
      <w:proofErr w:type="spellEnd"/>
      <w:r w:rsidRPr="00036565">
        <w:rPr>
          <w:color w:val="FF0000"/>
        </w:rPr>
        <w:t xml:space="preserve"> se </w:t>
      </w:r>
      <w:proofErr w:type="spellStart"/>
      <w:r w:rsidRPr="00036565">
        <w:rPr>
          <w:color w:val="FF0000"/>
        </w:rPr>
        <w:t>desarroll_o</w:t>
      </w:r>
      <w:proofErr w:type="spellEnd"/>
      <w:r w:rsidRPr="00036565">
        <w:rPr>
          <w:color w:val="FF0000"/>
        </w:rPr>
        <w:t xml:space="preserve"> utilizando</w:t>
      </w:r>
      <w:r w:rsidR="00AB173C" w:rsidRPr="00036565">
        <w:rPr>
          <w:color w:val="FF0000"/>
        </w:rPr>
        <w:t xml:space="preserve"> </w:t>
      </w:r>
      <w:r w:rsidRPr="00036565">
        <w:rPr>
          <w:color w:val="FF0000"/>
        </w:rPr>
        <w:t>el Modelo de Espacio Vectorial que empleaba SMART. El algoritmo se basa en</w:t>
      </w:r>
      <w:r w:rsidR="00AB173C" w:rsidRPr="00036565">
        <w:rPr>
          <w:color w:val="FF0000"/>
        </w:rPr>
        <w:t xml:space="preserve"> </w:t>
      </w:r>
      <w:r w:rsidRPr="00036565">
        <w:rPr>
          <w:color w:val="FF0000"/>
        </w:rPr>
        <w:t xml:space="preserve">la </w:t>
      </w:r>
      <w:proofErr w:type="spellStart"/>
      <w:r w:rsidRPr="00036565">
        <w:rPr>
          <w:color w:val="FF0000"/>
        </w:rPr>
        <w:t>suposici_on</w:t>
      </w:r>
      <w:proofErr w:type="spellEnd"/>
      <w:r w:rsidRPr="00036565">
        <w:rPr>
          <w:color w:val="FF0000"/>
        </w:rPr>
        <w:t xml:space="preserve"> de que la </w:t>
      </w:r>
      <w:proofErr w:type="spellStart"/>
      <w:r w:rsidRPr="00036565">
        <w:rPr>
          <w:color w:val="FF0000"/>
        </w:rPr>
        <w:t>mayor__a</w:t>
      </w:r>
      <w:proofErr w:type="spellEnd"/>
      <w:r w:rsidRPr="00036565">
        <w:rPr>
          <w:color w:val="FF0000"/>
        </w:rPr>
        <w:t xml:space="preserve"> de los usuarios tienen una </w:t>
      </w:r>
      <w:proofErr w:type="spellStart"/>
      <w:r w:rsidRPr="00036565">
        <w:rPr>
          <w:color w:val="FF0000"/>
        </w:rPr>
        <w:t>concepci_on</w:t>
      </w:r>
      <w:proofErr w:type="spellEnd"/>
      <w:r w:rsidRPr="00036565">
        <w:rPr>
          <w:color w:val="FF0000"/>
        </w:rPr>
        <w:t xml:space="preserve"> general de</w:t>
      </w:r>
      <w:r w:rsidR="00AB173C" w:rsidRPr="00036565">
        <w:rPr>
          <w:color w:val="FF0000"/>
        </w:rPr>
        <w:t xml:space="preserve"> </w:t>
      </w:r>
      <w:proofErr w:type="spellStart"/>
      <w:r w:rsidRPr="00036565">
        <w:rPr>
          <w:color w:val="FF0000"/>
        </w:rPr>
        <w:t>qu_e</w:t>
      </w:r>
      <w:proofErr w:type="spellEnd"/>
      <w:r w:rsidRPr="00036565">
        <w:rPr>
          <w:color w:val="FF0000"/>
        </w:rPr>
        <w:t xml:space="preserve"> documentos deben indicarse como relevantes o no relevantes para la consulta</w:t>
      </w:r>
      <w:r w:rsidR="00AB173C" w:rsidRPr="00036565">
        <w:rPr>
          <w:color w:val="FF0000"/>
        </w:rPr>
        <w:t xml:space="preserve"> </w:t>
      </w:r>
      <w:r w:rsidRPr="00036565">
        <w:rPr>
          <w:color w:val="FF0000"/>
        </w:rPr>
        <w:t xml:space="preserve">que realizan. Por lo tanto, la consulta de </w:t>
      </w:r>
      <w:proofErr w:type="spellStart"/>
      <w:r w:rsidRPr="00036565">
        <w:rPr>
          <w:color w:val="FF0000"/>
        </w:rPr>
        <w:t>b_usqueda</w:t>
      </w:r>
      <w:proofErr w:type="spellEnd"/>
      <w:r w:rsidRPr="00036565">
        <w:rPr>
          <w:color w:val="FF0000"/>
        </w:rPr>
        <w:t xml:space="preserve"> del usuario se revisa para</w:t>
      </w:r>
      <w:r w:rsidR="00AB173C" w:rsidRPr="00036565">
        <w:rPr>
          <w:color w:val="FF0000"/>
        </w:rPr>
        <w:t xml:space="preserve"> </w:t>
      </w:r>
      <w:r w:rsidRPr="00036565">
        <w:rPr>
          <w:color w:val="FF0000"/>
        </w:rPr>
        <w:t>incluir un porcentaje arbitrario de documentos relevantes y no relevantes como</w:t>
      </w:r>
      <w:r w:rsidR="00AB173C" w:rsidRPr="00036565">
        <w:rPr>
          <w:color w:val="FF0000"/>
        </w:rPr>
        <w:t xml:space="preserve"> </w:t>
      </w:r>
      <w:r w:rsidRPr="00036565">
        <w:rPr>
          <w:color w:val="FF0000"/>
        </w:rPr>
        <w:t xml:space="preserve">un medio para aumentar la </w:t>
      </w:r>
      <w:proofErr w:type="spellStart"/>
      <w:r w:rsidRPr="00036565">
        <w:rPr>
          <w:color w:val="FF0000"/>
        </w:rPr>
        <w:t>precisi_on</w:t>
      </w:r>
      <w:proofErr w:type="spellEnd"/>
      <w:r w:rsidRPr="00036565">
        <w:rPr>
          <w:color w:val="FF0000"/>
        </w:rPr>
        <w:t xml:space="preserve"> del motor de </w:t>
      </w:r>
      <w:proofErr w:type="spellStart"/>
      <w:r w:rsidRPr="00036565">
        <w:rPr>
          <w:color w:val="FF0000"/>
        </w:rPr>
        <w:t>b_usqueda</w:t>
      </w:r>
      <w:proofErr w:type="spellEnd"/>
      <w:r w:rsidRPr="00036565">
        <w:rPr>
          <w:color w:val="FF0000"/>
        </w:rPr>
        <w:t>.</w:t>
      </w:r>
    </w:p>
    <w:p w14:paraId="7DA848D0" w14:textId="05E19EA5" w:rsidR="008B03DA" w:rsidRPr="00036565" w:rsidRDefault="001923DD" w:rsidP="001923DD">
      <w:pPr>
        <w:pStyle w:val="NormalWeb"/>
        <w:ind w:firstLine="90"/>
        <w:jc w:val="both"/>
        <w:rPr>
          <w:color w:val="FF0000"/>
        </w:rPr>
      </w:pPr>
      <w:r w:rsidRPr="00036565">
        <w:rPr>
          <w:color w:val="FF0000"/>
        </w:rPr>
        <w:lastRenderedPageBreak/>
        <w:t xml:space="preserve">El algoritmo de </w:t>
      </w:r>
      <w:proofErr w:type="spellStart"/>
      <w:r w:rsidRPr="00036565">
        <w:rPr>
          <w:color w:val="FF0000"/>
        </w:rPr>
        <w:t>Rocchio</w:t>
      </w:r>
      <w:proofErr w:type="spellEnd"/>
      <w:r w:rsidRPr="00036565">
        <w:rPr>
          <w:color w:val="FF0000"/>
        </w:rPr>
        <w:t xml:space="preserve"> busca realizar una mejora a la consulta que deseamos,</w:t>
      </w:r>
      <w:r w:rsidR="00AB173C" w:rsidRPr="00036565">
        <w:rPr>
          <w:color w:val="FF0000"/>
        </w:rPr>
        <w:t xml:space="preserve"> </w:t>
      </w:r>
      <w:r w:rsidRPr="00036565">
        <w:rPr>
          <w:color w:val="FF0000"/>
        </w:rPr>
        <w:t xml:space="preserve">podemos </w:t>
      </w:r>
      <w:proofErr w:type="spellStart"/>
      <w:r w:rsidRPr="00036565">
        <w:rPr>
          <w:color w:val="FF0000"/>
        </w:rPr>
        <w:t>de_nir</w:t>
      </w:r>
      <w:proofErr w:type="spellEnd"/>
      <w:r w:rsidRPr="00036565">
        <w:rPr>
          <w:color w:val="FF0000"/>
        </w:rPr>
        <w:t xml:space="preserve"> que una consulta </w:t>
      </w:r>
      <w:proofErr w:type="gramStart"/>
      <w:r w:rsidRPr="00036565">
        <w:rPr>
          <w:rFonts w:hint="eastAsia"/>
          <w:color w:val="FF0000"/>
        </w:rPr>
        <w:t>􀀀</w:t>
      </w:r>
      <w:r w:rsidRPr="00036565">
        <w:rPr>
          <w:color w:val="FF0000"/>
        </w:rPr>
        <w:t>!</w:t>
      </w:r>
      <w:proofErr w:type="spellStart"/>
      <w:r w:rsidRPr="00036565">
        <w:rPr>
          <w:color w:val="FF0000"/>
        </w:rPr>
        <w:t>qi</w:t>
      </w:r>
      <w:proofErr w:type="spellEnd"/>
      <w:proofErr w:type="gramEnd"/>
      <w:r w:rsidRPr="00036565">
        <w:rPr>
          <w:color w:val="FF0000"/>
        </w:rPr>
        <w:t xml:space="preserve"> realiza una </w:t>
      </w:r>
      <w:proofErr w:type="spellStart"/>
      <w:r w:rsidRPr="00036565">
        <w:rPr>
          <w:color w:val="FF0000"/>
        </w:rPr>
        <w:t>bipartici_on</w:t>
      </w:r>
      <w:proofErr w:type="spellEnd"/>
      <w:r w:rsidRPr="00036565">
        <w:rPr>
          <w:color w:val="FF0000"/>
        </w:rPr>
        <w:t xml:space="preserve"> del conjunto</w:t>
      </w:r>
      <w:r w:rsidR="00AB173C" w:rsidRPr="00036565">
        <w:rPr>
          <w:color w:val="FF0000"/>
        </w:rPr>
        <w:t xml:space="preserve"> </w:t>
      </w:r>
      <w:r w:rsidRPr="00036565">
        <w:rPr>
          <w:color w:val="FF0000"/>
        </w:rPr>
        <w:t>D en dos subconjuntos, El subconjunto DR donde se encuentran aquellos</w:t>
      </w:r>
      <w:r w:rsidR="00AB173C" w:rsidRPr="00036565">
        <w:rPr>
          <w:color w:val="FF0000"/>
        </w:rPr>
        <w:t xml:space="preserve"> </w:t>
      </w:r>
      <w:r w:rsidRPr="00036565">
        <w:rPr>
          <w:color w:val="FF0000"/>
        </w:rPr>
        <w:t xml:space="preserve">documentos que fueron considerados relevantes por el sistema y D </w:t>
      </w:r>
      <w:r w:rsidRPr="00036565">
        <w:rPr>
          <w:rFonts w:hint="eastAsia"/>
          <w:color w:val="FF0000"/>
        </w:rPr>
        <w:t>􀀀</w:t>
      </w:r>
      <w:r w:rsidRPr="00036565">
        <w:rPr>
          <w:color w:val="FF0000"/>
        </w:rPr>
        <w:t xml:space="preserve"> DR </w:t>
      </w:r>
      <w:proofErr w:type="spellStart"/>
      <w:r w:rsidRPr="00036565">
        <w:rPr>
          <w:color w:val="FF0000"/>
        </w:rPr>
        <w:t>ser_an</w:t>
      </w:r>
      <w:proofErr w:type="spellEnd"/>
      <w:r w:rsidR="00AB173C" w:rsidRPr="00036565">
        <w:rPr>
          <w:color w:val="FF0000"/>
        </w:rPr>
        <w:t xml:space="preserve"> </w:t>
      </w:r>
      <w:r w:rsidRPr="00036565">
        <w:rPr>
          <w:color w:val="FF0000"/>
        </w:rPr>
        <w:t>aquellos que no fueron marcados como relevantes. Ahora debemos encontrar una</w:t>
      </w:r>
      <w:r w:rsidR="00AB173C" w:rsidRPr="00036565">
        <w:rPr>
          <w:color w:val="FF0000"/>
        </w:rPr>
        <w:t xml:space="preserve"> </w:t>
      </w:r>
      <w:r w:rsidRPr="00036565">
        <w:rPr>
          <w:color w:val="FF0000"/>
        </w:rPr>
        <w:t xml:space="preserve">consulta _optima a partir de </w:t>
      </w:r>
      <w:proofErr w:type="gramStart"/>
      <w:r w:rsidRPr="00036565">
        <w:rPr>
          <w:rFonts w:hint="eastAsia"/>
          <w:color w:val="FF0000"/>
        </w:rPr>
        <w:t>􀀀</w:t>
      </w:r>
      <w:r w:rsidRPr="00036565">
        <w:rPr>
          <w:color w:val="FF0000"/>
        </w:rPr>
        <w:t>!</w:t>
      </w:r>
      <w:proofErr w:type="spellStart"/>
      <w:r w:rsidRPr="00036565">
        <w:rPr>
          <w:color w:val="FF0000"/>
        </w:rPr>
        <w:t>qi</w:t>
      </w:r>
      <w:proofErr w:type="spellEnd"/>
      <w:proofErr w:type="gramEnd"/>
      <w:r w:rsidRPr="00036565">
        <w:rPr>
          <w:color w:val="FF0000"/>
        </w:rPr>
        <w:t xml:space="preserve"> para la cual se maximice la similitud con el conjunto</w:t>
      </w:r>
      <w:r w:rsidR="00AB173C" w:rsidRPr="00036565">
        <w:rPr>
          <w:color w:val="FF0000"/>
        </w:rPr>
        <w:t xml:space="preserve"> </w:t>
      </w:r>
      <w:r w:rsidRPr="00036565">
        <w:rPr>
          <w:color w:val="FF0000"/>
        </w:rPr>
        <w:t>de documentos relevantes DR implicando un valor m__</w:t>
      </w:r>
      <w:proofErr w:type="spellStart"/>
      <w:r w:rsidRPr="00036565">
        <w:rPr>
          <w:color w:val="FF0000"/>
        </w:rPr>
        <w:t>nimo</w:t>
      </w:r>
      <w:proofErr w:type="spellEnd"/>
      <w:r w:rsidRPr="00036565">
        <w:rPr>
          <w:color w:val="FF0000"/>
        </w:rPr>
        <w:t xml:space="preserve"> de similitud</w:t>
      </w:r>
      <w:r w:rsidR="00AB173C" w:rsidRPr="00036565">
        <w:rPr>
          <w:color w:val="FF0000"/>
        </w:rPr>
        <w:t xml:space="preserve"> </w:t>
      </w:r>
      <w:r w:rsidRPr="00036565">
        <w:rPr>
          <w:color w:val="FF0000"/>
        </w:rPr>
        <w:t>para el conjunto de documentos no relevantes:</w:t>
      </w:r>
    </w:p>
    <w:p w14:paraId="178EE2F8" w14:textId="5FA5FE16" w:rsidR="00AB173C" w:rsidRDefault="00AB173C" w:rsidP="00EA2597">
      <w:pPr>
        <w:ind w:firstLine="90"/>
        <w:jc w:val="both"/>
        <w:rPr>
          <w:rFonts w:ascii="Times New Roman" w:hAnsi="Times New Roman" w:cs="Times New Roman"/>
          <w:sz w:val="24"/>
          <w:szCs w:val="24"/>
        </w:rPr>
      </w:pPr>
    </w:p>
    <w:p w14:paraId="18C012AB" w14:textId="77777777" w:rsidR="00AB173C" w:rsidRPr="00AB173C" w:rsidRDefault="00AB173C" w:rsidP="00AB173C">
      <w:pPr>
        <w:pStyle w:val="ListParagraph"/>
        <w:numPr>
          <w:ilvl w:val="0"/>
          <w:numId w:val="8"/>
        </w:numPr>
        <w:autoSpaceDE w:val="0"/>
        <w:autoSpaceDN w:val="0"/>
        <w:adjustRightInd w:val="0"/>
        <w:spacing w:after="0" w:line="240" w:lineRule="auto"/>
        <w:contextualSpacing w:val="0"/>
        <w:jc w:val="both"/>
        <w:rPr>
          <w:rFonts w:ascii="Times New Roman" w:hAnsi="Times New Roman" w:cs="Times New Roman"/>
          <w:vanish/>
          <w:color w:val="000000"/>
          <w:sz w:val="36"/>
          <w:szCs w:val="36"/>
        </w:rPr>
      </w:pPr>
    </w:p>
    <w:p w14:paraId="52D8E3FC" w14:textId="77777777" w:rsidR="00AB173C" w:rsidRPr="00AB173C" w:rsidRDefault="00AB173C" w:rsidP="00AB173C">
      <w:pPr>
        <w:pStyle w:val="ListParagraph"/>
        <w:numPr>
          <w:ilvl w:val="0"/>
          <w:numId w:val="8"/>
        </w:numPr>
        <w:autoSpaceDE w:val="0"/>
        <w:autoSpaceDN w:val="0"/>
        <w:adjustRightInd w:val="0"/>
        <w:spacing w:after="0" w:line="240" w:lineRule="auto"/>
        <w:contextualSpacing w:val="0"/>
        <w:jc w:val="both"/>
        <w:rPr>
          <w:rFonts w:ascii="Times New Roman" w:hAnsi="Times New Roman" w:cs="Times New Roman"/>
          <w:vanish/>
          <w:color w:val="000000"/>
          <w:sz w:val="36"/>
          <w:szCs w:val="36"/>
        </w:rPr>
      </w:pPr>
    </w:p>
    <w:p w14:paraId="0B3A6E49" w14:textId="77777777" w:rsidR="00AB173C" w:rsidRPr="00AB173C" w:rsidRDefault="00AB173C" w:rsidP="00AB173C">
      <w:pPr>
        <w:pStyle w:val="ListParagraph"/>
        <w:numPr>
          <w:ilvl w:val="1"/>
          <w:numId w:val="8"/>
        </w:numPr>
        <w:autoSpaceDE w:val="0"/>
        <w:autoSpaceDN w:val="0"/>
        <w:adjustRightInd w:val="0"/>
        <w:spacing w:after="0" w:line="240" w:lineRule="auto"/>
        <w:contextualSpacing w:val="0"/>
        <w:jc w:val="both"/>
        <w:rPr>
          <w:rFonts w:ascii="Times New Roman" w:hAnsi="Times New Roman" w:cs="Times New Roman"/>
          <w:vanish/>
          <w:color w:val="000000"/>
          <w:sz w:val="36"/>
          <w:szCs w:val="36"/>
        </w:rPr>
      </w:pPr>
    </w:p>
    <w:p w14:paraId="78CA178F" w14:textId="77777777" w:rsidR="00AB173C" w:rsidRPr="00AB173C" w:rsidRDefault="00AB173C" w:rsidP="00AB173C">
      <w:pPr>
        <w:pStyle w:val="ListParagraph"/>
        <w:numPr>
          <w:ilvl w:val="1"/>
          <w:numId w:val="8"/>
        </w:numPr>
        <w:autoSpaceDE w:val="0"/>
        <w:autoSpaceDN w:val="0"/>
        <w:adjustRightInd w:val="0"/>
        <w:spacing w:after="0" w:line="240" w:lineRule="auto"/>
        <w:contextualSpacing w:val="0"/>
        <w:jc w:val="both"/>
        <w:rPr>
          <w:rFonts w:ascii="Times New Roman" w:hAnsi="Times New Roman" w:cs="Times New Roman"/>
          <w:vanish/>
          <w:color w:val="000000"/>
          <w:sz w:val="36"/>
          <w:szCs w:val="36"/>
        </w:rPr>
      </w:pPr>
    </w:p>
    <w:p w14:paraId="4461DC92" w14:textId="77777777" w:rsidR="00AB173C" w:rsidRPr="00AB173C" w:rsidRDefault="00AB173C" w:rsidP="00AB173C">
      <w:pPr>
        <w:pStyle w:val="ListParagraph"/>
        <w:numPr>
          <w:ilvl w:val="1"/>
          <w:numId w:val="8"/>
        </w:numPr>
        <w:autoSpaceDE w:val="0"/>
        <w:autoSpaceDN w:val="0"/>
        <w:adjustRightInd w:val="0"/>
        <w:spacing w:after="0" w:line="240" w:lineRule="auto"/>
        <w:contextualSpacing w:val="0"/>
        <w:jc w:val="both"/>
        <w:rPr>
          <w:rFonts w:ascii="Times New Roman" w:hAnsi="Times New Roman" w:cs="Times New Roman"/>
          <w:vanish/>
          <w:color w:val="000000"/>
          <w:sz w:val="36"/>
          <w:szCs w:val="36"/>
        </w:rPr>
      </w:pPr>
    </w:p>
    <w:p w14:paraId="308D6FBA" w14:textId="77777777" w:rsidR="00AB173C" w:rsidRPr="00AB173C" w:rsidRDefault="00AB173C" w:rsidP="00AB173C">
      <w:pPr>
        <w:pStyle w:val="ListParagraph"/>
        <w:numPr>
          <w:ilvl w:val="1"/>
          <w:numId w:val="8"/>
        </w:numPr>
        <w:autoSpaceDE w:val="0"/>
        <w:autoSpaceDN w:val="0"/>
        <w:adjustRightInd w:val="0"/>
        <w:spacing w:after="0" w:line="240" w:lineRule="auto"/>
        <w:contextualSpacing w:val="0"/>
        <w:jc w:val="both"/>
        <w:rPr>
          <w:rFonts w:ascii="Times New Roman" w:hAnsi="Times New Roman" w:cs="Times New Roman"/>
          <w:vanish/>
          <w:color w:val="000000"/>
          <w:sz w:val="36"/>
          <w:szCs w:val="36"/>
        </w:rPr>
      </w:pPr>
    </w:p>
    <w:p w14:paraId="3DCE277E" w14:textId="28CDEF28" w:rsidR="00AB173C" w:rsidRDefault="00AB173C" w:rsidP="00EA2597">
      <w:pPr>
        <w:ind w:firstLine="90"/>
        <w:jc w:val="both"/>
        <w:rPr>
          <w:rFonts w:ascii="Times New Roman" w:hAnsi="Times New Roman" w:cs="Times New Roman"/>
          <w:sz w:val="24"/>
          <w:szCs w:val="24"/>
        </w:rPr>
      </w:pPr>
    </w:p>
    <w:p w14:paraId="7F5C97F6" w14:textId="1E3EAEAE" w:rsidR="00AB173C" w:rsidRDefault="00AB173C" w:rsidP="00EA2597">
      <w:pPr>
        <w:ind w:firstLine="90"/>
        <w:jc w:val="both"/>
        <w:rPr>
          <w:rFonts w:ascii="Times New Roman" w:hAnsi="Times New Roman" w:cs="Times New Roman"/>
          <w:sz w:val="24"/>
          <w:szCs w:val="24"/>
        </w:rPr>
      </w:pPr>
    </w:p>
    <w:p w14:paraId="65C01BDB" w14:textId="15F987D0" w:rsidR="00AB173C" w:rsidRDefault="00AB173C" w:rsidP="00EA2597">
      <w:pPr>
        <w:ind w:firstLine="90"/>
        <w:jc w:val="both"/>
        <w:rPr>
          <w:rFonts w:ascii="Times New Roman" w:hAnsi="Times New Roman" w:cs="Times New Roman"/>
          <w:sz w:val="24"/>
          <w:szCs w:val="24"/>
        </w:rPr>
      </w:pPr>
    </w:p>
    <w:p w14:paraId="20DBF594" w14:textId="3168FF64" w:rsidR="00AB173C" w:rsidRDefault="00AB173C" w:rsidP="00EA2597">
      <w:pPr>
        <w:ind w:firstLine="90"/>
        <w:jc w:val="both"/>
        <w:rPr>
          <w:rFonts w:ascii="Times New Roman" w:hAnsi="Times New Roman" w:cs="Times New Roman"/>
          <w:sz w:val="24"/>
          <w:szCs w:val="24"/>
        </w:rPr>
      </w:pPr>
    </w:p>
    <w:p w14:paraId="241A63E4" w14:textId="2376DD06" w:rsidR="00AB173C" w:rsidRDefault="00AB173C" w:rsidP="00EA2597">
      <w:pPr>
        <w:ind w:firstLine="90"/>
        <w:jc w:val="both"/>
        <w:rPr>
          <w:rFonts w:ascii="Times New Roman" w:hAnsi="Times New Roman" w:cs="Times New Roman"/>
          <w:sz w:val="24"/>
          <w:szCs w:val="24"/>
        </w:rPr>
      </w:pPr>
    </w:p>
    <w:p w14:paraId="2209F5B0" w14:textId="732337DA" w:rsidR="00AB173C" w:rsidRDefault="00AB173C" w:rsidP="00EA2597">
      <w:pPr>
        <w:ind w:firstLine="90"/>
        <w:jc w:val="both"/>
        <w:rPr>
          <w:rFonts w:ascii="Times New Roman" w:hAnsi="Times New Roman" w:cs="Times New Roman"/>
          <w:sz w:val="24"/>
          <w:szCs w:val="24"/>
        </w:rPr>
      </w:pPr>
    </w:p>
    <w:p w14:paraId="29229B03" w14:textId="2FA17C76" w:rsidR="00AB173C" w:rsidRDefault="00AB173C" w:rsidP="00EA2597">
      <w:pPr>
        <w:ind w:firstLine="90"/>
        <w:jc w:val="both"/>
        <w:rPr>
          <w:rFonts w:ascii="Times New Roman" w:hAnsi="Times New Roman" w:cs="Times New Roman"/>
          <w:sz w:val="24"/>
          <w:szCs w:val="24"/>
        </w:rPr>
      </w:pPr>
    </w:p>
    <w:p w14:paraId="61308173" w14:textId="1CE2F6AA" w:rsidR="00AB173C" w:rsidRDefault="00AB173C" w:rsidP="00EA2597">
      <w:pPr>
        <w:ind w:firstLine="90"/>
        <w:jc w:val="both"/>
        <w:rPr>
          <w:rFonts w:ascii="Times New Roman" w:hAnsi="Times New Roman" w:cs="Times New Roman"/>
          <w:sz w:val="24"/>
          <w:szCs w:val="24"/>
        </w:rPr>
      </w:pPr>
    </w:p>
    <w:p w14:paraId="4A1DA216" w14:textId="6DE00706" w:rsidR="00AB173C" w:rsidRDefault="00AB173C" w:rsidP="00EA2597">
      <w:pPr>
        <w:ind w:firstLine="90"/>
        <w:jc w:val="both"/>
        <w:rPr>
          <w:rFonts w:ascii="Times New Roman" w:hAnsi="Times New Roman" w:cs="Times New Roman"/>
          <w:sz w:val="24"/>
          <w:szCs w:val="24"/>
        </w:rPr>
      </w:pPr>
    </w:p>
    <w:p w14:paraId="467A53A3" w14:textId="5DE761C4" w:rsidR="00AB173C" w:rsidRDefault="00AB173C" w:rsidP="00EA2597">
      <w:pPr>
        <w:ind w:firstLine="90"/>
        <w:jc w:val="both"/>
        <w:rPr>
          <w:rFonts w:ascii="Times New Roman" w:hAnsi="Times New Roman" w:cs="Times New Roman"/>
          <w:sz w:val="24"/>
          <w:szCs w:val="24"/>
        </w:rPr>
      </w:pPr>
    </w:p>
    <w:p w14:paraId="109E75F8" w14:textId="2A2075CD" w:rsidR="00AB173C" w:rsidRDefault="00AB173C" w:rsidP="00EA2597">
      <w:pPr>
        <w:ind w:firstLine="90"/>
        <w:jc w:val="both"/>
        <w:rPr>
          <w:rFonts w:ascii="Times New Roman" w:hAnsi="Times New Roman" w:cs="Times New Roman"/>
          <w:sz w:val="24"/>
          <w:szCs w:val="24"/>
        </w:rPr>
      </w:pPr>
    </w:p>
    <w:p w14:paraId="3A53F09F" w14:textId="4142D19D" w:rsidR="00AB173C" w:rsidRDefault="00AB173C" w:rsidP="00EA2597">
      <w:pPr>
        <w:ind w:firstLine="90"/>
        <w:jc w:val="both"/>
        <w:rPr>
          <w:rFonts w:ascii="Times New Roman" w:hAnsi="Times New Roman" w:cs="Times New Roman"/>
          <w:sz w:val="24"/>
          <w:szCs w:val="24"/>
        </w:rPr>
      </w:pPr>
    </w:p>
    <w:p w14:paraId="3B70434F" w14:textId="5CD30E48" w:rsidR="00AB173C" w:rsidRDefault="00AB173C" w:rsidP="00EA2597">
      <w:pPr>
        <w:ind w:firstLine="90"/>
        <w:jc w:val="both"/>
        <w:rPr>
          <w:rFonts w:ascii="Times New Roman" w:hAnsi="Times New Roman" w:cs="Times New Roman"/>
          <w:sz w:val="24"/>
          <w:szCs w:val="24"/>
        </w:rPr>
      </w:pPr>
    </w:p>
    <w:p w14:paraId="27D7BF2B" w14:textId="1ACD9463" w:rsidR="00AB173C" w:rsidRDefault="00AB173C" w:rsidP="00EA2597">
      <w:pPr>
        <w:ind w:firstLine="90"/>
        <w:jc w:val="both"/>
        <w:rPr>
          <w:rFonts w:ascii="Times New Roman" w:hAnsi="Times New Roman" w:cs="Times New Roman"/>
          <w:sz w:val="24"/>
          <w:szCs w:val="24"/>
        </w:rPr>
      </w:pPr>
    </w:p>
    <w:p w14:paraId="5BC2638B" w14:textId="4B71B392" w:rsidR="00AB173C" w:rsidRDefault="00AB173C" w:rsidP="00EA2597">
      <w:pPr>
        <w:ind w:firstLine="90"/>
        <w:jc w:val="both"/>
        <w:rPr>
          <w:rFonts w:ascii="Times New Roman" w:hAnsi="Times New Roman" w:cs="Times New Roman"/>
          <w:sz w:val="24"/>
          <w:szCs w:val="24"/>
        </w:rPr>
      </w:pPr>
    </w:p>
    <w:p w14:paraId="6402CD57" w14:textId="5A8C729F" w:rsidR="00AB173C" w:rsidRDefault="00AB173C" w:rsidP="00EA2597">
      <w:pPr>
        <w:ind w:firstLine="90"/>
        <w:jc w:val="both"/>
        <w:rPr>
          <w:rFonts w:ascii="Times New Roman" w:hAnsi="Times New Roman" w:cs="Times New Roman"/>
          <w:sz w:val="24"/>
          <w:szCs w:val="24"/>
        </w:rPr>
      </w:pPr>
    </w:p>
    <w:p w14:paraId="59162CCE" w14:textId="42C1BC05" w:rsidR="00AB173C" w:rsidRDefault="00AB173C" w:rsidP="00EA2597">
      <w:pPr>
        <w:ind w:firstLine="90"/>
        <w:jc w:val="both"/>
        <w:rPr>
          <w:rFonts w:ascii="Times New Roman" w:hAnsi="Times New Roman" w:cs="Times New Roman"/>
          <w:sz w:val="24"/>
          <w:szCs w:val="24"/>
        </w:rPr>
      </w:pPr>
    </w:p>
    <w:p w14:paraId="1D56D5D9" w14:textId="2756AAFE" w:rsidR="00AB173C" w:rsidRDefault="00AB173C" w:rsidP="00EA2597">
      <w:pPr>
        <w:ind w:firstLine="90"/>
        <w:jc w:val="both"/>
        <w:rPr>
          <w:rFonts w:ascii="Times New Roman" w:hAnsi="Times New Roman" w:cs="Times New Roman"/>
          <w:sz w:val="24"/>
          <w:szCs w:val="24"/>
        </w:rPr>
      </w:pPr>
    </w:p>
    <w:p w14:paraId="42EA9EDA" w14:textId="77777777" w:rsidR="00AB173C" w:rsidRPr="00112CB5" w:rsidRDefault="00AB173C" w:rsidP="00EA2597">
      <w:pPr>
        <w:ind w:firstLine="90"/>
        <w:jc w:val="both"/>
        <w:rPr>
          <w:rFonts w:ascii="Times New Roman" w:hAnsi="Times New Roman" w:cs="Times New Roman"/>
          <w:sz w:val="24"/>
          <w:szCs w:val="24"/>
        </w:rPr>
      </w:pPr>
    </w:p>
    <w:p w14:paraId="51416FEE" w14:textId="743642E9" w:rsidR="003911D0" w:rsidRDefault="003911D0" w:rsidP="00EA2597">
      <w:pPr>
        <w:ind w:firstLine="90"/>
        <w:jc w:val="both"/>
        <w:rPr>
          <w:rFonts w:ascii="Times New Roman" w:hAnsi="Times New Roman" w:cs="Times New Roman"/>
          <w:sz w:val="24"/>
          <w:szCs w:val="24"/>
        </w:rPr>
      </w:pPr>
    </w:p>
    <w:p w14:paraId="60B1D6FC" w14:textId="21916295" w:rsidR="00036565" w:rsidRDefault="00036565" w:rsidP="00EA2597">
      <w:pPr>
        <w:ind w:firstLine="90"/>
        <w:jc w:val="both"/>
        <w:rPr>
          <w:rFonts w:ascii="Times New Roman" w:hAnsi="Times New Roman" w:cs="Times New Roman"/>
          <w:sz w:val="24"/>
          <w:szCs w:val="24"/>
        </w:rPr>
      </w:pPr>
    </w:p>
    <w:p w14:paraId="617FAA38" w14:textId="79B21A1B" w:rsidR="00036565" w:rsidRDefault="00036565" w:rsidP="00EA2597">
      <w:pPr>
        <w:ind w:firstLine="90"/>
        <w:jc w:val="both"/>
        <w:rPr>
          <w:rFonts w:ascii="Times New Roman" w:hAnsi="Times New Roman" w:cs="Times New Roman"/>
          <w:sz w:val="24"/>
          <w:szCs w:val="24"/>
        </w:rPr>
      </w:pPr>
    </w:p>
    <w:p w14:paraId="40A07000" w14:textId="77777777" w:rsidR="00036565" w:rsidRPr="00112CB5" w:rsidRDefault="00036565" w:rsidP="00EA2597">
      <w:pPr>
        <w:ind w:firstLine="90"/>
        <w:jc w:val="both"/>
        <w:rPr>
          <w:rFonts w:ascii="Times New Roman" w:hAnsi="Times New Roman" w:cs="Times New Roman"/>
          <w:sz w:val="24"/>
          <w:szCs w:val="24"/>
        </w:rPr>
      </w:pPr>
    </w:p>
    <w:p w14:paraId="112FDC83" w14:textId="17B2819D" w:rsidR="00310B14" w:rsidRPr="00310B14" w:rsidRDefault="00310B14" w:rsidP="00AB173C">
      <w:pPr>
        <w:pStyle w:val="Default"/>
        <w:numPr>
          <w:ilvl w:val="0"/>
          <w:numId w:val="8"/>
        </w:numPr>
        <w:ind w:left="0" w:firstLine="0"/>
        <w:jc w:val="both"/>
        <w:rPr>
          <w:sz w:val="40"/>
          <w:szCs w:val="40"/>
        </w:rPr>
      </w:pPr>
      <w:r w:rsidRPr="00310B14">
        <w:rPr>
          <w:sz w:val="40"/>
          <w:szCs w:val="40"/>
        </w:rPr>
        <w:lastRenderedPageBreak/>
        <w:t>Detalles de la Implementación</w:t>
      </w:r>
    </w:p>
    <w:p w14:paraId="6CCEFEC3" w14:textId="0A59CEEC" w:rsidR="001923DD" w:rsidRPr="001923DD" w:rsidRDefault="001923DD" w:rsidP="001923DD">
      <w:pPr>
        <w:pStyle w:val="NormalWeb"/>
        <w:ind w:firstLine="90"/>
        <w:jc w:val="both"/>
      </w:pPr>
      <w:r w:rsidRPr="001923DD">
        <w:t xml:space="preserve">La </w:t>
      </w:r>
      <w:proofErr w:type="spellStart"/>
      <w:r w:rsidRPr="001923DD">
        <w:t>implementaci_on</w:t>
      </w:r>
      <w:proofErr w:type="spellEnd"/>
      <w:r w:rsidRPr="001923DD">
        <w:t xml:space="preserve"> del sistema se </w:t>
      </w:r>
      <w:proofErr w:type="spellStart"/>
      <w:r w:rsidRPr="001923DD">
        <w:t>realiz_o</w:t>
      </w:r>
      <w:proofErr w:type="spellEnd"/>
      <w:r w:rsidRPr="001923DD">
        <w:t xml:space="preserve"> en Python, este cuenta con muchas</w:t>
      </w:r>
      <w:r w:rsidR="00036565">
        <w:t xml:space="preserve"> </w:t>
      </w:r>
      <w:r w:rsidRPr="001923DD">
        <w:t>herramientas para el procesamiento de lenguaje natural, permite representar</w:t>
      </w:r>
      <w:r w:rsidR="00036565">
        <w:t xml:space="preserve"> </w:t>
      </w:r>
      <w:r w:rsidRPr="001923DD">
        <w:t xml:space="preserve">y manejar vectores de forma </w:t>
      </w:r>
      <w:proofErr w:type="spellStart"/>
      <w:r w:rsidRPr="001923DD">
        <w:t>m_as</w:t>
      </w:r>
      <w:proofErr w:type="spellEnd"/>
      <w:r w:rsidRPr="001923DD">
        <w:t xml:space="preserve"> simple a otros lenguajes y al ser tan empleado</w:t>
      </w:r>
      <w:r w:rsidR="00036565">
        <w:t xml:space="preserve"> </w:t>
      </w:r>
      <w:r w:rsidRPr="001923DD">
        <w:t xml:space="preserve">para realizar trabajos de manejo de datos, </w:t>
      </w:r>
      <w:proofErr w:type="spellStart"/>
      <w:r w:rsidRPr="001923DD">
        <w:t>recuperaci_on</w:t>
      </w:r>
      <w:proofErr w:type="spellEnd"/>
      <w:r w:rsidRPr="001923DD">
        <w:t xml:space="preserve"> de </w:t>
      </w:r>
      <w:proofErr w:type="spellStart"/>
      <w:r w:rsidRPr="001923DD">
        <w:t>informaci_on</w:t>
      </w:r>
      <w:proofErr w:type="spellEnd"/>
      <w:r w:rsidR="00036565">
        <w:t xml:space="preserve"> </w:t>
      </w:r>
      <w:r w:rsidRPr="001923DD">
        <w:t xml:space="preserve">e inteligencia </w:t>
      </w:r>
      <w:proofErr w:type="spellStart"/>
      <w:r w:rsidRPr="001923DD">
        <w:t>arti_cial</w:t>
      </w:r>
      <w:proofErr w:type="spellEnd"/>
      <w:r w:rsidRPr="001923DD">
        <w:t xml:space="preserve"> contamos con una extensa </w:t>
      </w:r>
      <w:proofErr w:type="spellStart"/>
      <w:r w:rsidRPr="001923DD">
        <w:t>documentaci_on</w:t>
      </w:r>
      <w:proofErr w:type="spellEnd"/>
      <w:r w:rsidRPr="001923DD">
        <w:t xml:space="preserve"> y ayuda para</w:t>
      </w:r>
      <w:r w:rsidR="00036565">
        <w:t xml:space="preserve"> </w:t>
      </w:r>
      <w:r w:rsidRPr="001923DD">
        <w:t>diversos problemas.</w:t>
      </w:r>
    </w:p>
    <w:p w14:paraId="6BFFA0DC" w14:textId="0DD1CC47" w:rsidR="00310B14" w:rsidRPr="00310B14" w:rsidRDefault="001923DD" w:rsidP="001923DD">
      <w:pPr>
        <w:pStyle w:val="NormalWeb"/>
        <w:ind w:firstLine="90"/>
        <w:jc w:val="both"/>
      </w:pPr>
      <w:r w:rsidRPr="001923DD">
        <w:t xml:space="preserve">El objeto que representa el IRS se </w:t>
      </w:r>
      <w:proofErr w:type="spellStart"/>
      <w:r w:rsidRPr="001923DD">
        <w:t>de_ne</w:t>
      </w:r>
      <w:proofErr w:type="spellEnd"/>
      <w:r w:rsidRPr="001923DD">
        <w:t xml:space="preserve"> por </w:t>
      </w:r>
      <w:proofErr w:type="spellStart"/>
      <w:r w:rsidRPr="001923DD">
        <w:t>IrSystem</w:t>
      </w:r>
      <w:proofErr w:type="spellEnd"/>
      <w:r w:rsidRPr="001923DD">
        <w:t>, el cual contiene las</w:t>
      </w:r>
      <w:r w:rsidR="00036565">
        <w:t xml:space="preserve"> </w:t>
      </w:r>
      <w:r w:rsidRPr="001923DD">
        <w:t xml:space="preserve">implementaciones de los temas abordados en la </w:t>
      </w:r>
      <w:proofErr w:type="spellStart"/>
      <w:r w:rsidRPr="001923DD">
        <w:t>secci_on</w:t>
      </w:r>
      <w:proofErr w:type="spellEnd"/>
      <w:r w:rsidRPr="001923DD">
        <w:t xml:space="preserve"> anterior. Para crear una</w:t>
      </w:r>
      <w:r w:rsidR="00036565">
        <w:t xml:space="preserve"> </w:t>
      </w:r>
      <w:r w:rsidRPr="001923DD">
        <w:t xml:space="preserve">instancia se emplea el valor de _ para </w:t>
      </w:r>
      <w:proofErr w:type="spellStart"/>
      <w:r w:rsidRPr="001923DD">
        <w:t>de_nir</w:t>
      </w:r>
      <w:proofErr w:type="spellEnd"/>
      <w:r w:rsidRPr="001923DD">
        <w:t xml:space="preserve"> el peso que se le da al t__</w:t>
      </w:r>
      <w:proofErr w:type="spellStart"/>
      <w:r w:rsidRPr="001923DD">
        <w:t>tulo</w:t>
      </w:r>
      <w:proofErr w:type="spellEnd"/>
      <w:r w:rsidRPr="001923DD">
        <w:t xml:space="preserve"> de</w:t>
      </w:r>
      <w:r w:rsidR="00036565">
        <w:t xml:space="preserve"> </w:t>
      </w:r>
      <w:r w:rsidRPr="001923DD">
        <w:t xml:space="preserve">los documentos, y la </w:t>
      </w:r>
      <w:proofErr w:type="spellStart"/>
      <w:r w:rsidRPr="001923DD">
        <w:t>direcci_on</w:t>
      </w:r>
      <w:proofErr w:type="spellEnd"/>
      <w:r w:rsidRPr="001923DD">
        <w:t xml:space="preserve"> del </w:t>
      </w:r>
      <w:proofErr w:type="spellStart"/>
      <w:r w:rsidRPr="001923DD">
        <w:t>dataset</w:t>
      </w:r>
      <w:proofErr w:type="spellEnd"/>
      <w:r w:rsidRPr="001923DD">
        <w:t xml:space="preserve"> que </w:t>
      </w:r>
      <w:proofErr w:type="spellStart"/>
      <w:r w:rsidRPr="001923DD">
        <w:t>ser_a</w:t>
      </w:r>
      <w:proofErr w:type="spellEnd"/>
      <w:r w:rsidRPr="001923DD">
        <w:t xml:space="preserve"> empleado, el cual contiene</w:t>
      </w:r>
      <w:r w:rsidR="00036565">
        <w:t xml:space="preserve"> </w:t>
      </w:r>
      <w:r w:rsidRPr="001923DD">
        <w:t>el corpus. Si nuestro corpus no contiene textos con t__</w:t>
      </w:r>
      <w:proofErr w:type="spellStart"/>
      <w:r w:rsidRPr="001923DD">
        <w:t>tulo</w:t>
      </w:r>
      <w:proofErr w:type="spellEnd"/>
      <w:r w:rsidRPr="001923DD">
        <w:t xml:space="preserve"> solamente tendremos</w:t>
      </w:r>
      <w:r w:rsidR="00036565">
        <w:t xml:space="preserve"> </w:t>
      </w:r>
      <w:r w:rsidRPr="001923DD">
        <w:t>que hacer _ = 0, para que no se tome en cuenta el peso del t__</w:t>
      </w:r>
      <w:proofErr w:type="spellStart"/>
      <w:r w:rsidRPr="001923DD">
        <w:t>tulo</w:t>
      </w:r>
      <w:proofErr w:type="spellEnd"/>
      <w:r w:rsidRPr="001923DD">
        <w:t>.</w:t>
      </w:r>
    </w:p>
    <w:p w14:paraId="307DCB6A" w14:textId="3123460E" w:rsidR="00310B14" w:rsidRDefault="00310B14" w:rsidP="001923DD">
      <w:pPr>
        <w:pStyle w:val="NormalWeb"/>
        <w:ind w:firstLine="90"/>
        <w:jc w:val="both"/>
      </w:pPr>
    </w:p>
    <w:p w14:paraId="314364D3" w14:textId="017FAF0C" w:rsidR="00036565" w:rsidRDefault="00036565" w:rsidP="001923DD">
      <w:pPr>
        <w:pStyle w:val="NormalWeb"/>
        <w:ind w:firstLine="90"/>
        <w:jc w:val="both"/>
      </w:pPr>
    </w:p>
    <w:p w14:paraId="1A6B2246" w14:textId="1B0E92C7" w:rsidR="00036565" w:rsidRDefault="00036565" w:rsidP="001923DD">
      <w:pPr>
        <w:pStyle w:val="NormalWeb"/>
        <w:ind w:firstLine="90"/>
        <w:jc w:val="both"/>
      </w:pPr>
    </w:p>
    <w:p w14:paraId="192195E1" w14:textId="387F8FB3" w:rsidR="00036565" w:rsidRDefault="00036565" w:rsidP="001923DD">
      <w:pPr>
        <w:pStyle w:val="NormalWeb"/>
        <w:ind w:firstLine="90"/>
        <w:jc w:val="both"/>
      </w:pPr>
    </w:p>
    <w:p w14:paraId="10B895A4" w14:textId="14517B04" w:rsidR="00036565" w:rsidRDefault="00036565" w:rsidP="001923DD">
      <w:pPr>
        <w:pStyle w:val="NormalWeb"/>
        <w:ind w:firstLine="90"/>
        <w:jc w:val="both"/>
      </w:pPr>
    </w:p>
    <w:p w14:paraId="14E8F20B" w14:textId="479A3C34" w:rsidR="00036565" w:rsidRDefault="00036565" w:rsidP="001923DD">
      <w:pPr>
        <w:pStyle w:val="NormalWeb"/>
        <w:ind w:firstLine="90"/>
        <w:jc w:val="both"/>
      </w:pPr>
    </w:p>
    <w:p w14:paraId="0304772D" w14:textId="5D5CBC7B" w:rsidR="00036565" w:rsidRDefault="00036565" w:rsidP="001923DD">
      <w:pPr>
        <w:pStyle w:val="NormalWeb"/>
        <w:ind w:firstLine="90"/>
        <w:jc w:val="both"/>
      </w:pPr>
    </w:p>
    <w:p w14:paraId="49B7B14C" w14:textId="27198FB2" w:rsidR="00036565" w:rsidRDefault="00036565" w:rsidP="001923DD">
      <w:pPr>
        <w:pStyle w:val="NormalWeb"/>
        <w:ind w:firstLine="90"/>
        <w:jc w:val="both"/>
      </w:pPr>
    </w:p>
    <w:p w14:paraId="1AAA6666" w14:textId="16271C84" w:rsidR="00036565" w:rsidRDefault="00036565" w:rsidP="001923DD">
      <w:pPr>
        <w:pStyle w:val="NormalWeb"/>
        <w:ind w:firstLine="90"/>
        <w:jc w:val="both"/>
      </w:pPr>
    </w:p>
    <w:p w14:paraId="757DB609" w14:textId="72BD7F69" w:rsidR="00036565" w:rsidRDefault="00036565" w:rsidP="001923DD">
      <w:pPr>
        <w:pStyle w:val="NormalWeb"/>
        <w:ind w:firstLine="90"/>
        <w:jc w:val="both"/>
      </w:pPr>
    </w:p>
    <w:p w14:paraId="6ACDE0FE" w14:textId="773D683B" w:rsidR="00036565" w:rsidRDefault="00036565" w:rsidP="001923DD">
      <w:pPr>
        <w:pStyle w:val="NormalWeb"/>
        <w:ind w:firstLine="90"/>
        <w:jc w:val="both"/>
      </w:pPr>
    </w:p>
    <w:p w14:paraId="09D4984C" w14:textId="3BE34EA3" w:rsidR="00036565" w:rsidRDefault="00036565" w:rsidP="001923DD">
      <w:pPr>
        <w:pStyle w:val="NormalWeb"/>
        <w:ind w:firstLine="90"/>
        <w:jc w:val="both"/>
      </w:pPr>
    </w:p>
    <w:p w14:paraId="1A4C9171" w14:textId="067467CF" w:rsidR="00036565" w:rsidRDefault="00036565" w:rsidP="001923DD">
      <w:pPr>
        <w:pStyle w:val="NormalWeb"/>
        <w:ind w:firstLine="90"/>
        <w:jc w:val="both"/>
      </w:pPr>
    </w:p>
    <w:p w14:paraId="3ABF15D0" w14:textId="4FB4AD72" w:rsidR="00036565" w:rsidRDefault="00036565" w:rsidP="001923DD">
      <w:pPr>
        <w:pStyle w:val="NormalWeb"/>
        <w:ind w:firstLine="90"/>
        <w:jc w:val="both"/>
      </w:pPr>
    </w:p>
    <w:p w14:paraId="616EC2EE" w14:textId="71392077" w:rsidR="00036565" w:rsidRDefault="00036565" w:rsidP="001923DD">
      <w:pPr>
        <w:pStyle w:val="NormalWeb"/>
        <w:ind w:firstLine="90"/>
        <w:jc w:val="both"/>
      </w:pPr>
    </w:p>
    <w:p w14:paraId="379F66AC" w14:textId="77777777" w:rsidR="00036565" w:rsidRPr="00310B14" w:rsidRDefault="00036565" w:rsidP="001923DD">
      <w:pPr>
        <w:pStyle w:val="NormalWeb"/>
        <w:ind w:firstLine="90"/>
        <w:jc w:val="both"/>
      </w:pPr>
    </w:p>
    <w:p w14:paraId="053701C0" w14:textId="77777777" w:rsidR="00036565" w:rsidRPr="001923DD" w:rsidRDefault="00036565" w:rsidP="00036565">
      <w:pPr>
        <w:pStyle w:val="Default"/>
        <w:numPr>
          <w:ilvl w:val="1"/>
          <w:numId w:val="8"/>
        </w:numPr>
        <w:jc w:val="both"/>
        <w:rPr>
          <w:sz w:val="36"/>
          <w:szCs w:val="36"/>
        </w:rPr>
      </w:pPr>
      <w:r>
        <w:rPr>
          <w:sz w:val="36"/>
          <w:szCs w:val="36"/>
        </w:rPr>
        <w:lastRenderedPageBreak/>
        <w:t>Interfaz Visual</w:t>
      </w:r>
    </w:p>
    <w:p w14:paraId="350C29F7" w14:textId="22C93ABB" w:rsidR="007D4216" w:rsidRDefault="00036565" w:rsidP="007D4216">
      <w:pPr>
        <w:pStyle w:val="NormalWeb"/>
        <w:ind w:firstLine="90"/>
        <w:jc w:val="both"/>
      </w:pPr>
      <w:r>
        <w:t xml:space="preserve">Para hacer más cómoda </w:t>
      </w:r>
      <w:r w:rsidRPr="00A65B0D">
        <w:t>la realización de consultas</w:t>
      </w:r>
      <w:r>
        <w:t xml:space="preserve">, se implementó una interfaz visual utilizando la librería </w:t>
      </w:r>
      <w:proofErr w:type="spellStart"/>
      <w:r w:rsidRPr="006F5CB5">
        <w:rPr>
          <w:b/>
          <w:bCs/>
        </w:rPr>
        <w:t>React</w:t>
      </w:r>
      <w:proofErr w:type="spellEnd"/>
      <w:r>
        <w:t xml:space="preserve"> de </w:t>
      </w:r>
      <w:r w:rsidRPr="006F5CB5">
        <w:t>JavaScript</w:t>
      </w:r>
      <w:r>
        <w:t>, tomando una plantilla de Google como base.</w:t>
      </w:r>
      <w:r>
        <w:t xml:space="preserve"> </w:t>
      </w:r>
      <w:r w:rsidR="007D4216">
        <w:t xml:space="preserve">Para </w:t>
      </w:r>
      <w:r w:rsidR="007D4216">
        <w:t>su</w:t>
      </w:r>
      <w:r w:rsidR="007D4216">
        <w:t xml:space="preserve"> correcto funcionamiento, el </w:t>
      </w:r>
      <w:proofErr w:type="spellStart"/>
      <w:r w:rsidR="007D4216" w:rsidRPr="00060CB7">
        <w:rPr>
          <w:b/>
          <w:bCs/>
        </w:rPr>
        <w:t>Backend</w:t>
      </w:r>
      <w:proofErr w:type="spellEnd"/>
      <w:r w:rsidR="007D4216">
        <w:t xml:space="preserve"> del proyecto debe estarse ejecutando previamente.</w:t>
      </w:r>
    </w:p>
    <w:p w14:paraId="363FC45F" w14:textId="77777777" w:rsidR="007D4216" w:rsidRDefault="007D4216" w:rsidP="00036565">
      <w:pPr>
        <w:pStyle w:val="NormalWeb"/>
        <w:ind w:firstLine="90"/>
        <w:jc w:val="both"/>
      </w:pPr>
      <w:r>
        <w:t>Esta interfaz visual es muy</w:t>
      </w:r>
      <w:r w:rsidR="00036565" w:rsidRPr="00060CB7">
        <w:t xml:space="preserve"> intuitiv</w:t>
      </w:r>
      <w:r>
        <w:t>a</w:t>
      </w:r>
      <w:r w:rsidR="00036565" w:rsidRPr="00060CB7">
        <w:t>, puesto que cuenta con una pantalla principal con un campo de texto donde se introduce la búsqueda deseada y un botón para iniciarla.</w:t>
      </w:r>
      <w:r>
        <w:t xml:space="preserve"> </w:t>
      </w:r>
      <w:r w:rsidR="00036565" w:rsidRPr="00060CB7">
        <w:t xml:space="preserve">Luego, los resultados de la búsqueda son mostrados en una nueva pantalla, de manera tal que se pueden visualizar los títulos de los documentos obtenidos y un </w:t>
      </w:r>
      <w:proofErr w:type="gramStart"/>
      <w:r w:rsidR="00036565" w:rsidRPr="00060CB7">
        <w:rPr>
          <w:i/>
          <w:iCs/>
        </w:rPr>
        <w:t>link</w:t>
      </w:r>
      <w:proofErr w:type="gramEnd"/>
      <w:r w:rsidR="00036565" w:rsidRPr="00060CB7">
        <w:t xml:space="preserve"> que permite abrirlos en caso de desearse.</w:t>
      </w:r>
      <w:r w:rsidR="00036565">
        <w:t xml:space="preserve"> </w:t>
      </w:r>
    </w:p>
    <w:p w14:paraId="13262AF6" w14:textId="6F42D52E" w:rsidR="00036565" w:rsidRDefault="00036565" w:rsidP="007D4216">
      <w:pPr>
        <w:pStyle w:val="NormalWeb"/>
        <w:ind w:firstLine="90"/>
        <w:jc w:val="both"/>
      </w:pPr>
      <w:r w:rsidRPr="00060CB7">
        <w:t>En esta pantalla también se cuenta con un campo de texto que permite ejecutar una nueva búsqueda y un botón que retorna a la pantalla principal.</w:t>
      </w:r>
      <w:r w:rsidR="007D4216">
        <w:t xml:space="preserve"> Es posible </w:t>
      </w:r>
      <w:r w:rsidRPr="00060CB7">
        <w:t>observa</w:t>
      </w:r>
      <w:r w:rsidR="007D4216">
        <w:t>r</w:t>
      </w:r>
      <w:r w:rsidRPr="00060CB7">
        <w:t xml:space="preserve"> el total de resultados obtenidos y el tiempo en que se obtuvo</w:t>
      </w:r>
      <w:r w:rsidR="007D4216">
        <w:t xml:space="preserve"> la</w:t>
      </w:r>
      <w:r w:rsidRPr="00060CB7">
        <w:t xml:space="preserve"> respuesta. Del mismo modo, se muestra una lista de posibles sugerencias afines con los términos empleados.</w:t>
      </w:r>
    </w:p>
    <w:p w14:paraId="2861F74F" w14:textId="77777777" w:rsidR="00036565" w:rsidRPr="00A65B0D" w:rsidRDefault="00036565" w:rsidP="00036565">
      <w:pPr>
        <w:pStyle w:val="NormalWeb"/>
        <w:ind w:firstLine="90"/>
        <w:jc w:val="both"/>
      </w:pPr>
    </w:p>
    <w:p w14:paraId="3A4AE50D" w14:textId="77777777" w:rsidR="00036565" w:rsidRDefault="00036565" w:rsidP="00036565">
      <w:pPr>
        <w:pStyle w:val="Default"/>
        <w:keepNext/>
        <w:jc w:val="both"/>
      </w:pPr>
      <w:r>
        <w:rPr>
          <w:noProof/>
        </w:rPr>
        <w:drawing>
          <wp:inline distT="0" distB="0" distL="0" distR="0" wp14:anchorId="136E4521" wp14:editId="085EB0B3">
            <wp:extent cx="62484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48400" cy="2628900"/>
                    </a:xfrm>
                    <a:prstGeom prst="rect">
                      <a:avLst/>
                    </a:prstGeom>
                    <a:noFill/>
                    <a:ln>
                      <a:noFill/>
                    </a:ln>
                  </pic:spPr>
                </pic:pic>
              </a:graphicData>
            </a:graphic>
          </wp:inline>
        </w:drawing>
      </w:r>
    </w:p>
    <w:p w14:paraId="6641FAB6" w14:textId="4EAF7FBB" w:rsidR="00036565" w:rsidRDefault="00036565" w:rsidP="00036565">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Pr>
          <w:rFonts w:ascii="Times New Roman" w:hAnsi="Times New Roman" w:cs="Times New Roman"/>
          <w:sz w:val="20"/>
          <w:szCs w:val="20"/>
        </w:rPr>
        <w:t>3.1</w:t>
      </w:r>
      <w:r>
        <w:rPr>
          <w:rFonts w:ascii="Times New Roman" w:hAnsi="Times New Roman" w:cs="Times New Roman"/>
          <w:sz w:val="20"/>
          <w:szCs w:val="20"/>
        </w:rPr>
        <w:t>.</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Pr>
          <w:rFonts w:ascii="Times New Roman" w:hAnsi="Times New Roman" w:cs="Times New Roman"/>
          <w:noProof/>
          <w:sz w:val="20"/>
          <w:szCs w:val="20"/>
        </w:rPr>
        <w:t>1</w:t>
      </w:r>
      <w:r w:rsidRPr="00550407">
        <w:rPr>
          <w:rFonts w:ascii="Times New Roman" w:hAnsi="Times New Roman" w:cs="Times New Roman"/>
          <w:sz w:val="20"/>
          <w:szCs w:val="20"/>
        </w:rPr>
        <w:fldChar w:fldCharType="end"/>
      </w:r>
      <w:r>
        <w:rPr>
          <w:rFonts w:ascii="Times New Roman" w:hAnsi="Times New Roman" w:cs="Times New Roman"/>
          <w:sz w:val="20"/>
          <w:szCs w:val="20"/>
        </w:rPr>
        <w:t>:</w:t>
      </w:r>
      <w:r w:rsidRPr="00550407">
        <w:rPr>
          <w:rFonts w:ascii="Times New Roman" w:hAnsi="Times New Roman" w:cs="Times New Roman"/>
          <w:sz w:val="20"/>
          <w:szCs w:val="20"/>
        </w:rPr>
        <w:t xml:space="preserve"> Pantalla principal</w:t>
      </w:r>
    </w:p>
    <w:p w14:paraId="6A6B8BAB" w14:textId="77777777" w:rsidR="00C700E7" w:rsidRDefault="00C700E7" w:rsidP="00C700E7">
      <w:pPr>
        <w:pStyle w:val="NormalWeb"/>
        <w:ind w:firstLine="90"/>
        <w:jc w:val="both"/>
      </w:pPr>
    </w:p>
    <w:p w14:paraId="1AE1F7D0" w14:textId="59F6C718" w:rsidR="00C700E7" w:rsidRPr="005850CE" w:rsidRDefault="00C700E7" w:rsidP="00C700E7">
      <w:pPr>
        <w:pStyle w:val="NormalWeb"/>
        <w:ind w:firstLine="90"/>
        <w:jc w:val="both"/>
        <w:rPr>
          <w:i/>
          <w:iCs/>
          <w:color w:val="0070C0"/>
          <w:u w:val="single"/>
        </w:rPr>
      </w:pPr>
      <w:r w:rsidRPr="00F675F4">
        <w:t xml:space="preserve">La </w:t>
      </w:r>
      <w:r>
        <w:t xml:space="preserve">dirección inicial del navegador (pantalla principal) es: </w:t>
      </w:r>
      <w:hyperlink r:id="rId16" w:history="1">
        <w:r w:rsidRPr="005850CE">
          <w:rPr>
            <w:i/>
            <w:iCs/>
            <w:color w:val="0070C0"/>
            <w:u w:val="single"/>
          </w:rPr>
          <w:t>http://localhost:3000</w:t>
        </w:r>
      </w:hyperlink>
    </w:p>
    <w:p w14:paraId="3052AA7D" w14:textId="77777777" w:rsidR="00C700E7" w:rsidRPr="00F43D40" w:rsidRDefault="00C700E7" w:rsidP="00C700E7">
      <w:pPr>
        <w:pStyle w:val="NormalWeb"/>
        <w:ind w:firstLine="90"/>
        <w:jc w:val="both"/>
      </w:pPr>
      <w:r>
        <w:t xml:space="preserve">Las direcciones de búsqueda son: </w:t>
      </w:r>
      <w:hyperlink r:id="rId17" w:history="1">
        <w:r w:rsidRPr="005850CE">
          <w:rPr>
            <w:i/>
            <w:iCs/>
            <w:color w:val="0070C0"/>
            <w:u w:val="single"/>
          </w:rPr>
          <w:t>http://localhost:3000/search=termino</w:t>
        </w:r>
      </w:hyperlink>
    </w:p>
    <w:p w14:paraId="6B40CF04" w14:textId="77777777" w:rsidR="00C700E7" w:rsidRPr="00F43D40" w:rsidRDefault="00C700E7" w:rsidP="00C700E7">
      <w:pPr>
        <w:pStyle w:val="NormalWeb"/>
        <w:ind w:firstLine="90"/>
        <w:jc w:val="both"/>
      </w:pPr>
    </w:p>
    <w:p w14:paraId="78D83E7B" w14:textId="77777777" w:rsidR="00C700E7" w:rsidRPr="00C700E7" w:rsidRDefault="00C700E7" w:rsidP="00C700E7">
      <w:pPr>
        <w:pStyle w:val="NormalWeb"/>
        <w:ind w:firstLine="90"/>
        <w:jc w:val="both"/>
      </w:pPr>
    </w:p>
    <w:p w14:paraId="23EBC7B6" w14:textId="4A9040C5" w:rsidR="00036565" w:rsidRDefault="00E00AF4" w:rsidP="00E00AF4">
      <w:pPr>
        <w:pStyle w:val="NoSpacing"/>
      </w:pPr>
      <w:r>
        <w:rPr>
          <w:noProof/>
        </w:rPr>
        <w:lastRenderedPageBreak/>
        <w:drawing>
          <wp:inline distT="0" distB="0" distL="0" distR="0" wp14:anchorId="6E790963" wp14:editId="689770DD">
            <wp:extent cx="6256020" cy="4023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56020" cy="4023360"/>
                    </a:xfrm>
                    <a:prstGeom prst="rect">
                      <a:avLst/>
                    </a:prstGeom>
                    <a:noFill/>
                    <a:ln>
                      <a:noFill/>
                    </a:ln>
                  </pic:spPr>
                </pic:pic>
              </a:graphicData>
            </a:graphic>
          </wp:inline>
        </w:drawing>
      </w:r>
    </w:p>
    <w:p w14:paraId="27594964" w14:textId="48152FF4" w:rsidR="00036565" w:rsidRDefault="00036565" w:rsidP="00036565">
      <w:pPr>
        <w:pStyle w:val="Caption"/>
        <w:jc w:val="both"/>
        <w:rPr>
          <w:rFonts w:ascii="Times New Roman" w:hAnsi="Times New Roman" w:cs="Times New Roman"/>
          <w:sz w:val="20"/>
          <w:szCs w:val="20"/>
        </w:rPr>
      </w:pPr>
      <w:r w:rsidRPr="00550407">
        <w:rPr>
          <w:rFonts w:ascii="Times New Roman" w:hAnsi="Times New Roman" w:cs="Times New Roman"/>
          <w:sz w:val="20"/>
          <w:szCs w:val="20"/>
        </w:rPr>
        <w:t>Image</w:t>
      </w:r>
      <w:r>
        <w:rPr>
          <w:rFonts w:ascii="Times New Roman" w:hAnsi="Times New Roman" w:cs="Times New Roman"/>
          <w:sz w:val="20"/>
          <w:szCs w:val="20"/>
        </w:rPr>
        <w:t>n</w:t>
      </w:r>
      <w:r w:rsidRPr="00550407">
        <w:rPr>
          <w:rFonts w:ascii="Times New Roman" w:hAnsi="Times New Roman" w:cs="Times New Roman"/>
          <w:sz w:val="20"/>
          <w:szCs w:val="20"/>
        </w:rPr>
        <w:t xml:space="preserve"> </w:t>
      </w:r>
      <w:r>
        <w:rPr>
          <w:rFonts w:ascii="Times New Roman" w:hAnsi="Times New Roman" w:cs="Times New Roman"/>
          <w:sz w:val="20"/>
          <w:szCs w:val="20"/>
        </w:rPr>
        <w:t>3.1</w:t>
      </w:r>
      <w:r>
        <w:rPr>
          <w:rFonts w:ascii="Times New Roman" w:hAnsi="Times New Roman" w:cs="Times New Roman"/>
          <w:sz w:val="20"/>
          <w:szCs w:val="20"/>
        </w:rPr>
        <w:t>.</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sidRPr="00550407">
        <w:rPr>
          <w:rFonts w:ascii="Times New Roman" w:hAnsi="Times New Roman" w:cs="Times New Roman"/>
          <w:noProof/>
          <w:sz w:val="20"/>
          <w:szCs w:val="20"/>
        </w:rPr>
        <w:t>2</w:t>
      </w:r>
      <w:r w:rsidRPr="00550407">
        <w:rPr>
          <w:rFonts w:ascii="Times New Roman" w:hAnsi="Times New Roman" w:cs="Times New Roman"/>
          <w:sz w:val="20"/>
          <w:szCs w:val="20"/>
        </w:rPr>
        <w:fldChar w:fldCharType="end"/>
      </w:r>
      <w:r>
        <w:rPr>
          <w:rFonts w:ascii="Times New Roman" w:hAnsi="Times New Roman" w:cs="Times New Roman"/>
          <w:sz w:val="20"/>
          <w:szCs w:val="20"/>
        </w:rPr>
        <w:t>:</w:t>
      </w:r>
      <w:r w:rsidRPr="00550407">
        <w:rPr>
          <w:rFonts w:ascii="Times New Roman" w:hAnsi="Times New Roman" w:cs="Times New Roman"/>
          <w:sz w:val="20"/>
          <w:szCs w:val="20"/>
        </w:rPr>
        <w:t xml:space="preserve"> Pantalla de búsqueda</w:t>
      </w:r>
    </w:p>
    <w:p w14:paraId="2761449E" w14:textId="77777777" w:rsidR="00036565" w:rsidRDefault="00036565" w:rsidP="00036565">
      <w:pPr>
        <w:pStyle w:val="NormalWeb"/>
        <w:ind w:firstLine="90"/>
        <w:jc w:val="both"/>
      </w:pPr>
    </w:p>
    <w:p w14:paraId="2A40CFBD" w14:textId="77777777" w:rsidR="00036565" w:rsidRDefault="00036565" w:rsidP="00036565">
      <w:pPr>
        <w:pStyle w:val="NormalWeb"/>
        <w:ind w:firstLine="90"/>
        <w:jc w:val="both"/>
      </w:pPr>
      <w:r>
        <w:t xml:space="preserve">Dado que los navegadores no permiten abrir archivos locales de manera automática (por cuestiones de seguridad), es necesario crear un servidor local donde estos sean accesibles. Se propone utilizar el </w:t>
      </w:r>
      <w:proofErr w:type="spellStart"/>
      <w:r w:rsidRPr="00F43D40">
        <w:rPr>
          <w:i/>
          <w:iCs/>
        </w:rPr>
        <w:t>Add</w:t>
      </w:r>
      <w:proofErr w:type="spellEnd"/>
      <w:r>
        <w:t xml:space="preserve"> de </w:t>
      </w:r>
      <w:r w:rsidRPr="00060CB7">
        <w:t>Google Chrome</w:t>
      </w:r>
      <w:r w:rsidRPr="004F1D1D">
        <w:t xml:space="preserve">: </w:t>
      </w:r>
      <w:r w:rsidRPr="00F43D40">
        <w:rPr>
          <w:b/>
          <w:bCs/>
          <w:i/>
          <w:iCs/>
        </w:rPr>
        <w:t xml:space="preserve">Web Server </w:t>
      </w:r>
      <w:proofErr w:type="spellStart"/>
      <w:r w:rsidRPr="00F43D40">
        <w:rPr>
          <w:b/>
          <w:bCs/>
          <w:i/>
          <w:iCs/>
        </w:rPr>
        <w:t>for</w:t>
      </w:r>
      <w:proofErr w:type="spellEnd"/>
      <w:r w:rsidRPr="00F43D40">
        <w:rPr>
          <w:b/>
          <w:bCs/>
          <w:i/>
          <w:iCs/>
        </w:rPr>
        <w:t xml:space="preserve"> Chrome</w:t>
      </w:r>
      <w:r>
        <w:t>.</w:t>
      </w:r>
    </w:p>
    <w:p w14:paraId="6BD486A2" w14:textId="77777777" w:rsidR="007D4216" w:rsidRPr="004F1D1D" w:rsidRDefault="007D4216" w:rsidP="007D4216">
      <w:pPr>
        <w:pStyle w:val="NormalWeb"/>
        <w:ind w:firstLine="90"/>
        <w:jc w:val="both"/>
      </w:pPr>
      <w:r>
        <w:t xml:space="preserve">En el botón </w:t>
      </w:r>
      <w:proofErr w:type="spellStart"/>
      <w:r w:rsidRPr="00D31E4B">
        <w:rPr>
          <w:b/>
          <w:bCs/>
          <w:i/>
          <w:iCs/>
        </w:rPr>
        <w:t>Choose</w:t>
      </w:r>
      <w:proofErr w:type="spellEnd"/>
      <w:r w:rsidRPr="00D31E4B">
        <w:rPr>
          <w:b/>
          <w:bCs/>
          <w:i/>
          <w:iCs/>
        </w:rPr>
        <w:t xml:space="preserve"> Folder</w:t>
      </w:r>
      <w:r>
        <w:t xml:space="preserve"> debe seleccionarse la carpeta en la cual están los archivos utilizados en el </w:t>
      </w:r>
      <w:proofErr w:type="spellStart"/>
      <w:r w:rsidRPr="00060CB7">
        <w:rPr>
          <w:b/>
          <w:bCs/>
        </w:rPr>
        <w:t>Backend</w:t>
      </w:r>
      <w:proofErr w:type="spellEnd"/>
      <w:r>
        <w:t xml:space="preserve">, y el puerto a utilizar debe ser el </w:t>
      </w:r>
      <w:r w:rsidRPr="00D31E4B">
        <w:rPr>
          <w:b/>
          <w:bCs/>
        </w:rPr>
        <w:t>8080</w:t>
      </w:r>
      <w:r>
        <w:t>.</w:t>
      </w:r>
    </w:p>
    <w:p w14:paraId="533DE385" w14:textId="77777777" w:rsidR="007D4216" w:rsidRPr="00F675F4" w:rsidRDefault="007D4216" w:rsidP="007D4216">
      <w:pPr>
        <w:pStyle w:val="NormalWeb"/>
        <w:ind w:firstLine="90"/>
        <w:jc w:val="both"/>
      </w:pPr>
      <w:r>
        <w:t xml:space="preserve">La URL del servidor debe ser: </w:t>
      </w:r>
      <w:hyperlink r:id="rId19" w:history="1">
        <w:r w:rsidRPr="005850CE">
          <w:rPr>
            <w:i/>
            <w:iCs/>
            <w:color w:val="0070C0"/>
            <w:u w:val="single"/>
          </w:rPr>
          <w:t>http://127.0.0.1:8080</w:t>
        </w:r>
      </w:hyperlink>
    </w:p>
    <w:p w14:paraId="1B64218E" w14:textId="6B6804B9" w:rsidR="00310B14" w:rsidRPr="00310B14" w:rsidRDefault="00310B14" w:rsidP="001923DD">
      <w:pPr>
        <w:pStyle w:val="NormalWeb"/>
        <w:ind w:firstLine="90"/>
        <w:jc w:val="both"/>
      </w:pPr>
    </w:p>
    <w:p w14:paraId="708974FC" w14:textId="77777777" w:rsidR="007D4216" w:rsidRDefault="00036565" w:rsidP="007D4216">
      <w:pPr>
        <w:keepNext/>
        <w:jc w:val="both"/>
      </w:pPr>
      <w:r>
        <w:rPr>
          <w:rFonts w:ascii="Times New Roman" w:hAnsi="Times New Roman" w:cs="Times New Roman"/>
          <w:noProof/>
          <w:sz w:val="24"/>
          <w:szCs w:val="24"/>
        </w:rPr>
        <w:lastRenderedPageBreak/>
        <w:drawing>
          <wp:inline distT="0" distB="0" distL="0" distR="0" wp14:anchorId="6B72559D" wp14:editId="1C4B537C">
            <wp:extent cx="3581400" cy="7239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1400" cy="7239000"/>
                    </a:xfrm>
                    <a:prstGeom prst="rect">
                      <a:avLst/>
                    </a:prstGeom>
                    <a:noFill/>
                    <a:ln>
                      <a:noFill/>
                    </a:ln>
                  </pic:spPr>
                </pic:pic>
              </a:graphicData>
            </a:graphic>
          </wp:inline>
        </w:drawing>
      </w:r>
    </w:p>
    <w:p w14:paraId="337B767E" w14:textId="08528345" w:rsidR="00036565" w:rsidRPr="004F1D1D" w:rsidRDefault="007D4216" w:rsidP="007D4216">
      <w:pPr>
        <w:pStyle w:val="Caption"/>
        <w:jc w:val="both"/>
        <w:rPr>
          <w:rFonts w:ascii="Times New Roman" w:hAnsi="Times New Roman" w:cs="Times New Roman"/>
          <w:sz w:val="24"/>
          <w:szCs w:val="24"/>
        </w:rPr>
      </w:pPr>
      <w:r>
        <w:t>Imagen 3.1.3: Servidor local</w:t>
      </w:r>
    </w:p>
    <w:p w14:paraId="108A19A2" w14:textId="1D060909" w:rsidR="00310B14" w:rsidRPr="00310B14" w:rsidRDefault="00310B14" w:rsidP="001923DD">
      <w:pPr>
        <w:pStyle w:val="NormalWeb"/>
        <w:ind w:firstLine="90"/>
        <w:jc w:val="both"/>
      </w:pPr>
    </w:p>
    <w:p w14:paraId="0B95660E" w14:textId="7D78DB02" w:rsidR="00310B14" w:rsidRPr="00310B14" w:rsidRDefault="00310B14" w:rsidP="001923DD">
      <w:pPr>
        <w:pStyle w:val="NormalWeb"/>
        <w:ind w:firstLine="90"/>
        <w:jc w:val="both"/>
      </w:pPr>
    </w:p>
    <w:p w14:paraId="6CAF66AF" w14:textId="18C96C23" w:rsidR="00310B14" w:rsidRPr="00310B14" w:rsidRDefault="00310B14" w:rsidP="00AB173C">
      <w:pPr>
        <w:pStyle w:val="Default"/>
        <w:numPr>
          <w:ilvl w:val="0"/>
          <w:numId w:val="8"/>
        </w:numPr>
        <w:ind w:left="0" w:firstLine="0"/>
        <w:jc w:val="both"/>
        <w:rPr>
          <w:sz w:val="40"/>
          <w:szCs w:val="40"/>
        </w:rPr>
      </w:pPr>
      <w:r w:rsidRPr="00310B14">
        <w:rPr>
          <w:sz w:val="40"/>
          <w:szCs w:val="40"/>
        </w:rPr>
        <w:lastRenderedPageBreak/>
        <w:t>Evaluación del Sistema</w:t>
      </w:r>
    </w:p>
    <w:p w14:paraId="453F3199" w14:textId="66A5C962" w:rsidR="00A10E55" w:rsidRDefault="00B65E7F" w:rsidP="00A10E55">
      <w:pPr>
        <w:pStyle w:val="NormalWeb"/>
        <w:ind w:firstLine="90"/>
        <w:jc w:val="both"/>
      </w:pPr>
      <w:r>
        <w:t>L</w:t>
      </w:r>
      <w:r w:rsidR="00A10E55" w:rsidRPr="00A10E55">
        <w:t xml:space="preserve">a </w:t>
      </w:r>
      <w:r w:rsidRPr="00A10E55">
        <w:t>evaluación</w:t>
      </w:r>
      <w:r w:rsidR="00A10E55" w:rsidRPr="00A10E55">
        <w:t xml:space="preserve"> del sistema </w:t>
      </w:r>
      <w:r>
        <w:t>se hace utilizando</w:t>
      </w:r>
      <w:r w:rsidR="00A10E55" w:rsidRPr="00A10E55">
        <w:t xml:space="preserve"> colecciones</w:t>
      </w:r>
      <w:r>
        <w:t xml:space="preserve"> </w:t>
      </w:r>
      <w:r w:rsidR="00A10E55" w:rsidRPr="00A10E55">
        <w:t xml:space="preserve">de prueba, </w:t>
      </w:r>
      <w:r>
        <w:t>las cuales en este caso serán</w:t>
      </w:r>
      <w:r w:rsidR="00A10E55" w:rsidRPr="00A10E55">
        <w:t xml:space="preserve"> </w:t>
      </w:r>
      <w:r>
        <w:t>tre</w:t>
      </w:r>
      <w:r w:rsidR="00A10E55" w:rsidRPr="00A10E55">
        <w:t>s</w:t>
      </w:r>
      <w:r>
        <w:t xml:space="preserve">: </w:t>
      </w:r>
      <w:proofErr w:type="spellStart"/>
      <w:r w:rsidR="00A10E55" w:rsidRPr="00B65E7F">
        <w:rPr>
          <w:i/>
          <w:iCs/>
        </w:rPr>
        <w:t>Cran</w:t>
      </w:r>
      <w:r w:rsidRPr="00B65E7F">
        <w:rPr>
          <w:i/>
          <w:iCs/>
        </w:rPr>
        <w:t>fi</w:t>
      </w:r>
      <w:r w:rsidR="00A10E55" w:rsidRPr="00B65E7F">
        <w:rPr>
          <w:i/>
          <w:iCs/>
        </w:rPr>
        <w:t>eld</w:t>
      </w:r>
      <w:proofErr w:type="spellEnd"/>
      <w:r>
        <w:t>,</w:t>
      </w:r>
      <w:r w:rsidR="00A10E55" w:rsidRPr="00A10E55">
        <w:t xml:space="preserve"> </w:t>
      </w:r>
      <w:r w:rsidR="00A10E55" w:rsidRPr="00B65E7F">
        <w:rPr>
          <w:i/>
          <w:iCs/>
        </w:rPr>
        <w:t>M</w:t>
      </w:r>
      <w:r w:rsidRPr="00B65E7F">
        <w:rPr>
          <w:i/>
          <w:iCs/>
        </w:rPr>
        <w:t>edline</w:t>
      </w:r>
      <w:r>
        <w:t xml:space="preserve"> y </w:t>
      </w:r>
      <w:r w:rsidRPr="00B65E7F">
        <w:rPr>
          <w:i/>
          <w:iCs/>
        </w:rPr>
        <w:t>ADI</w:t>
      </w:r>
      <w:r w:rsidR="00A10E55" w:rsidRPr="00A10E55">
        <w:t xml:space="preserve">. </w:t>
      </w:r>
      <w:r>
        <w:t>Para ello se definirán</w:t>
      </w:r>
      <w:r w:rsidR="00A10E55" w:rsidRPr="00A10E55">
        <w:t xml:space="preserve"> cuatro conjuntos fundamentales</w:t>
      </w:r>
      <w:r>
        <w:t>, los cuáles intervendrán en la mayoría de las medidas de</w:t>
      </w:r>
      <w:r w:rsidR="00A10E55" w:rsidRPr="00A10E55">
        <w:t xml:space="preserve"> </w:t>
      </w:r>
      <w:r w:rsidRPr="00A10E55">
        <w:t>evaluación</w:t>
      </w:r>
      <w:r>
        <w:t>:</w:t>
      </w:r>
    </w:p>
    <w:tbl>
      <w:tblPr>
        <w:tblStyle w:val="TableGrid"/>
        <w:tblW w:w="0" w:type="auto"/>
        <w:jc w:val="center"/>
        <w:tblLook w:val="04A0" w:firstRow="1" w:lastRow="0" w:firstColumn="1" w:lastColumn="0" w:noHBand="0" w:noVBand="1"/>
      </w:tblPr>
      <w:tblGrid>
        <w:gridCol w:w="1872"/>
        <w:gridCol w:w="1872"/>
        <w:gridCol w:w="1872"/>
      </w:tblGrid>
      <w:tr w:rsidR="000265C3" w14:paraId="339F8F23" w14:textId="77777777" w:rsidTr="000265C3">
        <w:trPr>
          <w:jc w:val="center"/>
        </w:trPr>
        <w:tc>
          <w:tcPr>
            <w:tcW w:w="1872" w:type="dxa"/>
          </w:tcPr>
          <w:p w14:paraId="171052ED" w14:textId="37044001" w:rsidR="000265C3" w:rsidRDefault="000265C3" w:rsidP="000265C3">
            <w:pPr>
              <w:pStyle w:val="NormalWeb"/>
              <w:jc w:val="center"/>
            </w:pPr>
            <w:r>
              <w:t>Documentos</w:t>
            </w:r>
          </w:p>
        </w:tc>
        <w:tc>
          <w:tcPr>
            <w:tcW w:w="1872" w:type="dxa"/>
          </w:tcPr>
          <w:p w14:paraId="6849FFA0" w14:textId="5CF140F0" w:rsidR="000265C3" w:rsidRDefault="000265C3" w:rsidP="000265C3">
            <w:pPr>
              <w:pStyle w:val="NormalWeb"/>
              <w:jc w:val="center"/>
            </w:pPr>
            <w:r>
              <w:t>Relevantes</w:t>
            </w:r>
          </w:p>
        </w:tc>
        <w:tc>
          <w:tcPr>
            <w:tcW w:w="1872" w:type="dxa"/>
          </w:tcPr>
          <w:p w14:paraId="79E0796F" w14:textId="6795850C" w:rsidR="000265C3" w:rsidRDefault="000265C3" w:rsidP="000265C3">
            <w:pPr>
              <w:pStyle w:val="NormalWeb"/>
              <w:jc w:val="center"/>
            </w:pPr>
            <w:r>
              <w:t>Irrelevantes</w:t>
            </w:r>
          </w:p>
        </w:tc>
      </w:tr>
      <w:tr w:rsidR="000265C3" w14:paraId="74E46BC9" w14:textId="77777777" w:rsidTr="000265C3">
        <w:trPr>
          <w:jc w:val="center"/>
        </w:trPr>
        <w:tc>
          <w:tcPr>
            <w:tcW w:w="1872" w:type="dxa"/>
          </w:tcPr>
          <w:p w14:paraId="0B42F647" w14:textId="528B55F2" w:rsidR="000265C3" w:rsidRDefault="000265C3" w:rsidP="000265C3">
            <w:pPr>
              <w:pStyle w:val="NormalWeb"/>
              <w:jc w:val="center"/>
            </w:pPr>
            <w:r>
              <w:t>Recuperados</w:t>
            </w:r>
          </w:p>
        </w:tc>
        <w:tc>
          <w:tcPr>
            <w:tcW w:w="1872" w:type="dxa"/>
          </w:tcPr>
          <w:p w14:paraId="22EEBCFD" w14:textId="1C05712A" w:rsidR="000265C3" w:rsidRDefault="000265C3" w:rsidP="000265C3">
            <w:pPr>
              <w:pStyle w:val="NormalWeb"/>
              <w:jc w:val="center"/>
            </w:pPr>
            <w:r>
              <w:t>RR</w:t>
            </w:r>
          </w:p>
        </w:tc>
        <w:tc>
          <w:tcPr>
            <w:tcW w:w="1872" w:type="dxa"/>
          </w:tcPr>
          <w:p w14:paraId="3BD4FC6B" w14:textId="0F6D4805" w:rsidR="000265C3" w:rsidRDefault="000265C3" w:rsidP="000265C3">
            <w:pPr>
              <w:pStyle w:val="NormalWeb"/>
              <w:jc w:val="center"/>
            </w:pPr>
            <w:r>
              <w:t>RI</w:t>
            </w:r>
          </w:p>
        </w:tc>
      </w:tr>
      <w:tr w:rsidR="000265C3" w14:paraId="24E665A8" w14:textId="77777777" w:rsidTr="000265C3">
        <w:trPr>
          <w:jc w:val="center"/>
        </w:trPr>
        <w:tc>
          <w:tcPr>
            <w:tcW w:w="1872" w:type="dxa"/>
          </w:tcPr>
          <w:p w14:paraId="7A07F2D4" w14:textId="275F1A60" w:rsidR="000265C3" w:rsidRDefault="000265C3" w:rsidP="000265C3">
            <w:pPr>
              <w:pStyle w:val="NormalWeb"/>
              <w:jc w:val="center"/>
            </w:pPr>
            <w:r>
              <w:t>No Recuperados</w:t>
            </w:r>
          </w:p>
        </w:tc>
        <w:tc>
          <w:tcPr>
            <w:tcW w:w="1872" w:type="dxa"/>
          </w:tcPr>
          <w:p w14:paraId="1DFBB61D" w14:textId="16537E86" w:rsidR="000265C3" w:rsidRDefault="000265C3" w:rsidP="000265C3">
            <w:pPr>
              <w:pStyle w:val="NormalWeb"/>
              <w:jc w:val="center"/>
            </w:pPr>
            <w:r>
              <w:t>NR</w:t>
            </w:r>
          </w:p>
        </w:tc>
        <w:tc>
          <w:tcPr>
            <w:tcW w:w="1872" w:type="dxa"/>
          </w:tcPr>
          <w:p w14:paraId="5C863D31" w14:textId="731905DC" w:rsidR="000265C3" w:rsidRDefault="000265C3" w:rsidP="000265C3">
            <w:pPr>
              <w:pStyle w:val="NormalWeb"/>
              <w:jc w:val="center"/>
            </w:pPr>
            <w:r>
              <w:t>NI</w:t>
            </w:r>
          </w:p>
        </w:tc>
      </w:tr>
    </w:tbl>
    <w:p w14:paraId="34C8E73B" w14:textId="7CC88108" w:rsidR="00A10E55" w:rsidRPr="00A10E55" w:rsidRDefault="00A10E55" w:rsidP="00A10E55">
      <w:pPr>
        <w:pStyle w:val="NormalWeb"/>
        <w:ind w:firstLine="90"/>
        <w:jc w:val="both"/>
      </w:pPr>
      <w:r w:rsidRPr="00A10E55">
        <w:t>Los documentos recuperados irrelevantes</w:t>
      </w:r>
      <w:r w:rsidR="000265C3">
        <w:t xml:space="preserve"> (RI)</w:t>
      </w:r>
      <w:r w:rsidRPr="00A10E55">
        <w:t xml:space="preserve"> pueden ser considerados como falsos</w:t>
      </w:r>
      <w:r w:rsidR="00493A8B">
        <w:t xml:space="preserve"> </w:t>
      </w:r>
      <w:r w:rsidRPr="00A10E55">
        <w:t xml:space="preserve">positivos, pues se </w:t>
      </w:r>
      <w:r w:rsidR="00493A8B" w:rsidRPr="00A10E55">
        <w:t>recuperaron,</w:t>
      </w:r>
      <w:r w:rsidRPr="00A10E55">
        <w:t xml:space="preserve"> pero no eran interesantes para el usuario. De manera</w:t>
      </w:r>
      <w:r w:rsidR="00493A8B">
        <w:t xml:space="preserve"> </w:t>
      </w:r>
      <w:r w:rsidR="00493A8B" w:rsidRPr="00A10E55">
        <w:t>análoga</w:t>
      </w:r>
      <w:r w:rsidRPr="00A10E55">
        <w:t xml:space="preserve">, los documentos no recuperados relevantes </w:t>
      </w:r>
      <w:r w:rsidR="000265C3">
        <w:t xml:space="preserve">(NR) </w:t>
      </w:r>
      <w:r w:rsidRPr="00A10E55">
        <w:t>son los falsos negativos.</w:t>
      </w:r>
    </w:p>
    <w:p w14:paraId="1A5B881F" w14:textId="1227B1AB" w:rsidR="00A10E55" w:rsidRPr="00A10E55" w:rsidRDefault="00A10E55" w:rsidP="00A10E55">
      <w:pPr>
        <w:pStyle w:val="NormalWeb"/>
        <w:ind w:firstLine="90"/>
        <w:jc w:val="both"/>
      </w:pPr>
      <w:r w:rsidRPr="00A10E55">
        <w:t xml:space="preserve">Empleando </w:t>
      </w:r>
      <w:r w:rsidR="00493A8B">
        <w:t>los</w:t>
      </w:r>
      <w:r w:rsidRPr="00A10E55">
        <w:t xml:space="preserve"> conjuntos </w:t>
      </w:r>
      <w:r w:rsidR="00493A8B">
        <w:t xml:space="preserve">anteriores, se definen </w:t>
      </w:r>
      <w:r w:rsidRPr="00A10E55">
        <w:t xml:space="preserve">las siguientes medidas de </w:t>
      </w:r>
      <w:r w:rsidR="00493A8B" w:rsidRPr="00A10E55">
        <w:t>evaluación</w:t>
      </w:r>
      <w:r w:rsidRPr="00A10E55">
        <w:t>:</w:t>
      </w:r>
    </w:p>
    <w:p w14:paraId="29E82CF1" w14:textId="77777777" w:rsidR="00984BB0" w:rsidRPr="00984BB0" w:rsidRDefault="00493A8B" w:rsidP="00C92098">
      <w:pPr>
        <w:pStyle w:val="Default"/>
        <w:tabs>
          <w:tab w:val="left" w:pos="720"/>
        </w:tabs>
        <w:ind w:firstLine="90"/>
        <w:jc w:val="both"/>
        <w:rPr>
          <w:rFonts w:eastAsiaTheme="minorEastAsia"/>
          <w:i/>
        </w:rPr>
      </w:pPr>
      <w:r w:rsidRPr="00C92098">
        <w:rPr>
          <w:rFonts w:eastAsia="Times New Roman"/>
          <w:b/>
          <w:bCs/>
          <w:color w:val="auto"/>
          <w:lang w:eastAsia="es-419"/>
        </w:rPr>
        <w:t>Precisión</w:t>
      </w:r>
      <w:r w:rsidR="00A10E55" w:rsidRPr="00C92098">
        <w:rPr>
          <w:rFonts w:eastAsia="Times New Roman"/>
          <w:b/>
          <w:bCs/>
          <w:color w:val="auto"/>
          <w:lang w:eastAsia="es-419"/>
        </w:rPr>
        <w:t>:</w:t>
      </w:r>
      <w:r w:rsidR="00A10E55" w:rsidRPr="00493A8B">
        <w:rPr>
          <w:rFonts w:eastAsia="Times New Roman"/>
          <w:color w:val="auto"/>
          <w:lang w:eastAsia="es-419"/>
        </w:rPr>
        <w:t xml:space="preserve"> </w:t>
      </w:r>
      <w:r w:rsidR="00DE4362">
        <w:rPr>
          <w:rFonts w:eastAsia="Times New Roman"/>
          <w:color w:val="auto"/>
          <w:lang w:eastAsia="es-419"/>
        </w:rPr>
        <w:t>Fracción</w:t>
      </w:r>
      <w:r w:rsidR="00A10E55" w:rsidRPr="00493A8B">
        <w:rPr>
          <w:rFonts w:eastAsia="Times New Roman"/>
          <w:color w:val="auto"/>
          <w:lang w:eastAsia="es-419"/>
        </w:rPr>
        <w:t xml:space="preserve"> de los documentos </w:t>
      </w:r>
      <w:r w:rsidR="00DE4362" w:rsidRPr="00493A8B">
        <w:rPr>
          <w:rFonts w:eastAsia="Times New Roman"/>
          <w:color w:val="auto"/>
          <w:lang w:eastAsia="es-419"/>
        </w:rPr>
        <w:t>recuperados</w:t>
      </w:r>
      <w:r w:rsidR="00A10E55" w:rsidRPr="00493A8B">
        <w:rPr>
          <w:rFonts w:eastAsia="Times New Roman"/>
          <w:color w:val="auto"/>
          <w:lang w:eastAsia="es-419"/>
        </w:rPr>
        <w:t xml:space="preserve"> que son </w:t>
      </w:r>
      <w:r w:rsidR="00DE4362" w:rsidRPr="00493A8B">
        <w:rPr>
          <w:rFonts w:eastAsia="Times New Roman"/>
          <w:color w:val="auto"/>
          <w:lang w:eastAsia="es-419"/>
        </w:rPr>
        <w:t>relevantes</w:t>
      </w:r>
    </w:p>
    <w:p w14:paraId="5C8A9FDE" w14:textId="0A3D3347" w:rsidR="00984BB0" w:rsidRPr="000B21FE" w:rsidRDefault="00984BB0" w:rsidP="00984BB0">
      <w:pPr>
        <w:pStyle w:val="Default"/>
        <w:tabs>
          <w:tab w:val="left" w:pos="720"/>
        </w:tabs>
        <w:ind w:firstLine="90"/>
        <w:jc w:val="both"/>
        <w:rPr>
          <w:rFonts w:eastAsiaTheme="minorEastAsia"/>
          <w:i/>
        </w:rPr>
      </w:pPr>
      <m:oMathPara>
        <m:oMath>
          <m:r>
            <w:rPr>
              <w:rFonts w:ascii="Cambria Math" w:eastAsia="Cambria Math" w:hAnsi="Cambria Math" w:cs="Cambria Math"/>
              <w:lang w:val="en-US"/>
            </w:rPr>
            <m:t>P</m:t>
          </m:r>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color w:val="auto"/>
                      <w:lang w:val="en-US"/>
                    </w:rPr>
                  </m:ctrlPr>
                </m:dPr>
                <m:e>
                  <m:r>
                    <w:rPr>
                      <w:rFonts w:ascii="Cambria Math" w:hAnsi="Cambria Math"/>
                      <w:lang w:val="en-US"/>
                    </w:rPr>
                    <m:t>RR</m:t>
                  </m:r>
                </m:e>
              </m:d>
            </m:num>
            <m:den>
              <m:d>
                <m:dPr>
                  <m:begChr m:val="|"/>
                  <m:endChr m:val="|"/>
                  <m:ctrlPr>
                    <w:rPr>
                      <w:rFonts w:ascii="Cambria Math" w:hAnsi="Cambria Math"/>
                      <w:i/>
                      <w:color w:val="auto"/>
                      <w:lang w:val="en-US"/>
                    </w:rPr>
                  </m:ctrlPr>
                </m:dPr>
                <m:e>
                  <m:r>
                    <w:rPr>
                      <w:rFonts w:ascii="Cambria Math" w:hAnsi="Cambria Math"/>
                      <w:lang w:val="en-US"/>
                    </w:rPr>
                    <m:t>RR∪RI</m:t>
                  </m:r>
                </m:e>
              </m:d>
            </m:den>
          </m:f>
          <m:r>
            <w:rPr>
              <w:rFonts w:ascii="Cambria Math" w:hAnsi="Cambria Math"/>
            </w:rPr>
            <m:t xml:space="preserve"> </m:t>
          </m:r>
        </m:oMath>
      </m:oMathPara>
    </w:p>
    <w:p w14:paraId="68E4E5AF" w14:textId="5B27ED8A" w:rsidR="000B21FE" w:rsidRPr="000B21FE" w:rsidRDefault="0092442A" w:rsidP="000B21FE">
      <w:pPr>
        <w:pStyle w:val="NormalWeb"/>
        <w:ind w:firstLine="90"/>
        <w:jc w:val="both"/>
      </w:pPr>
      <w:r>
        <w:t>Sin embargo, e</w:t>
      </w:r>
      <w:r w:rsidR="000B21FE" w:rsidRPr="000B21FE">
        <w:t>n el campo de la recuperación de información no solo interesa qué tan</w:t>
      </w:r>
      <w:r w:rsidR="000B21FE">
        <w:t xml:space="preserve"> </w:t>
      </w:r>
      <w:r w:rsidR="000B21FE" w:rsidRPr="000B21FE">
        <w:t>precisa es la respuesta, también que incluya a la mayor cantidad posible de</w:t>
      </w:r>
      <w:r w:rsidR="000B21FE">
        <w:t xml:space="preserve"> </w:t>
      </w:r>
      <w:r w:rsidR="000B21FE" w:rsidRPr="000B21FE">
        <w:t xml:space="preserve">documentos relevantes, por lo </w:t>
      </w:r>
      <w:proofErr w:type="gramStart"/>
      <w:r w:rsidR="000B21FE" w:rsidRPr="000B21FE">
        <w:t>tanto</w:t>
      </w:r>
      <w:proofErr w:type="gramEnd"/>
      <w:r w:rsidR="000B21FE" w:rsidRPr="000B21FE">
        <w:t xml:space="preserve"> la medida de precisión por s</w:t>
      </w:r>
      <w:r w:rsidR="000B21FE">
        <w:t xml:space="preserve">í </w:t>
      </w:r>
      <w:r w:rsidR="000B21FE" w:rsidRPr="000B21FE">
        <w:t>sola no es</w:t>
      </w:r>
      <w:r w:rsidR="000B21FE">
        <w:t xml:space="preserve"> </w:t>
      </w:r>
      <w:r w:rsidR="000B21FE" w:rsidRPr="000B21FE">
        <w:t>s</w:t>
      </w:r>
      <w:r w:rsidR="000B21FE">
        <w:t>ufi</w:t>
      </w:r>
      <w:r w:rsidR="000B21FE" w:rsidRPr="000B21FE">
        <w:t>ciente en el caso de un modelo de recuperación de información.</w:t>
      </w:r>
    </w:p>
    <w:p w14:paraId="37075F40" w14:textId="510DCCD8" w:rsidR="00984BB0" w:rsidRPr="00493A8B" w:rsidRDefault="00984BB0" w:rsidP="00C92098">
      <w:pPr>
        <w:pStyle w:val="Default"/>
        <w:tabs>
          <w:tab w:val="left" w:pos="720"/>
        </w:tabs>
        <w:ind w:firstLine="90"/>
        <w:jc w:val="both"/>
        <w:rPr>
          <w:rFonts w:eastAsia="Times New Roman"/>
          <w:color w:val="auto"/>
          <w:lang w:eastAsia="es-419"/>
        </w:rPr>
      </w:pPr>
      <w:r w:rsidRPr="00C92098">
        <w:rPr>
          <w:rFonts w:eastAsia="Times New Roman"/>
          <w:b/>
          <w:bCs/>
          <w:color w:val="auto"/>
          <w:lang w:eastAsia="es-419"/>
        </w:rPr>
        <w:t>Recobrado:</w:t>
      </w:r>
      <w:r w:rsidRPr="00493A8B">
        <w:rPr>
          <w:rFonts w:eastAsia="Times New Roman"/>
          <w:color w:val="auto"/>
          <w:lang w:eastAsia="es-419"/>
        </w:rPr>
        <w:t xml:space="preserve"> </w:t>
      </w:r>
      <w:r>
        <w:rPr>
          <w:rFonts w:eastAsia="Times New Roman"/>
          <w:color w:val="auto"/>
          <w:lang w:eastAsia="es-419"/>
        </w:rPr>
        <w:t>Fracción</w:t>
      </w:r>
      <w:r w:rsidRPr="00493A8B">
        <w:rPr>
          <w:rFonts w:eastAsia="Times New Roman"/>
          <w:color w:val="auto"/>
          <w:lang w:eastAsia="es-419"/>
        </w:rPr>
        <w:t xml:space="preserve"> de los documentos relevantes que </w:t>
      </w:r>
      <w:r>
        <w:rPr>
          <w:rFonts w:eastAsia="Times New Roman"/>
          <w:color w:val="auto"/>
          <w:lang w:eastAsia="es-419"/>
        </w:rPr>
        <w:t>fueron</w:t>
      </w:r>
      <w:r w:rsidRPr="00493A8B">
        <w:rPr>
          <w:rFonts w:eastAsia="Times New Roman"/>
          <w:color w:val="auto"/>
          <w:lang w:eastAsia="es-419"/>
        </w:rPr>
        <w:t xml:space="preserve"> recuperados</w:t>
      </w:r>
    </w:p>
    <w:p w14:paraId="474E0DF6" w14:textId="1762044A" w:rsidR="00984BB0" w:rsidRPr="00E12AC6" w:rsidRDefault="00984BB0" w:rsidP="00984BB0">
      <w:pPr>
        <w:autoSpaceDE w:val="0"/>
        <w:autoSpaceDN w:val="0"/>
        <w:adjustRightInd w:val="0"/>
        <w:spacing w:after="0" w:line="240" w:lineRule="auto"/>
        <w:ind w:firstLine="90"/>
        <w:rPr>
          <w:rFonts w:ascii="CMR10" w:eastAsiaTheme="minorEastAsia" w:hAnsi="CMR10" w:cs="CMR10"/>
          <w:sz w:val="24"/>
          <w:szCs w:val="24"/>
          <w:lang w:val="en-US"/>
        </w:rPr>
      </w:pPr>
      <m:oMathPara>
        <m:oMath>
          <m:r>
            <w:rPr>
              <w:rFonts w:ascii="Cambria Math" w:eastAsia="Cambria Math" w:hAnsi="Cambria Math" w:cs="Cambria Math"/>
              <w:sz w:val="24"/>
              <w:szCs w:val="24"/>
              <w:lang w:val="en-US"/>
            </w:rPr>
            <m:t>P</m:t>
          </m:r>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RR</m:t>
                  </m:r>
                </m:e>
              </m:d>
            </m:num>
            <m:den>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RR∪NR</m:t>
                  </m:r>
                </m:e>
              </m:d>
            </m:den>
          </m:f>
        </m:oMath>
      </m:oMathPara>
    </w:p>
    <w:p w14:paraId="264B56DD" w14:textId="0B5EFDD8" w:rsidR="00E12AC6" w:rsidRDefault="00E12AC6" w:rsidP="00E12AC6">
      <w:pPr>
        <w:pStyle w:val="NormalWeb"/>
        <w:ind w:firstLine="90"/>
        <w:jc w:val="both"/>
      </w:pPr>
      <w:r w:rsidRPr="00E12AC6">
        <w:t>Est</w:t>
      </w:r>
      <w:r>
        <w:t>e</w:t>
      </w:r>
      <w:r w:rsidRPr="00E12AC6">
        <w:t xml:space="preserve"> es fundamental en los procesos de recuperación de información. Al contrario</w:t>
      </w:r>
      <w:r>
        <w:t xml:space="preserve"> </w:t>
      </w:r>
      <w:r w:rsidRPr="00E12AC6">
        <w:t>de la precisión</w:t>
      </w:r>
      <w:r>
        <w:t>,</w:t>
      </w:r>
      <w:r w:rsidRPr="00E12AC6">
        <w:t xml:space="preserve"> el recobrado aumenta a medida que incorporamos más</w:t>
      </w:r>
      <w:r>
        <w:t xml:space="preserve"> </w:t>
      </w:r>
      <w:r w:rsidRPr="00E12AC6">
        <w:t>documentos a la respuesta, pues es cada vez más probable que los elementos del</w:t>
      </w:r>
      <w:r>
        <w:t xml:space="preserve"> </w:t>
      </w:r>
      <w:r w:rsidRPr="00E12AC6">
        <w:t>conjunto de documentos relevantes estén contenidos en nuestra respuesta.</w:t>
      </w:r>
    </w:p>
    <w:p w14:paraId="563D00A3" w14:textId="2A9BFFCA" w:rsidR="00E12AC6" w:rsidRPr="00E12AC6" w:rsidRDefault="00E12AC6" w:rsidP="00E12AC6">
      <w:pPr>
        <w:pStyle w:val="NormalWeb"/>
        <w:ind w:firstLine="90"/>
        <w:jc w:val="both"/>
      </w:pPr>
      <w:r w:rsidRPr="00E12AC6">
        <w:t>Es importante notar que las dos metidas (</w:t>
      </w:r>
      <m:oMath>
        <m:r>
          <w:rPr>
            <w:rFonts w:ascii="Cambria Math" w:eastAsia="Cambria Math" w:hAnsi="Cambria Math" w:cs="Cambria Math"/>
            <w:lang w:val="en-US"/>
          </w:rPr>
          <m:t>P</m:t>
        </m:r>
      </m:oMath>
      <w:r w:rsidRPr="00E12AC6">
        <w:t xml:space="preserve"> y </w:t>
      </w:r>
      <m:oMath>
        <m:r>
          <w:rPr>
            <w:rFonts w:ascii="Cambria Math" w:hAnsi="Cambria Math"/>
          </w:rPr>
          <m:t>R</m:t>
        </m:r>
      </m:oMath>
      <w:r w:rsidRPr="00E12AC6">
        <w:t>) se compensan</w:t>
      </w:r>
      <w:r>
        <w:t xml:space="preserve"> (no son inversamente proporcionales).</w:t>
      </w:r>
      <w:r w:rsidRPr="00E12AC6">
        <w:t xml:space="preserve"> </w:t>
      </w:r>
      <w:r>
        <w:t>L</w:t>
      </w:r>
      <w:r w:rsidRPr="00E12AC6">
        <w:t xml:space="preserve">a </w:t>
      </w:r>
      <w:r>
        <w:t>p</w:t>
      </w:r>
      <w:r w:rsidRPr="00E12AC6">
        <w:t>recisión</w:t>
      </w:r>
      <w:r>
        <w:t xml:space="preserve"> </w:t>
      </w:r>
      <w:r w:rsidRPr="00E12AC6">
        <w:t>tiende a decrecer cuando la cantidad de documentos recuperados aumenta y</w:t>
      </w:r>
      <w:r>
        <w:t xml:space="preserve"> </w:t>
      </w:r>
      <w:r w:rsidRPr="00E12AC6">
        <w:t xml:space="preserve">siempre es posible obtener </w:t>
      </w:r>
      <m:oMath>
        <m:r>
          <w:rPr>
            <w:rFonts w:ascii="Cambria Math" w:hAnsi="Cambria Math"/>
          </w:rPr>
          <m:t>R=1</m:t>
        </m:r>
      </m:oMath>
      <w:r w:rsidRPr="00E12AC6">
        <w:t>, si recuperamos todos los documentos para la</w:t>
      </w:r>
      <w:r>
        <w:t xml:space="preserve"> </w:t>
      </w:r>
      <w:r w:rsidRPr="00E12AC6">
        <w:t>consulta, pero en este caso obtendr</w:t>
      </w:r>
      <w:r>
        <w:t>í</w:t>
      </w:r>
      <w:r w:rsidRPr="00E12AC6">
        <w:t>amos una precisión baja. La solución ideal</w:t>
      </w:r>
      <w:r>
        <w:t xml:space="preserve"> </w:t>
      </w:r>
      <w:r w:rsidRPr="00E12AC6">
        <w:t>plantea un alto valor de recobrado tolerando la menor cantidad posible de falsos</w:t>
      </w:r>
      <w:r>
        <w:t xml:space="preserve"> </w:t>
      </w:r>
      <w:r w:rsidRPr="00E12AC6">
        <w:t>positivos, es decir, de documentos recuperados irrelevantes.</w:t>
      </w:r>
    </w:p>
    <w:p w14:paraId="3B09C0B0" w14:textId="685BF4BA" w:rsidR="00310B14" w:rsidRDefault="00984BB0" w:rsidP="00E12AC6">
      <w:pPr>
        <w:pStyle w:val="Default"/>
        <w:tabs>
          <w:tab w:val="left" w:pos="720"/>
        </w:tabs>
        <w:ind w:firstLine="90"/>
        <w:jc w:val="both"/>
        <w:rPr>
          <w:rFonts w:eastAsia="Times New Roman"/>
          <w:color w:val="auto"/>
          <w:lang w:eastAsia="es-419"/>
        </w:rPr>
      </w:pPr>
      <w:r w:rsidRPr="00E12AC6">
        <w:rPr>
          <w:rFonts w:eastAsia="Times New Roman"/>
          <w:b/>
          <w:bCs/>
          <w:color w:val="auto"/>
          <w:lang w:eastAsia="es-419"/>
        </w:rPr>
        <w:t xml:space="preserve">Medida </w:t>
      </w:r>
      <m:oMath>
        <m:sSub>
          <m:sSubPr>
            <m:ctrlPr>
              <w:rPr>
                <w:rFonts w:ascii="Cambria Math" w:eastAsia="Cambria Math" w:hAnsi="Cambria Math" w:cs="Cambria Math"/>
                <w:b/>
                <w:bCs/>
                <w:color w:val="auto"/>
                <w:lang w:eastAsia="es-419"/>
              </w:rPr>
            </m:ctrlPr>
          </m:sSubPr>
          <m:e>
            <m:r>
              <m:rPr>
                <m:sty m:val="bi"/>
              </m:rPr>
              <w:rPr>
                <w:rFonts w:ascii="Cambria Math" w:eastAsia="Cambria Math" w:hAnsi="Cambria Math" w:cs="Cambria Math"/>
                <w:color w:val="auto"/>
                <w:lang w:eastAsia="es-419"/>
              </w:rPr>
              <m:t>F</m:t>
            </m:r>
          </m:e>
          <m:sub>
            <m:r>
              <m:rPr>
                <m:sty m:val="b"/>
              </m:rPr>
              <w:rPr>
                <w:rFonts w:ascii="Cambria Math" w:eastAsia="Cambria Math" w:hAnsi="Cambria Math" w:cs="Cambria Math"/>
                <w:color w:val="auto"/>
                <w:lang w:eastAsia="es-419"/>
              </w:rPr>
              <m:t>1</m:t>
            </m:r>
          </m:sub>
        </m:sSub>
      </m:oMath>
      <w:r w:rsidRPr="00E12AC6">
        <w:rPr>
          <w:rFonts w:eastAsia="Times New Roman"/>
          <w:b/>
          <w:bCs/>
          <w:color w:val="auto"/>
          <w:lang w:eastAsia="es-419"/>
        </w:rPr>
        <w:t>:</w:t>
      </w:r>
      <w:r w:rsidRPr="00984BB0">
        <w:rPr>
          <w:rFonts w:eastAsia="Times New Roman"/>
          <w:color w:val="auto"/>
          <w:lang w:eastAsia="es-419"/>
        </w:rPr>
        <w:t xml:space="preserve"> Medida que armoniza Precisión y Recobrado teniéndolos en cuenta a ambos</w:t>
      </w:r>
    </w:p>
    <w:p w14:paraId="4A46FA4C" w14:textId="1B83E8A0" w:rsidR="00984BB0" w:rsidRPr="00E12AC6" w:rsidRDefault="00984BB0" w:rsidP="000265C3">
      <w:pPr>
        <w:pStyle w:val="ListParagraph"/>
        <w:autoSpaceDE w:val="0"/>
        <w:autoSpaceDN w:val="0"/>
        <w:adjustRightInd w:val="0"/>
        <w:spacing w:after="0" w:line="240" w:lineRule="auto"/>
        <w:ind w:left="0" w:firstLine="90"/>
        <w:rPr>
          <w:rFonts w:ascii="CMR10" w:eastAsiaTheme="minorEastAsia" w:hAnsi="CMR10" w:cs="CMR10"/>
          <w:sz w:val="24"/>
          <w:szCs w:val="24"/>
          <w:lang w:val="en-US"/>
        </w:rPr>
      </w:pPr>
      <m:oMathPara>
        <m:oMath>
          <m:sSub>
            <m:sSubPr>
              <m:ctrlPr>
                <w:rPr>
                  <w:rFonts w:ascii="Cambria Math" w:eastAsia="Cambria Math" w:hAnsi="Cambria Math" w:cs="Cambria Math"/>
                  <w:i/>
                  <w:color w:val="000000"/>
                  <w:sz w:val="24"/>
                  <w:szCs w:val="24"/>
                  <w:lang w:val="en-US"/>
                </w:rPr>
              </m:ctrlPr>
            </m:sSubPr>
            <m:e>
              <m:r>
                <w:rPr>
                  <w:rFonts w:ascii="Cambria Math" w:eastAsia="Cambria Math" w:hAnsi="Cambria Math" w:cs="Cambria Math"/>
                  <w:lang w:val="en-US"/>
                </w:rPr>
                <m:t>F</m:t>
              </m:r>
            </m:e>
            <m:sub>
              <m:r>
                <w:rPr>
                  <w:rFonts w:ascii="Cambria Math" w:eastAsia="Cambria Math" w:hAnsi="Cambria Math" w:cs="Cambria Math"/>
                </w:rPr>
                <m:t>1</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r>
                <w:rPr>
                  <w:rFonts w:ascii="Cambria Math" w:eastAsia="Cambria Math" w:hAnsi="Cambria Math" w:cs="Cambria Math"/>
                  <w:lang w:val="en-US"/>
                </w:rPr>
                <m:t>*</m:t>
              </m:r>
              <m:r>
                <w:rPr>
                  <w:rFonts w:ascii="Cambria Math" w:hAnsi="Cambria Math" w:cs="Times New Roman"/>
                  <w:sz w:val="24"/>
                  <w:szCs w:val="24"/>
                  <w:lang w:val="en-US"/>
                </w:rPr>
                <m:t>P</m:t>
              </m:r>
              <m:r>
                <w:rPr>
                  <w:rFonts w:ascii="Cambria Math" w:eastAsia="Cambria Math" w:hAnsi="Cambria Math" w:cs="Cambria Math"/>
                  <w:lang w:val="en-US"/>
                </w:rPr>
                <m:t>*</m:t>
              </m:r>
              <m:r>
                <w:rPr>
                  <w:rFonts w:ascii="Cambria Math" w:hAnsi="Cambria Math" w:cs="Times New Roman"/>
                  <w:sz w:val="24"/>
                  <w:szCs w:val="24"/>
                  <w:lang w:val="en-US"/>
                </w:rPr>
                <m:t>R</m:t>
              </m:r>
            </m:num>
            <m:den>
              <m:r>
                <w:rPr>
                  <w:rFonts w:ascii="Cambria Math" w:hAnsi="Cambria Math" w:cs="Times New Roman"/>
                  <w:sz w:val="24"/>
                  <w:szCs w:val="24"/>
                  <w:lang w:val="en-US"/>
                </w:rPr>
                <m:t>P+R</m:t>
              </m:r>
            </m:den>
          </m:f>
        </m:oMath>
      </m:oMathPara>
    </w:p>
    <w:p w14:paraId="2E7FF48E" w14:textId="38906A87" w:rsidR="00E12AC6" w:rsidRPr="00E12AC6" w:rsidRDefault="00E12AC6" w:rsidP="00E12AC6">
      <w:pPr>
        <w:pStyle w:val="NormalWeb"/>
        <w:ind w:firstLine="90"/>
        <w:jc w:val="both"/>
      </w:pPr>
      <w:r w:rsidRPr="00E12AC6">
        <w:t xml:space="preserve">La </w:t>
      </w:r>
      <w:r>
        <w:t>m</w:t>
      </w:r>
      <w:r w:rsidRPr="00E12AC6">
        <w:t xml:space="preserve">edida </w:t>
      </w:r>
      <m:oMath>
        <m:sSub>
          <m:sSubPr>
            <m:ctrlPr>
              <w:rPr>
                <w:rFonts w:ascii="Cambria Math" w:eastAsia="Cambria Math" w:hAnsi="Cambria Math" w:cs="Cambria Math"/>
                <w:b/>
                <w:bCs/>
              </w:rPr>
            </m:ctrlPr>
          </m:sSubPr>
          <m:e>
            <m:r>
              <m:rPr>
                <m:sty m:val="bi"/>
              </m:rPr>
              <w:rPr>
                <w:rFonts w:ascii="Cambria Math" w:eastAsia="Cambria Math" w:hAnsi="Cambria Math" w:cs="Cambria Math"/>
              </w:rPr>
              <m:t>F</m:t>
            </m:r>
          </m:e>
          <m:sub>
            <m:r>
              <m:rPr>
                <m:sty m:val="b"/>
              </m:rPr>
              <w:rPr>
                <w:rFonts w:ascii="Cambria Math" w:eastAsia="Cambria Math" w:hAnsi="Cambria Math" w:cs="Cambria Math"/>
              </w:rPr>
              <m:t>1</m:t>
            </m:r>
          </m:sub>
        </m:sSub>
      </m:oMath>
      <w:r w:rsidRPr="00E12AC6">
        <w:t xml:space="preserve"> toma un valor alto cuando </w:t>
      </w:r>
      <w:r>
        <w:t>la p</w:t>
      </w:r>
      <w:r w:rsidRPr="00E12AC6">
        <w:t xml:space="preserve">recisión y </w:t>
      </w:r>
      <w:r>
        <w:t>el r</w:t>
      </w:r>
      <w:r w:rsidRPr="00E12AC6">
        <w:t>ecobrado son altos,</w:t>
      </w:r>
      <w:r>
        <w:t xml:space="preserve"> </w:t>
      </w:r>
      <w:r w:rsidRPr="00E12AC6">
        <w:t>por lo que puede verse como el intento de encontrar la mejor relación entre</w:t>
      </w:r>
      <w:r>
        <w:t xml:space="preserve"> </w:t>
      </w:r>
      <m:oMath>
        <m:r>
          <w:rPr>
            <w:rFonts w:ascii="Cambria Math" w:hAnsi="Cambria Math"/>
          </w:rPr>
          <m:t>P</m:t>
        </m:r>
      </m:oMath>
      <w:r w:rsidRPr="00E12AC6">
        <w:t xml:space="preserve"> y </w:t>
      </w:r>
      <m:oMath>
        <m:r>
          <w:rPr>
            <w:rFonts w:ascii="Cambria Math" w:hAnsi="Cambria Math"/>
          </w:rPr>
          <m:t>R</m:t>
        </m:r>
      </m:oMath>
      <w:r w:rsidRPr="00E12AC6">
        <w:t>, donde ambos tienen igual importancia</w:t>
      </w:r>
    </w:p>
    <w:p w14:paraId="4D77384E" w14:textId="448B4EE7" w:rsidR="00984BB0" w:rsidRDefault="00984BB0" w:rsidP="00644826">
      <w:pPr>
        <w:pStyle w:val="Default"/>
        <w:tabs>
          <w:tab w:val="left" w:pos="720"/>
        </w:tabs>
        <w:ind w:firstLine="90"/>
        <w:jc w:val="both"/>
        <w:rPr>
          <w:rFonts w:eastAsia="Times New Roman"/>
          <w:color w:val="auto"/>
          <w:lang w:eastAsia="es-419"/>
        </w:rPr>
      </w:pPr>
      <w:r w:rsidRPr="00644826">
        <w:rPr>
          <w:rFonts w:eastAsia="Times New Roman"/>
          <w:b/>
          <w:bCs/>
          <w:color w:val="auto"/>
          <w:lang w:eastAsia="es-419"/>
        </w:rPr>
        <w:lastRenderedPageBreak/>
        <w:t>Proporción de Fallo:</w:t>
      </w:r>
      <w:r>
        <w:rPr>
          <w:rFonts w:eastAsia="Times New Roman"/>
          <w:color w:val="auto"/>
          <w:lang w:eastAsia="es-419"/>
        </w:rPr>
        <w:t xml:space="preserve"> Tiene en cuenta la cantidad de elementos irrelevantes</w:t>
      </w:r>
    </w:p>
    <w:p w14:paraId="2F5EDCBE" w14:textId="731779BA" w:rsidR="000265C3" w:rsidRPr="00493A8B" w:rsidRDefault="000265C3" w:rsidP="000265C3">
      <w:pPr>
        <w:pStyle w:val="Default"/>
        <w:tabs>
          <w:tab w:val="left" w:pos="720"/>
        </w:tabs>
        <w:ind w:firstLine="90"/>
        <w:jc w:val="both"/>
        <w:rPr>
          <w:rFonts w:eastAsia="Times New Roman"/>
          <w:color w:val="auto"/>
          <w:lang w:eastAsia="es-419"/>
        </w:rPr>
      </w:pPr>
      <m:oMathPara>
        <m:oMath>
          <m:r>
            <w:rPr>
              <w:rFonts w:ascii="Cambria Math" w:eastAsia="Cambria Math" w:hAnsi="Cambria Math" w:cs="Cambria Math"/>
              <w:lang w:val="en-US"/>
            </w:rPr>
            <m:t>Fallout</m:t>
          </m:r>
          <m:r>
            <w:rPr>
              <w:rFonts w:ascii="Cambria Math" w:hAnsi="Cambria Math"/>
              <w:lang w:val="en-US"/>
            </w:rPr>
            <m:t>=</m:t>
          </m:r>
          <m:f>
            <m:fPr>
              <m:ctrlPr>
                <w:rPr>
                  <w:rFonts w:ascii="Cambria Math" w:hAnsi="Cambria Math"/>
                  <w:i/>
                  <w:lang w:val="en-US"/>
                </w:rPr>
              </m:ctrlPr>
            </m:fPr>
            <m:num>
              <m:d>
                <m:dPr>
                  <m:begChr m:val="|"/>
                  <m:endChr m:val="|"/>
                  <m:ctrlPr>
                    <w:rPr>
                      <w:rFonts w:ascii="Cambria Math" w:hAnsi="Cambria Math"/>
                      <w:i/>
                      <w:color w:val="auto"/>
                      <w:lang w:val="en-US"/>
                    </w:rPr>
                  </m:ctrlPr>
                </m:dPr>
                <m:e>
                  <m:r>
                    <w:rPr>
                      <w:rFonts w:ascii="Cambria Math" w:hAnsi="Cambria Math"/>
                      <w:lang w:val="en-US"/>
                    </w:rPr>
                    <m:t>RI</m:t>
                  </m:r>
                </m:e>
              </m:d>
            </m:num>
            <m:den>
              <m:d>
                <m:dPr>
                  <m:begChr m:val="|"/>
                  <m:endChr m:val="|"/>
                  <m:ctrlPr>
                    <w:rPr>
                      <w:rFonts w:ascii="Cambria Math" w:hAnsi="Cambria Math"/>
                      <w:i/>
                      <w:color w:val="auto"/>
                      <w:lang w:val="en-US"/>
                    </w:rPr>
                  </m:ctrlPr>
                </m:dPr>
                <m:e>
                  <m:r>
                    <w:rPr>
                      <w:rFonts w:ascii="Cambria Math" w:hAnsi="Cambria Math"/>
                      <w:lang w:val="en-US"/>
                    </w:rPr>
                    <m:t>RI∪NI</m:t>
                  </m:r>
                </m:e>
              </m:d>
            </m:den>
          </m:f>
        </m:oMath>
      </m:oMathPara>
    </w:p>
    <w:p w14:paraId="763AF31C" w14:textId="6BE8790F" w:rsidR="00310B14" w:rsidRPr="00644826" w:rsidRDefault="00644826" w:rsidP="00A10E55">
      <w:pPr>
        <w:pStyle w:val="NormalWeb"/>
        <w:ind w:firstLine="90"/>
        <w:jc w:val="both"/>
      </w:pPr>
      <w:r>
        <w:t xml:space="preserve">Las medidas básicas de evaluación están diseñadas para modelos que no hacen </w:t>
      </w:r>
      <w:r w:rsidRPr="00644826">
        <w:rPr>
          <w:i/>
          <w:iCs/>
        </w:rPr>
        <w:t>ranking</w:t>
      </w:r>
      <w:r>
        <w:t xml:space="preserve"> de los documentos en la respuesta. Pero en nuestro caso también analizaremos las medidas para una cantidad fija de documentos dada su ordenación, es decir, tomando los </w:t>
      </w:r>
      <m:oMath>
        <m:r>
          <w:rPr>
            <w:rFonts w:ascii="Cambria Math" w:hAnsi="Cambria Math"/>
          </w:rPr>
          <m:t>n</m:t>
        </m:r>
      </m:oMath>
      <w:r>
        <w:t xml:space="preserve"> documentos de mayor relevancia.</w:t>
      </w:r>
    </w:p>
    <w:p w14:paraId="24BB2685" w14:textId="3AC1867F" w:rsidR="00310B14" w:rsidRPr="00310B14" w:rsidRDefault="00310B14" w:rsidP="00A10E55">
      <w:pPr>
        <w:pStyle w:val="NormalWeb"/>
        <w:ind w:firstLine="90"/>
        <w:jc w:val="both"/>
      </w:pPr>
    </w:p>
    <w:p w14:paraId="2D51893C" w14:textId="2C0A8722" w:rsidR="00310B14" w:rsidRPr="00310B14" w:rsidRDefault="00310B14" w:rsidP="00A10E55">
      <w:pPr>
        <w:pStyle w:val="NormalWeb"/>
        <w:ind w:firstLine="90"/>
        <w:jc w:val="both"/>
      </w:pPr>
    </w:p>
    <w:p w14:paraId="2AEEF001" w14:textId="2B7A293C" w:rsidR="00310B14" w:rsidRPr="00310B14" w:rsidRDefault="00310B14" w:rsidP="00A10E55">
      <w:pPr>
        <w:pStyle w:val="NormalWeb"/>
        <w:ind w:firstLine="90"/>
        <w:jc w:val="both"/>
      </w:pPr>
    </w:p>
    <w:p w14:paraId="088CB898" w14:textId="199251DF" w:rsidR="00310B14" w:rsidRPr="00310B14" w:rsidRDefault="00310B14" w:rsidP="00A10E55">
      <w:pPr>
        <w:pStyle w:val="Default"/>
        <w:ind w:firstLine="90"/>
        <w:jc w:val="both"/>
      </w:pPr>
    </w:p>
    <w:p w14:paraId="1D5BA9C3" w14:textId="608C57D5" w:rsidR="00310B14" w:rsidRPr="00310B14" w:rsidRDefault="00310B14" w:rsidP="00A10E55">
      <w:pPr>
        <w:pStyle w:val="Default"/>
        <w:ind w:firstLine="90"/>
        <w:jc w:val="both"/>
      </w:pPr>
    </w:p>
    <w:p w14:paraId="031276DA" w14:textId="76662EF5" w:rsidR="00310B14" w:rsidRPr="00310B14" w:rsidRDefault="00310B14" w:rsidP="00310B14">
      <w:pPr>
        <w:pStyle w:val="Default"/>
        <w:jc w:val="both"/>
      </w:pPr>
    </w:p>
    <w:p w14:paraId="49245BD3" w14:textId="12E390EF" w:rsidR="00310B14" w:rsidRPr="00310B14" w:rsidRDefault="00310B14" w:rsidP="00310B14">
      <w:pPr>
        <w:pStyle w:val="Default"/>
        <w:jc w:val="both"/>
      </w:pPr>
    </w:p>
    <w:p w14:paraId="3F3BEE27" w14:textId="792C1306" w:rsidR="00310B14" w:rsidRPr="00310B14" w:rsidRDefault="00310B14" w:rsidP="00310B14">
      <w:pPr>
        <w:pStyle w:val="Default"/>
        <w:jc w:val="both"/>
      </w:pPr>
    </w:p>
    <w:p w14:paraId="2AE2CA9C" w14:textId="59839F35" w:rsidR="00310B14" w:rsidRPr="00310B14" w:rsidRDefault="00310B14" w:rsidP="00310B14">
      <w:pPr>
        <w:pStyle w:val="Default"/>
        <w:jc w:val="both"/>
      </w:pPr>
    </w:p>
    <w:p w14:paraId="297F9A9C" w14:textId="1F5B0ACC" w:rsidR="00310B14" w:rsidRPr="00310B14" w:rsidRDefault="00310B14" w:rsidP="00310B14">
      <w:pPr>
        <w:pStyle w:val="Default"/>
        <w:jc w:val="both"/>
      </w:pPr>
    </w:p>
    <w:p w14:paraId="02B9E976" w14:textId="313E13EF" w:rsidR="00310B14" w:rsidRPr="00310B14" w:rsidRDefault="00310B14" w:rsidP="00310B14">
      <w:pPr>
        <w:pStyle w:val="Default"/>
        <w:jc w:val="both"/>
      </w:pPr>
    </w:p>
    <w:p w14:paraId="358F76EB" w14:textId="5BD1DD9A" w:rsidR="00310B14" w:rsidRPr="00310B14" w:rsidRDefault="00310B14" w:rsidP="00310B14">
      <w:pPr>
        <w:pStyle w:val="Default"/>
        <w:jc w:val="both"/>
      </w:pPr>
    </w:p>
    <w:p w14:paraId="1D2F3AAF" w14:textId="37EB07F8" w:rsidR="00310B14" w:rsidRPr="00310B14" w:rsidRDefault="00310B14" w:rsidP="00310B14">
      <w:pPr>
        <w:pStyle w:val="Default"/>
        <w:jc w:val="both"/>
      </w:pPr>
    </w:p>
    <w:p w14:paraId="4E9D7801" w14:textId="0A11A013" w:rsidR="00310B14" w:rsidRPr="00310B14" w:rsidRDefault="00310B14" w:rsidP="00310B14">
      <w:pPr>
        <w:pStyle w:val="Default"/>
        <w:jc w:val="both"/>
      </w:pPr>
    </w:p>
    <w:p w14:paraId="6136A6FB" w14:textId="08B0E03A" w:rsidR="00310B14" w:rsidRPr="00310B14" w:rsidRDefault="00310B14" w:rsidP="00310B14">
      <w:pPr>
        <w:pStyle w:val="Default"/>
        <w:jc w:val="both"/>
      </w:pPr>
    </w:p>
    <w:p w14:paraId="0496B9E9" w14:textId="2566D2E6" w:rsidR="00310B14" w:rsidRPr="00310B14" w:rsidRDefault="00310B14" w:rsidP="00310B14">
      <w:pPr>
        <w:pStyle w:val="Default"/>
        <w:jc w:val="both"/>
      </w:pPr>
    </w:p>
    <w:p w14:paraId="74B57E52" w14:textId="71BBF58A" w:rsidR="00310B14" w:rsidRPr="00310B14" w:rsidRDefault="00310B14" w:rsidP="00310B14">
      <w:pPr>
        <w:pStyle w:val="Default"/>
        <w:jc w:val="both"/>
      </w:pPr>
    </w:p>
    <w:p w14:paraId="52C7A2BF" w14:textId="4FBB5DB7" w:rsidR="00310B14" w:rsidRPr="00310B14" w:rsidRDefault="00310B14" w:rsidP="00310B14">
      <w:pPr>
        <w:pStyle w:val="Default"/>
        <w:jc w:val="both"/>
      </w:pPr>
    </w:p>
    <w:p w14:paraId="620717A3" w14:textId="4522A01B" w:rsidR="00310B14" w:rsidRPr="00310B14" w:rsidRDefault="00310B14" w:rsidP="00310B14">
      <w:pPr>
        <w:pStyle w:val="Default"/>
        <w:jc w:val="both"/>
      </w:pPr>
    </w:p>
    <w:p w14:paraId="5C65081E" w14:textId="2AF55EB6" w:rsidR="00310B14" w:rsidRPr="00310B14" w:rsidRDefault="00310B14" w:rsidP="00310B14">
      <w:pPr>
        <w:pStyle w:val="Default"/>
        <w:jc w:val="both"/>
      </w:pPr>
    </w:p>
    <w:p w14:paraId="223F309B" w14:textId="6D385E88" w:rsidR="00310B14" w:rsidRPr="00310B14" w:rsidRDefault="00310B14" w:rsidP="00310B14">
      <w:pPr>
        <w:pStyle w:val="Default"/>
        <w:jc w:val="both"/>
      </w:pPr>
    </w:p>
    <w:p w14:paraId="268F7866" w14:textId="690AB798" w:rsidR="00310B14" w:rsidRPr="00310B14" w:rsidRDefault="00310B14" w:rsidP="00310B14">
      <w:pPr>
        <w:pStyle w:val="Default"/>
        <w:jc w:val="both"/>
      </w:pPr>
    </w:p>
    <w:p w14:paraId="5B323A8D" w14:textId="30FD287D" w:rsidR="00310B14" w:rsidRPr="00310B14" w:rsidRDefault="00310B14" w:rsidP="00310B14">
      <w:pPr>
        <w:pStyle w:val="Default"/>
        <w:jc w:val="both"/>
      </w:pPr>
    </w:p>
    <w:p w14:paraId="7B070126" w14:textId="56C4026B" w:rsidR="00310B14" w:rsidRPr="00310B14" w:rsidRDefault="00310B14" w:rsidP="00310B14">
      <w:pPr>
        <w:pStyle w:val="Default"/>
        <w:jc w:val="both"/>
      </w:pPr>
    </w:p>
    <w:p w14:paraId="389DA733" w14:textId="132431B0" w:rsidR="00310B14" w:rsidRPr="00310B14" w:rsidRDefault="00310B14" w:rsidP="00310B14">
      <w:pPr>
        <w:pStyle w:val="Default"/>
        <w:jc w:val="both"/>
      </w:pPr>
    </w:p>
    <w:p w14:paraId="6E92DE76" w14:textId="136D578C" w:rsidR="00310B14" w:rsidRPr="00310B14" w:rsidRDefault="00310B14" w:rsidP="00310B14">
      <w:pPr>
        <w:pStyle w:val="Default"/>
        <w:jc w:val="both"/>
      </w:pPr>
    </w:p>
    <w:p w14:paraId="64C440F1" w14:textId="57FC4866" w:rsidR="00310B14" w:rsidRPr="00310B14" w:rsidRDefault="00310B14" w:rsidP="00310B14">
      <w:pPr>
        <w:pStyle w:val="Default"/>
        <w:jc w:val="both"/>
      </w:pPr>
    </w:p>
    <w:p w14:paraId="04724BA6" w14:textId="2FCCC392" w:rsidR="00310B14" w:rsidRPr="00310B14" w:rsidRDefault="00310B14" w:rsidP="00310B14">
      <w:pPr>
        <w:pStyle w:val="Default"/>
        <w:jc w:val="both"/>
      </w:pPr>
    </w:p>
    <w:p w14:paraId="5D778E94" w14:textId="4EA5BC1A" w:rsidR="00310B14" w:rsidRPr="00310B14" w:rsidRDefault="00310B14" w:rsidP="00310B14">
      <w:pPr>
        <w:pStyle w:val="Default"/>
        <w:jc w:val="both"/>
      </w:pPr>
    </w:p>
    <w:p w14:paraId="472E0058" w14:textId="4AD01413" w:rsidR="00310B14" w:rsidRPr="00310B14" w:rsidRDefault="00310B14" w:rsidP="00310B14">
      <w:pPr>
        <w:pStyle w:val="Default"/>
        <w:jc w:val="both"/>
      </w:pPr>
    </w:p>
    <w:p w14:paraId="2B9EEA28" w14:textId="0A89BE6D" w:rsidR="00310B14" w:rsidRPr="00310B14" w:rsidRDefault="00310B14" w:rsidP="00310B14">
      <w:pPr>
        <w:pStyle w:val="Default"/>
        <w:jc w:val="both"/>
      </w:pPr>
    </w:p>
    <w:p w14:paraId="615B106C" w14:textId="7D91DB3E" w:rsidR="00310B14" w:rsidRPr="00310B14" w:rsidRDefault="00310B14" w:rsidP="00310B14">
      <w:pPr>
        <w:pStyle w:val="Default"/>
        <w:jc w:val="both"/>
      </w:pPr>
    </w:p>
    <w:p w14:paraId="5F94DBD2" w14:textId="6CC202B2" w:rsidR="00310B14" w:rsidRPr="00310B14" w:rsidRDefault="00310B14" w:rsidP="00310B14">
      <w:pPr>
        <w:pStyle w:val="Default"/>
        <w:jc w:val="both"/>
      </w:pPr>
    </w:p>
    <w:p w14:paraId="69EE46B8" w14:textId="751BFBF3" w:rsidR="00310B14" w:rsidRPr="00310B14" w:rsidRDefault="00310B14" w:rsidP="00310B14">
      <w:pPr>
        <w:pStyle w:val="Default"/>
        <w:jc w:val="both"/>
      </w:pPr>
    </w:p>
    <w:p w14:paraId="4D9D83D3" w14:textId="2ED71AE2" w:rsidR="00310B14" w:rsidRPr="00310B14" w:rsidRDefault="00310B14" w:rsidP="00310B14">
      <w:pPr>
        <w:pStyle w:val="Default"/>
        <w:jc w:val="both"/>
      </w:pPr>
    </w:p>
    <w:p w14:paraId="5FBF1D76" w14:textId="42D4B5CC" w:rsidR="00310B14" w:rsidRPr="00310B14" w:rsidRDefault="00310B14" w:rsidP="00AB173C">
      <w:pPr>
        <w:pStyle w:val="Default"/>
        <w:numPr>
          <w:ilvl w:val="0"/>
          <w:numId w:val="8"/>
        </w:numPr>
        <w:ind w:left="0" w:firstLine="0"/>
        <w:jc w:val="both"/>
        <w:rPr>
          <w:sz w:val="40"/>
          <w:szCs w:val="40"/>
        </w:rPr>
      </w:pPr>
      <w:r w:rsidRPr="00310B14">
        <w:rPr>
          <w:sz w:val="40"/>
          <w:szCs w:val="40"/>
        </w:rPr>
        <w:lastRenderedPageBreak/>
        <w:t>Resultados Obtenidos</w:t>
      </w:r>
    </w:p>
    <w:p w14:paraId="3ABB5191" w14:textId="2C47DE85" w:rsidR="00673138" w:rsidRPr="00673138" w:rsidRDefault="00673138" w:rsidP="00673138">
      <w:pPr>
        <w:pStyle w:val="NormalWeb"/>
        <w:ind w:firstLine="90"/>
        <w:jc w:val="both"/>
      </w:pPr>
      <w:r w:rsidRPr="00673138">
        <w:t>Empleando l</w:t>
      </w:r>
      <w:r>
        <w:t xml:space="preserve">as </w:t>
      </w:r>
      <w:r w:rsidR="008E2842" w:rsidRPr="00673138">
        <w:t>medidas expuestas</w:t>
      </w:r>
      <w:r w:rsidR="008E2842">
        <w:t xml:space="preserve"> sobre las </w:t>
      </w:r>
      <w:r>
        <w:t xml:space="preserve">colecciones de prueba antes mencionadas, se puede </w:t>
      </w:r>
      <w:r w:rsidRPr="00673138">
        <w:t>evaluar</w:t>
      </w:r>
      <w:r w:rsidR="008E2842">
        <w:t xml:space="preserve"> </w:t>
      </w:r>
      <w:r w:rsidRPr="00673138">
        <w:t>qu</w:t>
      </w:r>
      <w:r>
        <w:t>é</w:t>
      </w:r>
      <w:r w:rsidRPr="00673138">
        <w:t xml:space="preserve"> tan e</w:t>
      </w:r>
      <w:r>
        <w:t>fi</w:t>
      </w:r>
      <w:r w:rsidRPr="00673138">
        <w:t>ciente es el</w:t>
      </w:r>
      <w:r>
        <w:t xml:space="preserve"> </w:t>
      </w:r>
      <w:r w:rsidR="00060CB1">
        <w:t>SRI</w:t>
      </w:r>
      <w:r w:rsidRPr="00673138">
        <w:t xml:space="preserve"> implementado. </w:t>
      </w:r>
      <w:r>
        <w:t>Con tal fin, cada colección posee un conjunto de consultas y los resultados esperados para cada una.</w:t>
      </w:r>
    </w:p>
    <w:p w14:paraId="49472B32" w14:textId="12338A3E" w:rsidR="00310B14" w:rsidRDefault="00673138" w:rsidP="00485107">
      <w:pPr>
        <w:pStyle w:val="NormalWeb"/>
        <w:ind w:firstLine="90"/>
        <w:jc w:val="both"/>
      </w:pPr>
      <w:r w:rsidRPr="00673138">
        <w:t>El proceso de evaluación del sistema permite</w:t>
      </w:r>
      <w:r>
        <w:t>,</w:t>
      </w:r>
      <w:r w:rsidRPr="00673138">
        <w:t xml:space="preserve"> selecciona</w:t>
      </w:r>
      <w:r>
        <w:t>ndo</w:t>
      </w:r>
      <w:r w:rsidRPr="00673138">
        <w:t xml:space="preserve"> </w:t>
      </w:r>
      <w:r>
        <w:t>una de dichas colecciones</w:t>
      </w:r>
      <w:r w:rsidRPr="00673138">
        <w:t>, realiza</w:t>
      </w:r>
      <w:r>
        <w:t>r</w:t>
      </w:r>
      <w:r w:rsidRPr="00673138">
        <w:t xml:space="preserve"> la búsqueda</w:t>
      </w:r>
      <w:r>
        <w:t xml:space="preserve"> </w:t>
      </w:r>
      <w:r w:rsidRPr="00673138">
        <w:t xml:space="preserve">de las consultas </w:t>
      </w:r>
      <w:r>
        <w:t>predefinidas</w:t>
      </w:r>
      <w:r w:rsidRPr="00673138">
        <w:t xml:space="preserve"> sobre el </w:t>
      </w:r>
      <w:r w:rsidRPr="00673138">
        <w:rPr>
          <w:i/>
          <w:iCs/>
        </w:rPr>
        <w:t>corpus</w:t>
      </w:r>
      <w:r w:rsidRPr="00673138">
        <w:t xml:space="preserve"> procesado</w:t>
      </w:r>
      <w:r>
        <w:t xml:space="preserve">. Este proceso muestra los resultados individuales por </w:t>
      </w:r>
      <w:proofErr w:type="spellStart"/>
      <w:r w:rsidRPr="00673138">
        <w:rPr>
          <w:i/>
          <w:iCs/>
        </w:rPr>
        <w:t>query</w:t>
      </w:r>
      <w:proofErr w:type="spellEnd"/>
      <w:r>
        <w:t xml:space="preserve"> y luego, al finalizar, una evaluación general </w:t>
      </w:r>
      <w:r w:rsidR="00485107">
        <w:t xml:space="preserve">y el gráfico </w:t>
      </w:r>
      <m:oMath>
        <m:r>
          <w:rPr>
            <w:rFonts w:ascii="Cambria Math" w:eastAsia="Cambria Math" w:hAnsi="Cambria Math" w:cs="Cambria Math"/>
            <w:lang w:val="en-US"/>
          </w:rPr>
          <m:t>P</m:t>
        </m:r>
        <m:r>
          <w:rPr>
            <w:rFonts w:ascii="Cambria Math" w:eastAsia="Cambria Math" w:hAnsi="Cambria Math" w:cs="Cambria Math"/>
          </w:rPr>
          <m:t>/</m:t>
        </m:r>
        <m:r>
          <w:rPr>
            <w:rFonts w:ascii="Cambria Math" w:eastAsia="Cambria Math" w:hAnsi="Cambria Math" w:cs="Cambria Math"/>
          </w:rPr>
          <m:t>R</m:t>
        </m:r>
      </m:oMath>
      <w:r w:rsidR="00485107">
        <w:t xml:space="preserve"> correspondiente.</w:t>
      </w:r>
    </w:p>
    <w:p w14:paraId="1F810E21" w14:textId="5E2CD118" w:rsidR="008E2842" w:rsidRDefault="008E2842" w:rsidP="008E2842">
      <w:pPr>
        <w:pStyle w:val="NormalWeb"/>
        <w:ind w:firstLine="90"/>
        <w:jc w:val="both"/>
      </w:pPr>
      <w:r>
        <w:t>De esta manera, se pueden observar el comportamiento de las medidas calculadas tanto individualmente como el promedio general; así como también la relación existente entre la precisión y el recobrado.</w:t>
      </w:r>
    </w:p>
    <w:p w14:paraId="56FDA8B3" w14:textId="04FF5C3B" w:rsidR="0084012F" w:rsidRDefault="0084012F" w:rsidP="0084012F">
      <w:pPr>
        <w:pStyle w:val="NormalWeb"/>
        <w:ind w:firstLine="90"/>
        <w:jc w:val="both"/>
      </w:pPr>
      <w:r>
        <w:t xml:space="preserve">Nótese que </w:t>
      </w:r>
      <w:r w:rsidR="00060CB1">
        <w:t xml:space="preserve">se </w:t>
      </w:r>
      <w:r>
        <w:t xml:space="preserve">computa el análisis para todo el conjunto de documentos obtenidos como resultado de una consulta, pero también para los </w:t>
      </w:r>
      <m:oMath>
        <m:r>
          <w:rPr>
            <w:rFonts w:ascii="Cambria Math" w:hAnsi="Cambria Math"/>
          </w:rPr>
          <m:t>n</m:t>
        </m:r>
      </m:oMath>
      <w:r>
        <w:t xml:space="preserve"> primeros del </w:t>
      </w:r>
      <w:r w:rsidRPr="0084012F">
        <w:rPr>
          <w:i/>
          <w:iCs/>
        </w:rPr>
        <w:t>ranking</w:t>
      </w:r>
      <w:r>
        <w:rPr>
          <w:i/>
          <w:iCs/>
        </w:rPr>
        <w:t xml:space="preserve"> </w:t>
      </w:r>
      <w:r>
        <w:t>(</w:t>
      </w:r>
      <m:oMath>
        <m:r>
          <w:rPr>
            <w:rFonts w:ascii="Cambria Math" w:hAnsi="Cambria Math"/>
          </w:rPr>
          <m:t>n=10</m:t>
        </m:r>
      </m:oMath>
      <w:r>
        <w:t xml:space="preserve"> en el caso de las imágenes). Esto permite verificar qué tan buenos son los documentos </w:t>
      </w:r>
      <w:r w:rsidR="00060CB1">
        <w:t>a los cuales el SRI les otorga</w:t>
      </w:r>
      <w:r>
        <w:t xml:space="preserve"> mayor valor de relevancia.</w:t>
      </w:r>
    </w:p>
    <w:p w14:paraId="5381E946" w14:textId="77777777" w:rsidR="007C4082" w:rsidRDefault="007C4082" w:rsidP="0084012F">
      <w:pPr>
        <w:pStyle w:val="NormalWeb"/>
        <w:ind w:firstLine="90"/>
        <w:jc w:val="both"/>
      </w:pPr>
    </w:p>
    <w:p w14:paraId="04DE26ED" w14:textId="0D50631C" w:rsidR="00405FA4" w:rsidRDefault="006164BC" w:rsidP="00E54805">
      <w:pPr>
        <w:pStyle w:val="Default"/>
        <w:keepNext/>
        <w:jc w:val="center"/>
      </w:pPr>
      <w:r>
        <w:rPr>
          <w:noProof/>
        </w:rPr>
        <w:drawing>
          <wp:inline distT="0" distB="0" distL="0" distR="0" wp14:anchorId="6E36186A" wp14:editId="66E6F1B6">
            <wp:extent cx="6262370" cy="1173480"/>
            <wp:effectExtent l="0" t="0" r="508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2370" cy="1173480"/>
                    </a:xfrm>
                    <a:prstGeom prst="rect">
                      <a:avLst/>
                    </a:prstGeom>
                    <a:noFill/>
                    <a:ln>
                      <a:noFill/>
                    </a:ln>
                  </pic:spPr>
                </pic:pic>
              </a:graphicData>
            </a:graphic>
          </wp:inline>
        </w:drawing>
      </w:r>
    </w:p>
    <w:p w14:paraId="09328EE7" w14:textId="168F5A8F" w:rsidR="00405FA4" w:rsidRPr="00550407" w:rsidRDefault="00405FA4" w:rsidP="00405FA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sidRPr="00550407">
        <w:rPr>
          <w:rFonts w:ascii="Times New Roman" w:hAnsi="Times New Roman" w:cs="Times New Roman"/>
          <w:sz w:val="20"/>
          <w:szCs w:val="20"/>
        </w:rPr>
        <w:fldChar w:fldCharType="begin"/>
      </w:r>
      <w:r w:rsidRPr="00550407">
        <w:rPr>
          <w:rFonts w:ascii="Times New Roman" w:hAnsi="Times New Roman" w:cs="Times New Roman"/>
          <w:sz w:val="20"/>
          <w:szCs w:val="20"/>
        </w:rPr>
        <w:instrText xml:space="preserve"> SEQ Image \* ARABIC </w:instrText>
      </w:r>
      <w:r w:rsidRPr="00550407">
        <w:rPr>
          <w:rFonts w:ascii="Times New Roman" w:hAnsi="Times New Roman" w:cs="Times New Roman"/>
          <w:sz w:val="20"/>
          <w:szCs w:val="20"/>
        </w:rPr>
        <w:fldChar w:fldCharType="separate"/>
      </w:r>
      <w:r>
        <w:rPr>
          <w:rFonts w:ascii="Times New Roman" w:hAnsi="Times New Roman" w:cs="Times New Roman"/>
          <w:noProof/>
          <w:sz w:val="20"/>
          <w:szCs w:val="20"/>
        </w:rPr>
        <w:t>1</w:t>
      </w:r>
      <w:r w:rsidRPr="00550407">
        <w:rPr>
          <w:rFonts w:ascii="Times New Roman" w:hAnsi="Times New Roman" w:cs="Times New Roman"/>
          <w:sz w:val="20"/>
          <w:szCs w:val="20"/>
        </w:rPr>
        <w:fldChar w:fldCharType="end"/>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para la Consulta 1 de </w:t>
      </w:r>
      <w:proofErr w:type="spellStart"/>
      <w:r>
        <w:rPr>
          <w:rFonts w:ascii="Times New Roman" w:hAnsi="Times New Roman" w:cs="Times New Roman"/>
          <w:sz w:val="20"/>
          <w:szCs w:val="20"/>
        </w:rPr>
        <w:t>Cranfield</w:t>
      </w:r>
      <w:proofErr w:type="spellEnd"/>
    </w:p>
    <w:p w14:paraId="44A023A3" w14:textId="77777777" w:rsidR="007C4082" w:rsidRPr="00310B14" w:rsidRDefault="007C4082" w:rsidP="007C4082">
      <w:pPr>
        <w:pStyle w:val="NormalWeb"/>
        <w:ind w:firstLine="90"/>
        <w:jc w:val="both"/>
      </w:pPr>
    </w:p>
    <w:p w14:paraId="230F16E5" w14:textId="381970D5" w:rsidR="00405FA4" w:rsidRDefault="006164BC" w:rsidP="00405FA4">
      <w:pPr>
        <w:pStyle w:val="Default"/>
        <w:keepNext/>
        <w:jc w:val="both"/>
      </w:pPr>
      <w:r>
        <w:rPr>
          <w:noProof/>
        </w:rPr>
        <w:drawing>
          <wp:inline distT="0" distB="0" distL="0" distR="0" wp14:anchorId="33B0B088" wp14:editId="1BDE4F14">
            <wp:extent cx="3398520" cy="18745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8520" cy="1874520"/>
                    </a:xfrm>
                    <a:prstGeom prst="rect">
                      <a:avLst/>
                    </a:prstGeom>
                    <a:noFill/>
                    <a:ln>
                      <a:noFill/>
                    </a:ln>
                  </pic:spPr>
                </pic:pic>
              </a:graphicData>
            </a:graphic>
          </wp:inline>
        </w:drawing>
      </w:r>
    </w:p>
    <w:p w14:paraId="0BD4F2C4" w14:textId="02E6E392" w:rsidR="00405FA4" w:rsidRDefault="00405FA4" w:rsidP="00405FA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2</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Resultados generales para </w:t>
      </w:r>
      <w:proofErr w:type="spellStart"/>
      <w:r>
        <w:rPr>
          <w:rFonts w:ascii="Times New Roman" w:hAnsi="Times New Roman" w:cs="Times New Roman"/>
          <w:sz w:val="20"/>
          <w:szCs w:val="20"/>
        </w:rPr>
        <w:t>Cranfield</w:t>
      </w:r>
      <w:proofErr w:type="spellEnd"/>
    </w:p>
    <w:p w14:paraId="411B9C1F" w14:textId="77777777" w:rsidR="008E2842" w:rsidRDefault="008E2842" w:rsidP="008E2842">
      <w:pPr>
        <w:pStyle w:val="NormalWeb"/>
        <w:ind w:firstLine="90"/>
        <w:jc w:val="both"/>
      </w:pPr>
    </w:p>
    <w:p w14:paraId="1CB12863" w14:textId="450A6AC2" w:rsidR="00E54805" w:rsidRDefault="000F2C3C" w:rsidP="00E54805">
      <w:pPr>
        <w:pStyle w:val="Default"/>
        <w:keepNext/>
        <w:jc w:val="both"/>
      </w:pPr>
      <w:r w:rsidRPr="000F2C3C">
        <w:lastRenderedPageBreak/>
        <w:drawing>
          <wp:inline distT="0" distB="0" distL="0" distR="0" wp14:anchorId="74ACA0A7" wp14:editId="3BAE7EA7">
            <wp:extent cx="3657600" cy="27432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57600" cy="2743200"/>
                    </a:xfrm>
                    <a:prstGeom prst="rect">
                      <a:avLst/>
                    </a:prstGeom>
                  </pic:spPr>
                </pic:pic>
              </a:graphicData>
            </a:graphic>
          </wp:inline>
        </w:drawing>
      </w:r>
    </w:p>
    <w:p w14:paraId="1EE61DD1" w14:textId="743CA9E1" w:rsidR="00E54805" w:rsidRPr="00550407" w:rsidRDefault="00E54805" w:rsidP="00E54805">
      <w:pPr>
        <w:pStyle w:val="Caption"/>
        <w:jc w:val="both"/>
        <w:rPr>
          <w:rFonts w:ascii="Times New Roman" w:hAnsi="Times New Roman" w:cs="Times New Roman"/>
          <w:sz w:val="20"/>
          <w:szCs w:val="20"/>
        </w:rPr>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sidR="001F4C70">
        <w:rPr>
          <w:rFonts w:ascii="Times New Roman" w:hAnsi="Times New Roman" w:cs="Times New Roman"/>
          <w:sz w:val="20"/>
          <w:szCs w:val="20"/>
        </w:rPr>
        <w:t>5.</w:t>
      </w:r>
      <w:r>
        <w:rPr>
          <w:rFonts w:ascii="Times New Roman" w:hAnsi="Times New Roman" w:cs="Times New Roman"/>
          <w:sz w:val="20"/>
          <w:szCs w:val="20"/>
        </w:rPr>
        <w:t>1</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 xml:space="preserve">P/R para </w:t>
      </w:r>
      <w:proofErr w:type="spellStart"/>
      <w:r>
        <w:rPr>
          <w:rFonts w:ascii="Times New Roman" w:hAnsi="Times New Roman" w:cs="Times New Roman"/>
          <w:sz w:val="20"/>
          <w:szCs w:val="20"/>
        </w:rPr>
        <w:t>Cranfield</w:t>
      </w:r>
      <w:proofErr w:type="spellEnd"/>
    </w:p>
    <w:p w14:paraId="69E142A4" w14:textId="77777777" w:rsidR="004E72E7" w:rsidRPr="00310B14" w:rsidRDefault="004E72E7" w:rsidP="007C4082">
      <w:pPr>
        <w:pStyle w:val="NormalWeb"/>
        <w:ind w:firstLine="90"/>
        <w:jc w:val="both"/>
      </w:pPr>
    </w:p>
    <w:p w14:paraId="39303E31" w14:textId="3C2EE7B9" w:rsidR="0001690D" w:rsidRDefault="0040410B" w:rsidP="0001690D">
      <w:pPr>
        <w:pStyle w:val="Default"/>
        <w:keepNext/>
        <w:jc w:val="both"/>
      </w:pPr>
      <w:r>
        <w:rPr>
          <w:noProof/>
        </w:rPr>
        <w:drawing>
          <wp:inline distT="0" distB="0" distL="0" distR="0" wp14:anchorId="0B8629AB" wp14:editId="4C54542E">
            <wp:extent cx="6262370" cy="1424940"/>
            <wp:effectExtent l="0" t="0" r="508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62370" cy="1424940"/>
                    </a:xfrm>
                    <a:prstGeom prst="rect">
                      <a:avLst/>
                    </a:prstGeom>
                    <a:noFill/>
                    <a:ln>
                      <a:noFill/>
                    </a:ln>
                  </pic:spPr>
                </pic:pic>
              </a:graphicData>
            </a:graphic>
          </wp:inline>
        </w:drawing>
      </w:r>
    </w:p>
    <w:p w14:paraId="347D3D0D" w14:textId="0948FCD2" w:rsidR="00310B14" w:rsidRPr="00310B14" w:rsidRDefault="0001690D" w:rsidP="0001690D">
      <w:pPr>
        <w:pStyle w:val="Caption"/>
        <w:jc w:val="both"/>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5.3:</w:t>
      </w:r>
      <w:r w:rsidRPr="00550407">
        <w:rPr>
          <w:rFonts w:ascii="Times New Roman" w:hAnsi="Times New Roman" w:cs="Times New Roman"/>
          <w:sz w:val="20"/>
          <w:szCs w:val="20"/>
        </w:rPr>
        <w:t xml:space="preserve"> </w:t>
      </w:r>
      <w:r>
        <w:rPr>
          <w:rFonts w:ascii="Times New Roman" w:hAnsi="Times New Roman" w:cs="Times New Roman"/>
          <w:sz w:val="20"/>
          <w:szCs w:val="20"/>
        </w:rPr>
        <w:t>Resultados para la Consulta 13 de Medline</w:t>
      </w:r>
    </w:p>
    <w:p w14:paraId="5889806A" w14:textId="77777777" w:rsidR="007C4082" w:rsidRPr="00310B14" w:rsidRDefault="007C4082" w:rsidP="007C4082">
      <w:pPr>
        <w:pStyle w:val="NormalWeb"/>
        <w:ind w:firstLine="90"/>
        <w:jc w:val="both"/>
      </w:pPr>
    </w:p>
    <w:p w14:paraId="2C72143E" w14:textId="725DBB01" w:rsidR="000E46AB" w:rsidRDefault="00B80AF5" w:rsidP="000E46AB">
      <w:pPr>
        <w:pStyle w:val="Default"/>
        <w:keepNext/>
        <w:jc w:val="both"/>
      </w:pPr>
      <w:r>
        <w:rPr>
          <w:noProof/>
        </w:rPr>
        <w:drawing>
          <wp:inline distT="0" distB="0" distL="0" distR="0" wp14:anchorId="488701D0" wp14:editId="6CFDCA56">
            <wp:extent cx="3345180" cy="1859280"/>
            <wp:effectExtent l="0" t="0" r="762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5180" cy="1859280"/>
                    </a:xfrm>
                    <a:prstGeom prst="rect">
                      <a:avLst/>
                    </a:prstGeom>
                    <a:noFill/>
                    <a:ln>
                      <a:noFill/>
                    </a:ln>
                  </pic:spPr>
                </pic:pic>
              </a:graphicData>
            </a:graphic>
          </wp:inline>
        </w:drawing>
      </w:r>
    </w:p>
    <w:p w14:paraId="58A5E2EF" w14:textId="12451D82" w:rsidR="00310B14" w:rsidRPr="00310B14" w:rsidRDefault="000E46AB" w:rsidP="000E46AB">
      <w:pPr>
        <w:pStyle w:val="Caption"/>
        <w:jc w:val="both"/>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4</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Resultados generales para Medline</w:t>
      </w:r>
    </w:p>
    <w:p w14:paraId="71C2E120" w14:textId="35796613" w:rsidR="004E72E7" w:rsidRDefault="000F2C3C" w:rsidP="007C4082">
      <w:pPr>
        <w:pStyle w:val="NoSpacing"/>
      </w:pPr>
      <w:r w:rsidRPr="007C4082">
        <w:lastRenderedPageBreak/>
        <w:drawing>
          <wp:inline distT="0" distB="0" distL="0" distR="0" wp14:anchorId="2F0D21E4" wp14:editId="0D4DA6D2">
            <wp:extent cx="3657600" cy="27432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57600" cy="2743200"/>
                    </a:xfrm>
                    <a:prstGeom prst="rect">
                      <a:avLst/>
                    </a:prstGeom>
                  </pic:spPr>
                </pic:pic>
              </a:graphicData>
            </a:graphic>
          </wp:inline>
        </w:drawing>
      </w:r>
    </w:p>
    <w:p w14:paraId="649BA5C4" w14:textId="782757C1" w:rsidR="00310B14" w:rsidRDefault="004E72E7" w:rsidP="004E72E7">
      <w:pPr>
        <w:pStyle w:val="Caption"/>
        <w:jc w:val="both"/>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sidR="001F4C70">
        <w:rPr>
          <w:rFonts w:ascii="Times New Roman" w:hAnsi="Times New Roman" w:cs="Times New Roman"/>
          <w:sz w:val="20"/>
          <w:szCs w:val="20"/>
        </w:rPr>
        <w:t>5.</w:t>
      </w:r>
      <w:r>
        <w:rPr>
          <w:rFonts w:ascii="Times New Roman" w:hAnsi="Times New Roman" w:cs="Times New Roman"/>
          <w:sz w:val="20"/>
          <w:szCs w:val="20"/>
        </w:rPr>
        <w:t>2</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P/R para Medline</w:t>
      </w:r>
    </w:p>
    <w:p w14:paraId="6F56D270" w14:textId="77777777" w:rsidR="004E72E7" w:rsidRPr="00310B14" w:rsidRDefault="004E72E7" w:rsidP="007C4082">
      <w:pPr>
        <w:pStyle w:val="NormalWeb"/>
        <w:ind w:firstLine="90"/>
        <w:jc w:val="both"/>
      </w:pPr>
    </w:p>
    <w:p w14:paraId="0A9BBE05" w14:textId="0A281C59" w:rsidR="0015420B" w:rsidRDefault="0040410B" w:rsidP="0015420B">
      <w:pPr>
        <w:pStyle w:val="Default"/>
        <w:keepNext/>
        <w:jc w:val="both"/>
      </w:pPr>
      <w:r>
        <w:rPr>
          <w:noProof/>
        </w:rPr>
        <w:drawing>
          <wp:inline distT="0" distB="0" distL="0" distR="0" wp14:anchorId="62C7E3E4" wp14:editId="78F198C6">
            <wp:extent cx="6262370" cy="1440180"/>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62370" cy="1440180"/>
                    </a:xfrm>
                    <a:prstGeom prst="rect">
                      <a:avLst/>
                    </a:prstGeom>
                    <a:noFill/>
                    <a:ln>
                      <a:noFill/>
                    </a:ln>
                  </pic:spPr>
                </pic:pic>
              </a:graphicData>
            </a:graphic>
          </wp:inline>
        </w:drawing>
      </w:r>
    </w:p>
    <w:p w14:paraId="10322D4E" w14:textId="735E2066" w:rsidR="0015420B" w:rsidRPr="00310B14" w:rsidRDefault="0015420B" w:rsidP="0015420B">
      <w:pPr>
        <w:pStyle w:val="Caption"/>
        <w:jc w:val="both"/>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5</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Resultados para la Consulta 35 de ADI</w:t>
      </w:r>
    </w:p>
    <w:p w14:paraId="415668DB" w14:textId="3038DAE4" w:rsidR="00310B14" w:rsidRPr="00310B14" w:rsidRDefault="00310B14" w:rsidP="007C4082">
      <w:pPr>
        <w:pStyle w:val="NormalWeb"/>
        <w:ind w:firstLine="90"/>
        <w:jc w:val="both"/>
      </w:pPr>
    </w:p>
    <w:p w14:paraId="740F73F0" w14:textId="520654B2" w:rsidR="006A10E4" w:rsidRDefault="0040410B" w:rsidP="006A10E4">
      <w:pPr>
        <w:pStyle w:val="Default"/>
        <w:keepNext/>
        <w:jc w:val="both"/>
      </w:pPr>
      <w:r>
        <w:rPr>
          <w:noProof/>
        </w:rPr>
        <w:drawing>
          <wp:inline distT="0" distB="0" distL="0" distR="0" wp14:anchorId="2B58D065" wp14:editId="092D4CE5">
            <wp:extent cx="3390900" cy="18669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1866900"/>
                    </a:xfrm>
                    <a:prstGeom prst="rect">
                      <a:avLst/>
                    </a:prstGeom>
                    <a:noFill/>
                    <a:ln>
                      <a:noFill/>
                    </a:ln>
                  </pic:spPr>
                </pic:pic>
              </a:graphicData>
            </a:graphic>
          </wp:inline>
        </w:drawing>
      </w:r>
    </w:p>
    <w:p w14:paraId="6B1EFFF1" w14:textId="388676EE" w:rsidR="006A10E4" w:rsidRDefault="006A10E4" w:rsidP="006A10E4">
      <w:pPr>
        <w:pStyle w:val="Caption"/>
        <w:jc w:val="both"/>
        <w:rPr>
          <w:rFonts w:ascii="Times New Roman" w:hAnsi="Times New Roman" w:cs="Times New Roman"/>
          <w:sz w:val="20"/>
          <w:szCs w:val="20"/>
        </w:rPr>
      </w:pPr>
      <w:r w:rsidRPr="00550407">
        <w:rPr>
          <w:rFonts w:ascii="Times New Roman" w:hAnsi="Times New Roman" w:cs="Times New Roman"/>
          <w:sz w:val="20"/>
          <w:szCs w:val="20"/>
        </w:rPr>
        <w:t xml:space="preserve">Imagen </w:t>
      </w:r>
      <w:r w:rsidR="001F4C70">
        <w:rPr>
          <w:rFonts w:ascii="Times New Roman" w:hAnsi="Times New Roman" w:cs="Times New Roman"/>
          <w:sz w:val="20"/>
          <w:szCs w:val="20"/>
        </w:rPr>
        <w:t>5.</w:t>
      </w:r>
      <w:r>
        <w:rPr>
          <w:rFonts w:ascii="Times New Roman" w:hAnsi="Times New Roman" w:cs="Times New Roman"/>
          <w:sz w:val="20"/>
          <w:szCs w:val="20"/>
        </w:rPr>
        <w:t>6</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Resultados generales para ADI</w:t>
      </w:r>
    </w:p>
    <w:p w14:paraId="098E0818" w14:textId="1F80270A" w:rsidR="004E72E7" w:rsidRPr="000F2C3C" w:rsidRDefault="000F2C3C" w:rsidP="007C4082">
      <w:pPr>
        <w:pStyle w:val="NoSpacing"/>
      </w:pPr>
      <w:r w:rsidRPr="000F2C3C">
        <w:lastRenderedPageBreak/>
        <w:drawing>
          <wp:inline distT="0" distB="0" distL="0" distR="0" wp14:anchorId="440DA6AF" wp14:editId="12666395">
            <wp:extent cx="3657600" cy="274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57600" cy="2743200"/>
                    </a:xfrm>
                    <a:prstGeom prst="rect">
                      <a:avLst/>
                    </a:prstGeom>
                  </pic:spPr>
                </pic:pic>
              </a:graphicData>
            </a:graphic>
          </wp:inline>
        </w:drawing>
      </w:r>
    </w:p>
    <w:p w14:paraId="71D7602C" w14:textId="013DA024" w:rsidR="00310B14" w:rsidRPr="000F2C3C" w:rsidRDefault="004E72E7" w:rsidP="004E72E7">
      <w:pPr>
        <w:pStyle w:val="Caption"/>
        <w:jc w:val="both"/>
        <w:rPr>
          <w:rFonts w:ascii="Times New Roman" w:hAnsi="Times New Roman" w:cs="Times New Roman"/>
          <w:sz w:val="20"/>
          <w:szCs w:val="20"/>
        </w:rPr>
      </w:pPr>
      <w:r>
        <w:rPr>
          <w:rFonts w:ascii="Times New Roman" w:hAnsi="Times New Roman" w:cs="Times New Roman"/>
          <w:sz w:val="20"/>
          <w:szCs w:val="20"/>
        </w:rPr>
        <w:t>Gráfica</w:t>
      </w:r>
      <w:r w:rsidRPr="00550407">
        <w:rPr>
          <w:rFonts w:ascii="Times New Roman" w:hAnsi="Times New Roman" w:cs="Times New Roman"/>
          <w:sz w:val="20"/>
          <w:szCs w:val="20"/>
        </w:rPr>
        <w:t xml:space="preserve"> </w:t>
      </w:r>
      <w:r w:rsidR="001F4C70">
        <w:rPr>
          <w:rFonts w:ascii="Times New Roman" w:hAnsi="Times New Roman" w:cs="Times New Roman"/>
          <w:sz w:val="20"/>
          <w:szCs w:val="20"/>
        </w:rPr>
        <w:t>5.</w:t>
      </w:r>
      <w:r>
        <w:rPr>
          <w:rFonts w:ascii="Times New Roman" w:hAnsi="Times New Roman" w:cs="Times New Roman"/>
          <w:sz w:val="20"/>
          <w:szCs w:val="20"/>
        </w:rPr>
        <w:t>3</w:t>
      </w:r>
      <w:r w:rsidR="001F4C70">
        <w:rPr>
          <w:rFonts w:ascii="Times New Roman" w:hAnsi="Times New Roman" w:cs="Times New Roman"/>
          <w:sz w:val="20"/>
          <w:szCs w:val="20"/>
        </w:rPr>
        <w:t>:</w:t>
      </w:r>
      <w:r w:rsidRPr="00550407">
        <w:rPr>
          <w:rFonts w:ascii="Times New Roman" w:hAnsi="Times New Roman" w:cs="Times New Roman"/>
          <w:sz w:val="20"/>
          <w:szCs w:val="20"/>
        </w:rPr>
        <w:t xml:space="preserve"> </w:t>
      </w:r>
      <w:r>
        <w:rPr>
          <w:rFonts w:ascii="Times New Roman" w:hAnsi="Times New Roman" w:cs="Times New Roman"/>
          <w:sz w:val="20"/>
          <w:szCs w:val="20"/>
        </w:rPr>
        <w:t>P/R para ADI</w:t>
      </w:r>
    </w:p>
    <w:p w14:paraId="5C01EF19" w14:textId="513E8758" w:rsidR="00310B14" w:rsidRPr="00310B14" w:rsidRDefault="00310B14" w:rsidP="007E4867">
      <w:pPr>
        <w:pStyle w:val="NormalWeb"/>
        <w:ind w:firstLine="90"/>
        <w:jc w:val="both"/>
      </w:pPr>
    </w:p>
    <w:p w14:paraId="74C6A036" w14:textId="34F9E5B3" w:rsidR="00E56F4B" w:rsidRDefault="007C4082" w:rsidP="007E4867">
      <w:pPr>
        <w:pStyle w:val="NormalWeb"/>
        <w:ind w:firstLine="90"/>
        <w:jc w:val="both"/>
      </w:pPr>
      <w:r>
        <w:t>Se puede afirmar que los</w:t>
      </w:r>
      <w:r w:rsidR="007E4867" w:rsidRPr="007E4867">
        <w:t xml:space="preserve"> resultados son aceptables</w:t>
      </w:r>
      <w:r>
        <w:t>,</w:t>
      </w:r>
      <w:r w:rsidR="007E4867" w:rsidRPr="007E4867">
        <w:t xml:space="preserve"> tomando en cuenta que </w:t>
      </w:r>
      <w:r>
        <w:t>se empleó</w:t>
      </w:r>
      <w:r w:rsidR="007E4867" w:rsidRPr="007E4867">
        <w:t xml:space="preserve"> un modelo</w:t>
      </w:r>
      <w:r w:rsidR="007E4867">
        <w:t xml:space="preserve"> </w:t>
      </w:r>
      <w:r w:rsidR="007E4867" w:rsidRPr="007E4867">
        <w:t xml:space="preserve">vectorial usando TF-IDF </w:t>
      </w:r>
      <w:r w:rsidR="007E4867" w:rsidRPr="007C4082">
        <w:rPr>
          <w:color w:val="FF0000"/>
        </w:rPr>
        <w:t>con algunas modi</w:t>
      </w:r>
      <w:r w:rsidRPr="007C4082">
        <w:rPr>
          <w:color w:val="FF0000"/>
        </w:rPr>
        <w:t>fi</w:t>
      </w:r>
      <w:r w:rsidR="007E4867" w:rsidRPr="007C4082">
        <w:rPr>
          <w:color w:val="FF0000"/>
        </w:rPr>
        <w:t>caciones</w:t>
      </w:r>
      <w:r w:rsidR="00E56F4B">
        <w:t>. El recobrado promedio es alto, aunque la precisión</w:t>
      </w:r>
      <w:r w:rsidR="00C664C3">
        <w:t xml:space="preserve"> es baja</w:t>
      </w:r>
      <w:r w:rsidR="00E56F4B">
        <w:t>, esto se debe a que se devuelve un alto número de documentos ante cada consulta, muchos de los cuales no son catalogados como relevantes.</w:t>
      </w:r>
    </w:p>
    <w:p w14:paraId="1FEECD31" w14:textId="273BA72E" w:rsidR="00E56F4B" w:rsidRDefault="00E56F4B" w:rsidP="007E4867">
      <w:pPr>
        <w:pStyle w:val="NormalWeb"/>
        <w:ind w:firstLine="90"/>
        <w:jc w:val="both"/>
      </w:pPr>
      <w:r>
        <w:t xml:space="preserve">Sin embargo, </w:t>
      </w:r>
      <w:r w:rsidR="00C664C3">
        <w:t xml:space="preserve">cuando se analizan las medidas para el </w:t>
      </w:r>
      <w:r w:rsidR="00C664C3" w:rsidRPr="00C664C3">
        <w:rPr>
          <w:i/>
          <w:iCs/>
        </w:rPr>
        <w:t>ranking</w:t>
      </w:r>
      <w:r w:rsidR="00C664C3">
        <w:t xml:space="preserve"> (en este caso, los </w:t>
      </w:r>
      <m:oMath>
        <m:r>
          <w:rPr>
            <w:rFonts w:ascii="Cambria Math" w:hAnsi="Cambria Math"/>
          </w:rPr>
          <m:t>10</m:t>
        </m:r>
      </m:oMath>
      <w:r w:rsidR="00C664C3">
        <w:t xml:space="preserve"> documentos catalogados con mayor relevancia), los valores de la precisión y el recobrado son más cercanos, elevando la medida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C664C3">
        <w:t>; así como también el fallo es mucho menor.</w:t>
      </w:r>
    </w:p>
    <w:p w14:paraId="5C4FC3C6" w14:textId="1ECE6D98" w:rsidR="00E56F4B" w:rsidRDefault="00C664C3" w:rsidP="007E4867">
      <w:pPr>
        <w:pStyle w:val="NormalWeb"/>
        <w:ind w:firstLine="90"/>
        <w:jc w:val="both"/>
      </w:pPr>
      <w:r>
        <w:t>Cabe destacar que l</w:t>
      </w:r>
      <w:r w:rsidR="00E56F4B">
        <w:t xml:space="preserve">os resultados obtenidos con las colecciones </w:t>
      </w:r>
      <w:r w:rsidR="00E56F4B" w:rsidRPr="00E56F4B">
        <w:rPr>
          <w:i/>
          <w:iCs/>
        </w:rPr>
        <w:t>Medline</w:t>
      </w:r>
      <w:r w:rsidR="00E56F4B">
        <w:t xml:space="preserve"> y </w:t>
      </w:r>
      <w:r w:rsidR="00E56F4B" w:rsidRPr="00E56F4B">
        <w:rPr>
          <w:i/>
          <w:iCs/>
        </w:rPr>
        <w:t>ADI</w:t>
      </w:r>
      <w:r w:rsidR="00E56F4B" w:rsidRPr="00E56F4B">
        <w:t xml:space="preserve"> </w:t>
      </w:r>
      <w:r w:rsidR="00E56F4B">
        <w:t>son</w:t>
      </w:r>
      <w:r w:rsidR="00E56F4B" w:rsidRPr="00E56F4B">
        <w:t xml:space="preserve"> mejores que los obtenidos en </w:t>
      </w:r>
      <w:proofErr w:type="spellStart"/>
      <w:r w:rsidR="00E56F4B" w:rsidRPr="00E56F4B">
        <w:rPr>
          <w:i/>
          <w:iCs/>
        </w:rPr>
        <w:t>Cranfield</w:t>
      </w:r>
      <w:proofErr w:type="spellEnd"/>
      <w:r w:rsidR="00E56F4B" w:rsidRPr="00E56F4B">
        <w:t xml:space="preserve">, </w:t>
      </w:r>
      <w:r>
        <w:t xml:space="preserve">lo cual </w:t>
      </w:r>
      <w:r w:rsidR="00E56F4B" w:rsidRPr="00E56F4B">
        <w:t>se debe</w:t>
      </w:r>
      <w:r w:rsidR="00E56F4B">
        <w:t xml:space="preserve"> a las</w:t>
      </w:r>
      <w:r w:rsidR="00E56F4B" w:rsidRPr="00E56F4B">
        <w:t xml:space="preserve"> dimensi</w:t>
      </w:r>
      <w:r w:rsidR="00E56F4B">
        <w:t xml:space="preserve">ones de estas </w:t>
      </w:r>
      <w:r>
        <w:t xml:space="preserve">y de sus textos, </w:t>
      </w:r>
      <w:r w:rsidR="00E56F4B">
        <w:t>y</w:t>
      </w:r>
      <w:r w:rsidR="00E56F4B" w:rsidRPr="00E56F4B">
        <w:t xml:space="preserve"> </w:t>
      </w:r>
      <w:r w:rsidR="00E56F4B">
        <w:t>a</w:t>
      </w:r>
      <w:r w:rsidR="00E56F4B" w:rsidRPr="00E56F4B">
        <w:t>l número de consultas</w:t>
      </w:r>
      <w:r w:rsidR="00E56F4B">
        <w:t xml:space="preserve"> realizadas en cada caso.</w:t>
      </w:r>
    </w:p>
    <w:p w14:paraId="466A6F96" w14:textId="77777777" w:rsidR="00E56F4B" w:rsidRDefault="00E56F4B" w:rsidP="007E4867">
      <w:pPr>
        <w:pStyle w:val="NormalWeb"/>
        <w:ind w:firstLine="90"/>
        <w:jc w:val="both"/>
      </w:pPr>
    </w:p>
    <w:p w14:paraId="34089610" w14:textId="02FD31C1" w:rsidR="00310B14" w:rsidRPr="00E56F4B" w:rsidRDefault="00E56F4B" w:rsidP="007E4867">
      <w:pPr>
        <w:pStyle w:val="NormalWeb"/>
        <w:ind w:firstLine="90"/>
        <w:jc w:val="both"/>
        <w:rPr>
          <w:color w:val="FF0000"/>
        </w:rPr>
      </w:pPr>
      <w:r w:rsidRPr="00E56F4B">
        <w:rPr>
          <w:color w:val="FF0000"/>
        </w:rPr>
        <w:t>C</w:t>
      </w:r>
      <w:r w:rsidR="007E4867" w:rsidRPr="00E56F4B">
        <w:rPr>
          <w:color w:val="FF0000"/>
        </w:rPr>
        <w:t>omo caracter</w:t>
      </w:r>
      <w:r w:rsidR="007C4082" w:rsidRPr="00E56F4B">
        <w:rPr>
          <w:color w:val="FF0000"/>
        </w:rPr>
        <w:t>í</w:t>
      </w:r>
      <w:r w:rsidR="007E4867" w:rsidRPr="00E56F4B">
        <w:rPr>
          <w:color w:val="FF0000"/>
        </w:rPr>
        <w:t xml:space="preserve">stica extra se </w:t>
      </w:r>
      <w:r w:rsidR="007C4082" w:rsidRPr="00E56F4B">
        <w:rPr>
          <w:color w:val="FF0000"/>
        </w:rPr>
        <w:t>implementó</w:t>
      </w:r>
      <w:r w:rsidR="007E4867" w:rsidRPr="00E56F4B">
        <w:rPr>
          <w:color w:val="FF0000"/>
        </w:rPr>
        <w:t xml:space="preserve"> un </w:t>
      </w:r>
      <w:proofErr w:type="spellStart"/>
      <w:r w:rsidR="007E4867" w:rsidRPr="00E56F4B">
        <w:rPr>
          <w:i/>
          <w:iCs/>
          <w:color w:val="FF0000"/>
        </w:rPr>
        <w:t>query</w:t>
      </w:r>
      <w:proofErr w:type="spellEnd"/>
      <w:r w:rsidR="007E4867" w:rsidRPr="00E56F4B">
        <w:rPr>
          <w:i/>
          <w:iCs/>
          <w:color w:val="FF0000"/>
        </w:rPr>
        <w:t xml:space="preserve"> </w:t>
      </w:r>
      <w:proofErr w:type="spellStart"/>
      <w:r w:rsidRPr="00E56F4B">
        <w:rPr>
          <w:i/>
          <w:iCs/>
          <w:color w:val="FF0000"/>
        </w:rPr>
        <w:t>expansion</w:t>
      </w:r>
      <w:proofErr w:type="spellEnd"/>
      <w:r w:rsidRPr="00E56F4B">
        <w:rPr>
          <w:color w:val="FF0000"/>
        </w:rPr>
        <w:t>,</w:t>
      </w:r>
      <w:r w:rsidR="007E4867" w:rsidRPr="00E56F4B">
        <w:rPr>
          <w:color w:val="FF0000"/>
        </w:rPr>
        <w:t xml:space="preserve"> empleando </w:t>
      </w:r>
      <w:proofErr w:type="spellStart"/>
      <w:r w:rsidR="007E4867" w:rsidRPr="00E56F4B">
        <w:rPr>
          <w:i/>
          <w:iCs/>
          <w:color w:val="FF0000"/>
        </w:rPr>
        <w:t>WordNet</w:t>
      </w:r>
      <w:proofErr w:type="spellEnd"/>
      <w:r w:rsidR="007E4867" w:rsidRPr="00E56F4B">
        <w:rPr>
          <w:color w:val="FF0000"/>
        </w:rPr>
        <w:t xml:space="preserve"> </w:t>
      </w:r>
      <w:r w:rsidRPr="00E56F4B">
        <w:rPr>
          <w:color w:val="FF0000"/>
        </w:rPr>
        <w:t>(</w:t>
      </w:r>
      <w:r w:rsidR="007E4867" w:rsidRPr="00E56F4B">
        <w:rPr>
          <w:color w:val="FF0000"/>
        </w:rPr>
        <w:t>un tesauro suministrado por NLTK</w:t>
      </w:r>
      <w:r w:rsidRPr="00E56F4B">
        <w:rPr>
          <w:color w:val="FF0000"/>
        </w:rPr>
        <w:t>); es decir,</w:t>
      </w:r>
      <w:r w:rsidR="007E4867" w:rsidRPr="00E56F4B">
        <w:rPr>
          <w:color w:val="FF0000"/>
        </w:rPr>
        <w:t xml:space="preserve"> para cada t</w:t>
      </w:r>
      <w:r w:rsidRPr="00E56F4B">
        <w:rPr>
          <w:color w:val="FF0000"/>
        </w:rPr>
        <w:t>é</w:t>
      </w:r>
      <w:r w:rsidR="007E4867" w:rsidRPr="00E56F4B">
        <w:rPr>
          <w:color w:val="FF0000"/>
        </w:rPr>
        <w:t xml:space="preserve">rmino de la consulta </w:t>
      </w:r>
      <w:r w:rsidRPr="00E56F4B">
        <w:rPr>
          <w:color w:val="FF0000"/>
        </w:rPr>
        <w:t>se añaden</w:t>
      </w:r>
      <w:r w:rsidR="007E4867" w:rsidRPr="00E56F4B">
        <w:rPr>
          <w:color w:val="FF0000"/>
        </w:rPr>
        <w:t xml:space="preserve"> sus </w:t>
      </w:r>
      <w:r w:rsidRPr="00E56F4B">
        <w:rPr>
          <w:color w:val="FF0000"/>
        </w:rPr>
        <w:t>sinónimos</w:t>
      </w:r>
      <w:r w:rsidR="007E4867" w:rsidRPr="00E56F4B">
        <w:rPr>
          <w:color w:val="FF0000"/>
        </w:rPr>
        <w:t xml:space="preserve">, </w:t>
      </w:r>
      <w:r w:rsidRPr="00E56F4B">
        <w:rPr>
          <w:color w:val="FF0000"/>
        </w:rPr>
        <w:t xml:space="preserve">esto permite </w:t>
      </w:r>
      <w:r w:rsidR="007E4867" w:rsidRPr="00E56F4B">
        <w:rPr>
          <w:color w:val="FF0000"/>
        </w:rPr>
        <w:t>mostrar sugerencias extras cuando se deseara realizar formular una nueva consulta por parte del usuario.</w:t>
      </w:r>
    </w:p>
    <w:p w14:paraId="30F7CA43" w14:textId="2D174A87" w:rsidR="00310B14" w:rsidRPr="00310B14" w:rsidRDefault="00310B14" w:rsidP="007E4867">
      <w:pPr>
        <w:pStyle w:val="NormalWeb"/>
        <w:ind w:firstLine="90"/>
        <w:jc w:val="both"/>
      </w:pPr>
    </w:p>
    <w:p w14:paraId="7192DCE1" w14:textId="2A309AA7" w:rsidR="00310B14" w:rsidRPr="00310B14" w:rsidRDefault="00310B14" w:rsidP="00310B14">
      <w:pPr>
        <w:pStyle w:val="Default"/>
        <w:jc w:val="both"/>
      </w:pPr>
    </w:p>
    <w:p w14:paraId="25A9B656" w14:textId="7AC4C786" w:rsidR="00310B14" w:rsidRPr="00310B14" w:rsidRDefault="00310B14" w:rsidP="00310B14">
      <w:pPr>
        <w:pStyle w:val="Default"/>
        <w:jc w:val="both"/>
      </w:pPr>
    </w:p>
    <w:p w14:paraId="6A27480D" w14:textId="00041BFA" w:rsidR="00310B14" w:rsidRPr="00310B14" w:rsidRDefault="00310B14" w:rsidP="00310B14">
      <w:pPr>
        <w:pStyle w:val="Default"/>
        <w:jc w:val="both"/>
      </w:pPr>
    </w:p>
    <w:p w14:paraId="38B205F6" w14:textId="209B746E" w:rsidR="00310B14" w:rsidRPr="00310B14" w:rsidRDefault="00310B14" w:rsidP="00310B14">
      <w:pPr>
        <w:pStyle w:val="Default"/>
        <w:jc w:val="both"/>
      </w:pPr>
    </w:p>
    <w:p w14:paraId="06CE5AEF" w14:textId="3583346D" w:rsidR="00310B14" w:rsidRPr="00310B14" w:rsidRDefault="00310B14" w:rsidP="00310B14">
      <w:pPr>
        <w:pStyle w:val="Default"/>
        <w:jc w:val="both"/>
      </w:pPr>
    </w:p>
    <w:p w14:paraId="50D2109C" w14:textId="678459D0" w:rsidR="00310B14" w:rsidRPr="00310B14" w:rsidRDefault="00310B14" w:rsidP="00AB173C">
      <w:pPr>
        <w:pStyle w:val="Default"/>
        <w:numPr>
          <w:ilvl w:val="0"/>
          <w:numId w:val="8"/>
        </w:numPr>
        <w:ind w:left="0" w:firstLine="0"/>
        <w:jc w:val="both"/>
        <w:rPr>
          <w:sz w:val="40"/>
          <w:szCs w:val="40"/>
        </w:rPr>
      </w:pPr>
      <w:r w:rsidRPr="00310B14">
        <w:rPr>
          <w:sz w:val="40"/>
          <w:szCs w:val="40"/>
        </w:rPr>
        <w:lastRenderedPageBreak/>
        <w:t>Recomendaciones</w:t>
      </w:r>
    </w:p>
    <w:p w14:paraId="5A770BEE" w14:textId="2B92B139" w:rsidR="00310B14" w:rsidRPr="00D57E7B" w:rsidRDefault="00C664C3" w:rsidP="001F4C70">
      <w:pPr>
        <w:pStyle w:val="NormalWeb"/>
        <w:ind w:firstLine="90"/>
        <w:jc w:val="both"/>
        <w:rPr>
          <w:color w:val="FF0000"/>
        </w:rPr>
      </w:pPr>
      <w:r w:rsidRPr="00D57E7B">
        <w:rPr>
          <w:color w:val="FF0000"/>
        </w:rPr>
        <w:t>Al analizar los resultados obtenidos y las herramientas empleadas</w:t>
      </w:r>
      <w:r w:rsidR="001F4C70" w:rsidRPr="00D57E7B">
        <w:rPr>
          <w:color w:val="FF0000"/>
        </w:rPr>
        <w:t>,</w:t>
      </w:r>
      <w:r w:rsidRPr="00D57E7B">
        <w:rPr>
          <w:color w:val="FF0000"/>
        </w:rPr>
        <w:t xml:space="preserve"> podemos</w:t>
      </w:r>
      <w:r w:rsidRPr="00D57E7B">
        <w:rPr>
          <w:color w:val="FF0000"/>
        </w:rPr>
        <w:t xml:space="preserve"> </w:t>
      </w:r>
      <w:r w:rsidRPr="00D57E7B">
        <w:rPr>
          <w:color w:val="FF0000"/>
        </w:rPr>
        <w:t>plantear algunas modi</w:t>
      </w:r>
      <w:r w:rsidRPr="00D57E7B">
        <w:rPr>
          <w:color w:val="FF0000"/>
        </w:rPr>
        <w:t>fi</w:t>
      </w:r>
      <w:r w:rsidRPr="00D57E7B">
        <w:rPr>
          <w:color w:val="FF0000"/>
        </w:rPr>
        <w:t>caciones y proponer el uso de otros modelos para ver</w:t>
      </w:r>
      <w:r w:rsidRPr="00D57E7B">
        <w:rPr>
          <w:color w:val="FF0000"/>
        </w:rPr>
        <w:t xml:space="preserve"> </w:t>
      </w:r>
      <w:r w:rsidRPr="00D57E7B">
        <w:rPr>
          <w:color w:val="FF0000"/>
        </w:rPr>
        <w:t>el comportamiento de los resultados.</w:t>
      </w:r>
    </w:p>
    <w:p w14:paraId="3C9AB041" w14:textId="61C7E405" w:rsidR="00C664C3" w:rsidRPr="00D57E7B" w:rsidRDefault="00C664C3" w:rsidP="001F4C70">
      <w:pPr>
        <w:pStyle w:val="NormalWeb"/>
        <w:ind w:firstLine="90"/>
        <w:jc w:val="both"/>
        <w:rPr>
          <w:color w:val="FF0000"/>
        </w:rPr>
      </w:pPr>
      <w:r w:rsidRPr="00D57E7B">
        <w:rPr>
          <w:color w:val="FF0000"/>
        </w:rPr>
        <w:t xml:space="preserve">La </w:t>
      </w:r>
      <w:r w:rsidRPr="00D57E7B">
        <w:rPr>
          <w:color w:val="FF0000"/>
        </w:rPr>
        <w:t>representación</w:t>
      </w:r>
      <w:r w:rsidRPr="00D57E7B">
        <w:rPr>
          <w:color w:val="FF0000"/>
        </w:rPr>
        <w:t xml:space="preserve"> vectorial usando como </w:t>
      </w:r>
      <w:r w:rsidRPr="00D57E7B">
        <w:rPr>
          <w:color w:val="FF0000"/>
        </w:rPr>
        <w:t>término</w:t>
      </w:r>
      <w:r w:rsidRPr="00D57E7B">
        <w:rPr>
          <w:color w:val="FF0000"/>
        </w:rPr>
        <w:t xml:space="preserve"> una palabra no toma en</w:t>
      </w:r>
      <w:r w:rsidRPr="00D57E7B">
        <w:rPr>
          <w:color w:val="FF0000"/>
        </w:rPr>
        <w:t xml:space="preserve"> </w:t>
      </w:r>
      <w:r w:rsidRPr="00D57E7B">
        <w:rPr>
          <w:color w:val="FF0000"/>
        </w:rPr>
        <w:t xml:space="preserve">cuenta ni la </w:t>
      </w:r>
      <w:r w:rsidRPr="00D57E7B">
        <w:rPr>
          <w:color w:val="FF0000"/>
        </w:rPr>
        <w:t>posición</w:t>
      </w:r>
      <w:r w:rsidRPr="00D57E7B">
        <w:rPr>
          <w:color w:val="FF0000"/>
        </w:rPr>
        <w:t>, ni las relaciones entre estos, podr</w:t>
      </w:r>
      <w:r w:rsidRPr="00D57E7B">
        <w:rPr>
          <w:color w:val="FF0000"/>
        </w:rPr>
        <w:t>í</w:t>
      </w:r>
      <w:r w:rsidRPr="00D57E7B">
        <w:rPr>
          <w:color w:val="FF0000"/>
        </w:rPr>
        <w:t>a realizarse un enfoque</w:t>
      </w:r>
      <w:r w:rsidRPr="00D57E7B">
        <w:rPr>
          <w:color w:val="FF0000"/>
        </w:rPr>
        <w:t xml:space="preserve"> </w:t>
      </w:r>
      <w:r w:rsidRPr="00D57E7B">
        <w:rPr>
          <w:color w:val="FF0000"/>
        </w:rPr>
        <w:t xml:space="preserve">empleando modelos de </w:t>
      </w:r>
      <w:r w:rsidRPr="00D57E7B">
        <w:rPr>
          <w:color w:val="FF0000"/>
        </w:rPr>
        <w:t>Semántica</w:t>
      </w:r>
      <w:r w:rsidRPr="00D57E7B">
        <w:rPr>
          <w:color w:val="FF0000"/>
        </w:rPr>
        <w:t xml:space="preserve"> Latente para agregar cierto grado de </w:t>
      </w:r>
      <w:r w:rsidRPr="00D57E7B">
        <w:rPr>
          <w:color w:val="FF0000"/>
        </w:rPr>
        <w:t xml:space="preserve">interpretación </w:t>
      </w:r>
      <w:r w:rsidRPr="00D57E7B">
        <w:rPr>
          <w:color w:val="FF0000"/>
        </w:rPr>
        <w:t>a las consultas realizadas. Adicionalmente</w:t>
      </w:r>
      <w:r w:rsidR="001F4C70" w:rsidRPr="00D57E7B">
        <w:rPr>
          <w:color w:val="FF0000"/>
        </w:rPr>
        <w:t>,</w:t>
      </w:r>
      <w:r w:rsidRPr="00D57E7B">
        <w:rPr>
          <w:color w:val="FF0000"/>
        </w:rPr>
        <w:t xml:space="preserve"> </w:t>
      </w:r>
      <w:r w:rsidRPr="00D57E7B">
        <w:rPr>
          <w:color w:val="FF0000"/>
        </w:rPr>
        <w:t>también</w:t>
      </w:r>
      <w:r w:rsidRPr="00D57E7B">
        <w:rPr>
          <w:color w:val="FF0000"/>
        </w:rPr>
        <w:t xml:space="preserve"> </w:t>
      </w:r>
      <w:r w:rsidR="001F4C70" w:rsidRPr="00D57E7B">
        <w:rPr>
          <w:color w:val="FF0000"/>
        </w:rPr>
        <w:t xml:space="preserve">se </w:t>
      </w:r>
      <w:r w:rsidRPr="00D57E7B">
        <w:rPr>
          <w:color w:val="FF0000"/>
        </w:rPr>
        <w:t>podr</w:t>
      </w:r>
      <w:r w:rsidRPr="00D57E7B">
        <w:rPr>
          <w:color w:val="FF0000"/>
        </w:rPr>
        <w:t>í</w:t>
      </w:r>
      <w:r w:rsidRPr="00D57E7B">
        <w:rPr>
          <w:color w:val="FF0000"/>
        </w:rPr>
        <w:t>a</w:t>
      </w:r>
      <w:r w:rsidR="001F4C70" w:rsidRPr="00D57E7B">
        <w:rPr>
          <w:color w:val="FF0000"/>
        </w:rPr>
        <w:t>n</w:t>
      </w:r>
      <w:r w:rsidRPr="00D57E7B">
        <w:rPr>
          <w:color w:val="FF0000"/>
        </w:rPr>
        <w:t xml:space="preserve"> agregar</w:t>
      </w:r>
      <w:r w:rsidRPr="00D57E7B">
        <w:rPr>
          <w:color w:val="FF0000"/>
        </w:rPr>
        <w:t xml:space="preserve"> </w:t>
      </w:r>
      <w:r w:rsidRPr="00D57E7B">
        <w:rPr>
          <w:color w:val="FF0000"/>
        </w:rPr>
        <w:t xml:space="preserve">elementos de similitud </w:t>
      </w:r>
      <w:r w:rsidRPr="00D57E7B">
        <w:rPr>
          <w:color w:val="FF0000"/>
        </w:rPr>
        <w:t>semántica</w:t>
      </w:r>
      <w:r w:rsidRPr="00D57E7B">
        <w:rPr>
          <w:color w:val="FF0000"/>
        </w:rPr>
        <w:t xml:space="preserve"> para una mejor </w:t>
      </w:r>
      <w:r w:rsidRPr="00D57E7B">
        <w:rPr>
          <w:color w:val="FF0000"/>
        </w:rPr>
        <w:t>expansión</w:t>
      </w:r>
      <w:r w:rsidRPr="00D57E7B">
        <w:rPr>
          <w:color w:val="FF0000"/>
        </w:rPr>
        <w:t xml:space="preserve"> de las consultas</w:t>
      </w:r>
      <w:r w:rsidRPr="00D57E7B">
        <w:rPr>
          <w:color w:val="FF0000"/>
        </w:rPr>
        <w:t xml:space="preserve"> </w:t>
      </w:r>
      <w:r w:rsidRPr="00D57E7B">
        <w:rPr>
          <w:color w:val="FF0000"/>
        </w:rPr>
        <w:t>realizadas por el usuario.</w:t>
      </w:r>
    </w:p>
    <w:p w14:paraId="674FDFA1" w14:textId="414B9E4C" w:rsidR="00C664C3" w:rsidRPr="00D57E7B" w:rsidRDefault="00C664C3" w:rsidP="001F4C70">
      <w:pPr>
        <w:pStyle w:val="NormalWeb"/>
        <w:ind w:firstLine="90"/>
        <w:jc w:val="both"/>
        <w:rPr>
          <w:color w:val="FF0000"/>
        </w:rPr>
      </w:pPr>
      <w:r w:rsidRPr="00D57E7B">
        <w:rPr>
          <w:color w:val="FF0000"/>
        </w:rPr>
        <w:t>A</w:t>
      </w:r>
      <w:r w:rsidR="001F4C70" w:rsidRPr="00D57E7B">
        <w:rPr>
          <w:color w:val="FF0000"/>
        </w:rPr>
        <w:t>ñadir</w:t>
      </w:r>
      <w:r w:rsidRPr="00D57E7B">
        <w:rPr>
          <w:color w:val="FF0000"/>
        </w:rPr>
        <w:t xml:space="preserve"> un modelo basado en entrenamiento, tales como </w:t>
      </w:r>
      <w:r w:rsidRPr="00D57E7B">
        <w:rPr>
          <w:color w:val="FF0000"/>
        </w:rPr>
        <w:t>Regresión</w:t>
      </w:r>
      <w:r w:rsidRPr="00D57E7B">
        <w:rPr>
          <w:color w:val="FF0000"/>
        </w:rPr>
        <w:t xml:space="preserve"> Log</w:t>
      </w:r>
      <w:r w:rsidRPr="00D57E7B">
        <w:rPr>
          <w:color w:val="FF0000"/>
        </w:rPr>
        <w:t>í</w:t>
      </w:r>
      <w:r w:rsidRPr="00D57E7B">
        <w:rPr>
          <w:color w:val="FF0000"/>
        </w:rPr>
        <w:t>stica,</w:t>
      </w:r>
      <w:r w:rsidRPr="00D57E7B">
        <w:rPr>
          <w:color w:val="FF0000"/>
        </w:rPr>
        <w:t xml:space="preserve"> </w:t>
      </w:r>
      <w:r w:rsidR="001F4C70" w:rsidRPr="00D57E7B">
        <w:rPr>
          <w:color w:val="FF0000"/>
        </w:rPr>
        <w:t xml:space="preserve">Árboles </w:t>
      </w:r>
      <w:r w:rsidRPr="00D57E7B">
        <w:rPr>
          <w:color w:val="FF0000"/>
        </w:rPr>
        <w:t xml:space="preserve">de </w:t>
      </w:r>
      <w:r w:rsidRPr="00D57E7B">
        <w:rPr>
          <w:color w:val="FF0000"/>
        </w:rPr>
        <w:t>Decisión</w:t>
      </w:r>
      <w:r w:rsidRPr="00D57E7B">
        <w:rPr>
          <w:color w:val="FF0000"/>
        </w:rPr>
        <w:t xml:space="preserve"> o Redes Neuronales</w:t>
      </w:r>
      <w:r w:rsidR="001F4C70" w:rsidRPr="00D57E7B">
        <w:rPr>
          <w:color w:val="FF0000"/>
        </w:rPr>
        <w:t>,</w:t>
      </w:r>
      <w:r w:rsidRPr="00D57E7B">
        <w:rPr>
          <w:color w:val="FF0000"/>
        </w:rPr>
        <w:t xml:space="preserve"> puede ayudar construir una </w:t>
      </w:r>
      <w:r w:rsidR="001F4C70" w:rsidRPr="00D57E7B">
        <w:rPr>
          <w:color w:val="FF0000"/>
        </w:rPr>
        <w:t>representación más</w:t>
      </w:r>
      <w:r w:rsidRPr="00D57E7B">
        <w:rPr>
          <w:color w:val="FF0000"/>
        </w:rPr>
        <w:t xml:space="preserve"> expresiva del </w:t>
      </w:r>
      <w:r w:rsidRPr="00D57E7B">
        <w:rPr>
          <w:i/>
          <w:iCs/>
          <w:color w:val="FF0000"/>
        </w:rPr>
        <w:t>corpus</w:t>
      </w:r>
      <w:r w:rsidRPr="00D57E7B">
        <w:rPr>
          <w:color w:val="FF0000"/>
        </w:rPr>
        <w:t xml:space="preserve"> y de esta forma</w:t>
      </w:r>
      <w:r w:rsidR="001F4C70" w:rsidRPr="00D57E7B">
        <w:rPr>
          <w:color w:val="FF0000"/>
        </w:rPr>
        <w:t xml:space="preserve"> </w:t>
      </w:r>
      <w:r w:rsidRPr="00D57E7B">
        <w:rPr>
          <w:color w:val="FF0000"/>
        </w:rPr>
        <w:t>obtener mejores</w:t>
      </w:r>
      <w:r w:rsidR="001F4C70" w:rsidRPr="00D57E7B">
        <w:rPr>
          <w:color w:val="FF0000"/>
        </w:rPr>
        <w:t xml:space="preserve"> </w:t>
      </w:r>
      <w:r w:rsidRPr="00D57E7B">
        <w:rPr>
          <w:color w:val="FF0000"/>
        </w:rPr>
        <w:t>resultados.</w:t>
      </w:r>
    </w:p>
    <w:p w14:paraId="50374383" w14:textId="6D160A88" w:rsidR="00310B14" w:rsidRPr="00D57E7B" w:rsidRDefault="00C664C3" w:rsidP="001F4C70">
      <w:pPr>
        <w:pStyle w:val="NormalWeb"/>
        <w:ind w:firstLine="90"/>
        <w:jc w:val="both"/>
        <w:rPr>
          <w:color w:val="FF0000"/>
        </w:rPr>
      </w:pPr>
      <w:r w:rsidRPr="00D57E7B">
        <w:rPr>
          <w:color w:val="FF0000"/>
        </w:rPr>
        <w:t xml:space="preserve">Por </w:t>
      </w:r>
      <w:r w:rsidR="001F4C70" w:rsidRPr="00D57E7B">
        <w:rPr>
          <w:color w:val="FF0000"/>
        </w:rPr>
        <w:t>ú</w:t>
      </w:r>
      <w:r w:rsidRPr="00D57E7B">
        <w:rPr>
          <w:color w:val="FF0000"/>
        </w:rPr>
        <w:t>ltimo</w:t>
      </w:r>
      <w:r w:rsidR="001F4C70" w:rsidRPr="00D57E7B">
        <w:rPr>
          <w:color w:val="FF0000"/>
        </w:rPr>
        <w:t>,</w:t>
      </w:r>
      <w:r w:rsidRPr="00D57E7B">
        <w:rPr>
          <w:color w:val="FF0000"/>
        </w:rPr>
        <w:t xml:space="preserve"> podr</w:t>
      </w:r>
      <w:r w:rsidR="001F4C70" w:rsidRPr="00D57E7B">
        <w:rPr>
          <w:color w:val="FF0000"/>
        </w:rPr>
        <w:t>í</w:t>
      </w:r>
      <w:r w:rsidRPr="00D57E7B">
        <w:rPr>
          <w:color w:val="FF0000"/>
        </w:rPr>
        <w:t>a</w:t>
      </w:r>
      <w:r w:rsidR="001F4C70" w:rsidRPr="00D57E7B">
        <w:rPr>
          <w:color w:val="FF0000"/>
        </w:rPr>
        <w:t>n</w:t>
      </w:r>
      <w:r w:rsidRPr="00D57E7B">
        <w:rPr>
          <w:color w:val="FF0000"/>
        </w:rPr>
        <w:t xml:space="preserve"> emplearse </w:t>
      </w:r>
      <w:r w:rsidR="001F4C70" w:rsidRPr="00D57E7B">
        <w:rPr>
          <w:color w:val="FF0000"/>
        </w:rPr>
        <w:t>términos</w:t>
      </w:r>
      <w:r w:rsidRPr="00D57E7B">
        <w:rPr>
          <w:color w:val="FF0000"/>
        </w:rPr>
        <w:t xml:space="preserve"> </w:t>
      </w:r>
      <w:r w:rsidR="001F4C70" w:rsidRPr="00D57E7B">
        <w:rPr>
          <w:color w:val="FF0000"/>
        </w:rPr>
        <w:t>más</w:t>
      </w:r>
      <w:r w:rsidRPr="00D57E7B">
        <w:rPr>
          <w:color w:val="FF0000"/>
        </w:rPr>
        <w:t xml:space="preserve"> expresivos, </w:t>
      </w:r>
      <w:r w:rsidR="001F4C70" w:rsidRPr="00D57E7B">
        <w:rPr>
          <w:color w:val="FF0000"/>
        </w:rPr>
        <w:t xml:space="preserve">puesto que </w:t>
      </w:r>
      <w:r w:rsidRPr="00D57E7B">
        <w:rPr>
          <w:color w:val="FF0000"/>
        </w:rPr>
        <w:t>el sistema emplea</w:t>
      </w:r>
      <w:r w:rsidR="001F4C70" w:rsidRPr="00D57E7B">
        <w:rPr>
          <w:color w:val="FF0000"/>
        </w:rPr>
        <w:t xml:space="preserve"> </w:t>
      </w:r>
      <w:r w:rsidRPr="00D57E7B">
        <w:rPr>
          <w:color w:val="FF0000"/>
        </w:rPr>
        <w:t>palabras para construir los modelos</w:t>
      </w:r>
      <w:r w:rsidR="001F4C70" w:rsidRPr="00D57E7B">
        <w:rPr>
          <w:color w:val="FF0000"/>
        </w:rPr>
        <w:t>. S</w:t>
      </w:r>
      <w:r w:rsidRPr="00D57E7B">
        <w:rPr>
          <w:color w:val="FF0000"/>
        </w:rPr>
        <w:t xml:space="preserve">i en lugar de palabras </w:t>
      </w:r>
      <w:r w:rsidR="001F4C70" w:rsidRPr="00D57E7B">
        <w:rPr>
          <w:color w:val="FF0000"/>
        </w:rPr>
        <w:t>empleáramos</w:t>
      </w:r>
      <w:r w:rsidRPr="00D57E7B">
        <w:rPr>
          <w:color w:val="FF0000"/>
        </w:rPr>
        <w:t xml:space="preserve"> </w:t>
      </w:r>
      <w:r w:rsidRPr="00D57E7B">
        <w:rPr>
          <w:i/>
          <w:iCs/>
          <w:color w:val="FF0000"/>
        </w:rPr>
        <w:t>n-</w:t>
      </w:r>
      <w:proofErr w:type="spellStart"/>
      <w:r w:rsidRPr="00D57E7B">
        <w:rPr>
          <w:i/>
          <w:iCs/>
          <w:color w:val="FF0000"/>
        </w:rPr>
        <w:t>grams</w:t>
      </w:r>
      <w:proofErr w:type="spellEnd"/>
      <w:r w:rsidR="001F4C70" w:rsidRPr="00D57E7B">
        <w:rPr>
          <w:color w:val="FF0000"/>
        </w:rPr>
        <w:t xml:space="preserve"> </w:t>
      </w:r>
      <w:r w:rsidRPr="00D57E7B">
        <w:rPr>
          <w:color w:val="FF0000"/>
        </w:rPr>
        <w:t xml:space="preserve">o subsecuencias </w:t>
      </w:r>
      <w:r w:rsidR="001F4C70" w:rsidRPr="00D57E7B">
        <w:rPr>
          <w:color w:val="FF0000"/>
        </w:rPr>
        <w:t>máximas,</w:t>
      </w:r>
      <w:r w:rsidRPr="00D57E7B">
        <w:rPr>
          <w:color w:val="FF0000"/>
        </w:rPr>
        <w:t xml:space="preserve"> contar</w:t>
      </w:r>
      <w:r w:rsidR="001F4C70" w:rsidRPr="00D57E7B">
        <w:rPr>
          <w:color w:val="FF0000"/>
        </w:rPr>
        <w:t>í</w:t>
      </w:r>
      <w:r w:rsidRPr="00D57E7B">
        <w:rPr>
          <w:color w:val="FF0000"/>
        </w:rPr>
        <w:t xml:space="preserve">amos con entidades </w:t>
      </w:r>
      <w:r w:rsidR="001F4C70" w:rsidRPr="00D57E7B">
        <w:rPr>
          <w:color w:val="FF0000"/>
        </w:rPr>
        <w:t>más</w:t>
      </w:r>
      <w:r w:rsidRPr="00D57E7B">
        <w:rPr>
          <w:color w:val="FF0000"/>
        </w:rPr>
        <w:t xml:space="preserve"> </w:t>
      </w:r>
      <w:r w:rsidR="001F4C70" w:rsidRPr="00D57E7B">
        <w:rPr>
          <w:color w:val="FF0000"/>
        </w:rPr>
        <w:t>completas;</w:t>
      </w:r>
      <w:r w:rsidRPr="00D57E7B">
        <w:rPr>
          <w:color w:val="FF0000"/>
        </w:rPr>
        <w:t xml:space="preserve"> aunque esto</w:t>
      </w:r>
      <w:r w:rsidR="001F4C70" w:rsidRPr="00D57E7B">
        <w:rPr>
          <w:color w:val="FF0000"/>
        </w:rPr>
        <w:t xml:space="preserve"> </w:t>
      </w:r>
      <w:r w:rsidRPr="00D57E7B">
        <w:rPr>
          <w:color w:val="FF0000"/>
        </w:rPr>
        <w:t>conllevar</w:t>
      </w:r>
      <w:r w:rsidR="001F4C70" w:rsidRPr="00D57E7B">
        <w:rPr>
          <w:color w:val="FF0000"/>
        </w:rPr>
        <w:t>í</w:t>
      </w:r>
      <w:r w:rsidRPr="00D57E7B">
        <w:rPr>
          <w:color w:val="FF0000"/>
        </w:rPr>
        <w:t>a a que tenga que ser modi</w:t>
      </w:r>
      <w:r w:rsidR="001F4C70" w:rsidRPr="00D57E7B">
        <w:rPr>
          <w:color w:val="FF0000"/>
        </w:rPr>
        <w:t>fi</w:t>
      </w:r>
      <w:r w:rsidRPr="00D57E7B">
        <w:rPr>
          <w:color w:val="FF0000"/>
        </w:rPr>
        <w:t xml:space="preserve">cada la </w:t>
      </w:r>
      <w:r w:rsidR="001F4C70" w:rsidRPr="00D57E7B">
        <w:rPr>
          <w:color w:val="FF0000"/>
        </w:rPr>
        <w:t>representación</w:t>
      </w:r>
      <w:r w:rsidRPr="00D57E7B">
        <w:rPr>
          <w:color w:val="FF0000"/>
        </w:rPr>
        <w:t xml:space="preserve"> interna, debido a</w:t>
      </w:r>
      <w:r w:rsidR="001F4C70" w:rsidRPr="00D57E7B">
        <w:rPr>
          <w:color w:val="FF0000"/>
        </w:rPr>
        <w:t xml:space="preserve"> </w:t>
      </w:r>
      <w:r w:rsidRPr="00D57E7B">
        <w:rPr>
          <w:color w:val="FF0000"/>
        </w:rPr>
        <w:t xml:space="preserve">que puede aumentar considerablemente la </w:t>
      </w:r>
      <w:r w:rsidR="001F4C70" w:rsidRPr="00D57E7B">
        <w:rPr>
          <w:color w:val="FF0000"/>
        </w:rPr>
        <w:t>dimensión</w:t>
      </w:r>
      <w:r w:rsidRPr="00D57E7B">
        <w:rPr>
          <w:color w:val="FF0000"/>
        </w:rPr>
        <w:t xml:space="preserve"> de los vectores.</w:t>
      </w:r>
    </w:p>
    <w:p w14:paraId="0F709BD5" w14:textId="6C8B40B9" w:rsidR="00310B14" w:rsidRDefault="00310B14" w:rsidP="001F4C70">
      <w:pPr>
        <w:pStyle w:val="NormalWeb"/>
        <w:ind w:firstLine="90"/>
        <w:jc w:val="both"/>
      </w:pPr>
    </w:p>
    <w:p w14:paraId="353EF511" w14:textId="77777777" w:rsidR="001F4C70" w:rsidRPr="00310B14" w:rsidRDefault="001F4C70" w:rsidP="001F4C70">
      <w:pPr>
        <w:pStyle w:val="NormalWeb"/>
        <w:ind w:firstLine="90"/>
        <w:jc w:val="both"/>
      </w:pPr>
    </w:p>
    <w:p w14:paraId="00148338" w14:textId="2DFAA6BB" w:rsidR="00310B14" w:rsidRPr="00310B14" w:rsidRDefault="00310B14" w:rsidP="001F4C70">
      <w:pPr>
        <w:pStyle w:val="NormalWeb"/>
        <w:ind w:firstLine="90"/>
        <w:jc w:val="both"/>
      </w:pPr>
    </w:p>
    <w:p w14:paraId="03DB0DEF" w14:textId="05B23B35" w:rsidR="00310B14" w:rsidRPr="00310B14" w:rsidRDefault="00310B14" w:rsidP="001F4C70">
      <w:pPr>
        <w:pStyle w:val="NormalWeb"/>
        <w:ind w:firstLine="90"/>
        <w:jc w:val="both"/>
      </w:pPr>
    </w:p>
    <w:p w14:paraId="21960845" w14:textId="13C7F265" w:rsidR="00310B14" w:rsidRPr="00310B14" w:rsidRDefault="00310B14" w:rsidP="001F4C70">
      <w:pPr>
        <w:pStyle w:val="NormalWeb"/>
        <w:ind w:firstLine="90"/>
        <w:jc w:val="both"/>
      </w:pPr>
    </w:p>
    <w:p w14:paraId="78AAD06C" w14:textId="4C0AC73B" w:rsidR="00310B14" w:rsidRPr="00310B14" w:rsidRDefault="00310B14" w:rsidP="001F4C70">
      <w:pPr>
        <w:pStyle w:val="NormalWeb"/>
        <w:ind w:firstLine="90"/>
        <w:jc w:val="both"/>
      </w:pPr>
    </w:p>
    <w:p w14:paraId="5489EFFC" w14:textId="4AC87050" w:rsidR="00310B14" w:rsidRPr="00310B14" w:rsidRDefault="00310B14" w:rsidP="001F4C70">
      <w:pPr>
        <w:pStyle w:val="NormalWeb"/>
        <w:ind w:firstLine="90"/>
        <w:jc w:val="both"/>
      </w:pPr>
    </w:p>
    <w:p w14:paraId="068977C5" w14:textId="62C477B6" w:rsidR="00310B14" w:rsidRPr="00310B14" w:rsidRDefault="00310B14" w:rsidP="00310B14">
      <w:pPr>
        <w:pStyle w:val="Default"/>
        <w:jc w:val="both"/>
      </w:pPr>
    </w:p>
    <w:p w14:paraId="26317555" w14:textId="526F0D27" w:rsidR="00310B14" w:rsidRPr="00310B14" w:rsidRDefault="00310B14" w:rsidP="00310B14">
      <w:pPr>
        <w:pStyle w:val="Default"/>
        <w:jc w:val="both"/>
      </w:pPr>
    </w:p>
    <w:p w14:paraId="095871C1" w14:textId="2110B1C3" w:rsidR="00310B14" w:rsidRPr="00310B14" w:rsidRDefault="00310B14" w:rsidP="00310B14">
      <w:pPr>
        <w:pStyle w:val="Default"/>
        <w:jc w:val="both"/>
      </w:pPr>
    </w:p>
    <w:p w14:paraId="1880459B" w14:textId="0BFB14E4" w:rsidR="00310B14" w:rsidRPr="00310B14" w:rsidRDefault="00310B14" w:rsidP="00310B14">
      <w:pPr>
        <w:pStyle w:val="Default"/>
        <w:jc w:val="both"/>
      </w:pPr>
    </w:p>
    <w:p w14:paraId="3A5D308A" w14:textId="241C0370" w:rsidR="00310B14" w:rsidRPr="00310B14" w:rsidRDefault="00310B14" w:rsidP="00310B14">
      <w:pPr>
        <w:pStyle w:val="Default"/>
        <w:jc w:val="both"/>
      </w:pPr>
    </w:p>
    <w:p w14:paraId="61BCA957" w14:textId="1DB95DA7" w:rsidR="00310B14" w:rsidRPr="00310B14" w:rsidRDefault="00310B14" w:rsidP="00310B14">
      <w:pPr>
        <w:pStyle w:val="Default"/>
        <w:jc w:val="both"/>
      </w:pPr>
    </w:p>
    <w:p w14:paraId="6B4A8A7C" w14:textId="25AFA771" w:rsidR="00310B14" w:rsidRPr="00310B14" w:rsidRDefault="00310B14" w:rsidP="00310B14">
      <w:pPr>
        <w:pStyle w:val="Default"/>
        <w:jc w:val="both"/>
      </w:pPr>
    </w:p>
    <w:p w14:paraId="5EB75F35" w14:textId="3BCC6732" w:rsidR="00310B14" w:rsidRPr="00310B14" w:rsidRDefault="00310B14" w:rsidP="00310B14">
      <w:pPr>
        <w:pStyle w:val="Default"/>
        <w:jc w:val="both"/>
      </w:pPr>
    </w:p>
    <w:p w14:paraId="2B9FB511" w14:textId="28F22717" w:rsidR="00310B14" w:rsidRPr="00310B14" w:rsidRDefault="00310B14" w:rsidP="00310B14">
      <w:pPr>
        <w:pStyle w:val="Default"/>
        <w:jc w:val="both"/>
      </w:pPr>
    </w:p>
    <w:p w14:paraId="6CD275FE" w14:textId="61058CE7" w:rsidR="00310B14" w:rsidRPr="00310B14" w:rsidRDefault="00310B14" w:rsidP="00310B14">
      <w:pPr>
        <w:pStyle w:val="Default"/>
        <w:jc w:val="both"/>
      </w:pPr>
    </w:p>
    <w:p w14:paraId="2CFB6F08" w14:textId="44DF5C13" w:rsidR="00310B14" w:rsidRPr="00310B14" w:rsidRDefault="00310B14" w:rsidP="00310B14">
      <w:pPr>
        <w:pStyle w:val="Default"/>
        <w:jc w:val="both"/>
      </w:pPr>
    </w:p>
    <w:p w14:paraId="47DC1A65" w14:textId="61ED7832" w:rsidR="00310B14" w:rsidRPr="00310B14" w:rsidRDefault="00310B14" w:rsidP="00310B14">
      <w:pPr>
        <w:pStyle w:val="Default"/>
        <w:jc w:val="both"/>
      </w:pPr>
    </w:p>
    <w:p w14:paraId="1F2CC835" w14:textId="51B56476" w:rsidR="00310B14" w:rsidRPr="00310B14" w:rsidRDefault="00310B14" w:rsidP="00AB173C">
      <w:pPr>
        <w:pStyle w:val="Default"/>
        <w:numPr>
          <w:ilvl w:val="0"/>
          <w:numId w:val="8"/>
        </w:numPr>
        <w:ind w:left="0" w:firstLine="0"/>
        <w:jc w:val="both"/>
        <w:rPr>
          <w:sz w:val="40"/>
          <w:szCs w:val="40"/>
        </w:rPr>
      </w:pPr>
      <w:r w:rsidRPr="00310B14">
        <w:rPr>
          <w:sz w:val="40"/>
          <w:szCs w:val="40"/>
        </w:rPr>
        <w:lastRenderedPageBreak/>
        <w:t>Referencias</w:t>
      </w:r>
    </w:p>
    <w:p w14:paraId="218EFA41" w14:textId="7A56916C" w:rsidR="00A53456" w:rsidRPr="00A53456" w:rsidRDefault="00B623BB" w:rsidP="00A53456">
      <w:pPr>
        <w:pStyle w:val="NormalWeb"/>
        <w:numPr>
          <w:ilvl w:val="0"/>
          <w:numId w:val="7"/>
        </w:numPr>
        <w:ind w:left="540"/>
        <w:jc w:val="both"/>
        <w:rPr>
          <w:color w:val="FF0000"/>
        </w:rPr>
      </w:pPr>
      <w:r w:rsidRPr="00A53456">
        <w:rPr>
          <w:color w:val="FF0000"/>
        </w:rPr>
        <w:t xml:space="preserve">C. Fleitas. Sistemas de </w:t>
      </w:r>
      <w:r w:rsidRPr="00A53456">
        <w:rPr>
          <w:color w:val="FF0000"/>
        </w:rPr>
        <w:t>Información</w:t>
      </w:r>
      <w:r w:rsidRPr="00A53456">
        <w:rPr>
          <w:color w:val="FF0000"/>
        </w:rPr>
        <w:t xml:space="preserve">, Departamento de </w:t>
      </w:r>
      <w:r w:rsidRPr="00A53456">
        <w:rPr>
          <w:color w:val="FF0000"/>
        </w:rPr>
        <w:t>Programación</w:t>
      </w:r>
      <w:r w:rsidRPr="00A53456">
        <w:rPr>
          <w:color w:val="FF0000"/>
        </w:rPr>
        <w:t>, Facultad de</w:t>
      </w:r>
      <w:r w:rsidRPr="00A53456">
        <w:rPr>
          <w:color w:val="FF0000"/>
        </w:rPr>
        <w:t xml:space="preserve"> Matemática</w:t>
      </w:r>
      <w:r w:rsidRPr="00A53456">
        <w:rPr>
          <w:color w:val="FF0000"/>
        </w:rPr>
        <w:t xml:space="preserve"> y </w:t>
      </w:r>
      <w:r w:rsidRPr="00A53456">
        <w:rPr>
          <w:color w:val="FF0000"/>
        </w:rPr>
        <w:t>Computación</w:t>
      </w:r>
      <w:r w:rsidRPr="00A53456">
        <w:rPr>
          <w:color w:val="FF0000"/>
        </w:rPr>
        <w:t>, Universidad de la Habana, 2021</w:t>
      </w:r>
      <w:r w:rsidR="00A53456" w:rsidRPr="00A53456">
        <w:rPr>
          <w:color w:val="FF0000"/>
        </w:rPr>
        <w:t>.</w:t>
      </w:r>
    </w:p>
    <w:p w14:paraId="10F49934" w14:textId="5521E6FA" w:rsidR="00B623BB" w:rsidRPr="00A53456" w:rsidRDefault="00B623BB" w:rsidP="00A53456">
      <w:pPr>
        <w:pStyle w:val="NormalWeb"/>
        <w:numPr>
          <w:ilvl w:val="0"/>
          <w:numId w:val="7"/>
        </w:numPr>
        <w:ind w:left="540"/>
        <w:jc w:val="both"/>
        <w:rPr>
          <w:color w:val="FF0000"/>
        </w:rPr>
      </w:pPr>
      <w:r w:rsidRPr="00A53456">
        <w:rPr>
          <w:color w:val="FF0000"/>
        </w:rPr>
        <w:t xml:space="preserve">J.J. </w:t>
      </w:r>
      <w:proofErr w:type="spellStart"/>
      <w:r w:rsidRPr="00A53456">
        <w:rPr>
          <w:color w:val="FF0000"/>
        </w:rPr>
        <w:t>Rocchio</w:t>
      </w:r>
      <w:proofErr w:type="spellEnd"/>
      <w:r w:rsidRPr="00A53456">
        <w:rPr>
          <w:color w:val="FF0000"/>
        </w:rPr>
        <w:t>. Document Retrieval Systems</w:t>
      </w:r>
      <w:r w:rsidR="00A53456" w:rsidRPr="00A53456">
        <w:rPr>
          <w:color w:val="FF0000"/>
        </w:rPr>
        <w:t>-</w:t>
      </w:r>
      <w:r w:rsidRPr="00A53456">
        <w:rPr>
          <w:color w:val="FF0000"/>
        </w:rPr>
        <w:t xml:space="preserve">Optimization and Evaluation. PhD </w:t>
      </w:r>
      <w:proofErr w:type="spellStart"/>
      <w:r w:rsidRPr="00A53456">
        <w:rPr>
          <w:color w:val="FF0000"/>
        </w:rPr>
        <w:t>thesis</w:t>
      </w:r>
      <w:proofErr w:type="spellEnd"/>
      <w:r w:rsidRPr="00A53456">
        <w:rPr>
          <w:color w:val="FF0000"/>
        </w:rPr>
        <w:t xml:space="preserve">, Harvard </w:t>
      </w:r>
      <w:proofErr w:type="spellStart"/>
      <w:r w:rsidRPr="00A53456">
        <w:rPr>
          <w:color w:val="FF0000"/>
        </w:rPr>
        <w:t>Computational</w:t>
      </w:r>
      <w:proofErr w:type="spellEnd"/>
      <w:r w:rsidRPr="00A53456">
        <w:rPr>
          <w:color w:val="FF0000"/>
        </w:rPr>
        <w:t xml:space="preserve"> </w:t>
      </w:r>
      <w:proofErr w:type="spellStart"/>
      <w:r w:rsidRPr="00A53456">
        <w:rPr>
          <w:color w:val="FF0000"/>
        </w:rPr>
        <w:t>Laboratory</w:t>
      </w:r>
      <w:proofErr w:type="spellEnd"/>
      <w:r w:rsidRPr="00A53456">
        <w:rPr>
          <w:color w:val="FF0000"/>
        </w:rPr>
        <w:t>, Cambridge, MA, 1966.</w:t>
      </w:r>
    </w:p>
    <w:p w14:paraId="5B9C2556" w14:textId="6615E67A" w:rsidR="00B623BB" w:rsidRPr="00A53456" w:rsidRDefault="00B623BB" w:rsidP="00A53456">
      <w:pPr>
        <w:pStyle w:val="NormalWeb"/>
        <w:numPr>
          <w:ilvl w:val="0"/>
          <w:numId w:val="7"/>
        </w:numPr>
        <w:ind w:left="540"/>
        <w:jc w:val="both"/>
        <w:rPr>
          <w:color w:val="FF0000"/>
          <w:lang w:val="en-US"/>
        </w:rPr>
      </w:pPr>
      <w:r w:rsidRPr="00A53456">
        <w:rPr>
          <w:color w:val="FF0000"/>
          <w:lang w:val="en-US"/>
        </w:rPr>
        <w:t xml:space="preserve">H. </w:t>
      </w:r>
      <w:proofErr w:type="spellStart"/>
      <w:r w:rsidRPr="00A53456">
        <w:rPr>
          <w:color w:val="FF0000"/>
          <w:lang w:val="en-US"/>
        </w:rPr>
        <w:t>Yannakoudakis</w:t>
      </w:r>
      <w:proofErr w:type="spellEnd"/>
      <w:r w:rsidRPr="00A53456">
        <w:rPr>
          <w:color w:val="FF0000"/>
          <w:lang w:val="en-US"/>
        </w:rPr>
        <w:t xml:space="preserve">. Lecture 7: Relevance Feedback and Query Expansion Information Retrieval Computer Science Tripos Part II, Natural </w:t>
      </w:r>
      <w:proofErr w:type="gramStart"/>
      <w:r w:rsidRPr="00A53456">
        <w:rPr>
          <w:color w:val="FF0000"/>
          <w:lang w:val="en-US"/>
        </w:rPr>
        <w:t>Language</w:t>
      </w:r>
      <w:proofErr w:type="gramEnd"/>
      <w:r w:rsidRPr="00A53456">
        <w:rPr>
          <w:color w:val="FF0000"/>
          <w:lang w:val="en-US"/>
        </w:rPr>
        <w:t xml:space="preserve"> and Information</w:t>
      </w:r>
      <w:r w:rsidR="00A53456" w:rsidRPr="00A53456">
        <w:rPr>
          <w:color w:val="FF0000"/>
          <w:lang w:val="en-US"/>
        </w:rPr>
        <w:t xml:space="preserve"> </w:t>
      </w:r>
      <w:r w:rsidRPr="00A53456">
        <w:rPr>
          <w:color w:val="FF0000"/>
          <w:lang w:val="en-US"/>
        </w:rPr>
        <w:t xml:space="preserve">Processing (NLIP) Group. </w:t>
      </w:r>
      <w:proofErr w:type="spellStart"/>
      <w:r w:rsidRPr="00A53456">
        <w:rPr>
          <w:color w:val="FF0000"/>
        </w:rPr>
        <w:t>University</w:t>
      </w:r>
      <w:proofErr w:type="spellEnd"/>
      <w:r w:rsidRPr="00A53456">
        <w:rPr>
          <w:color w:val="FF0000"/>
        </w:rPr>
        <w:t xml:space="preserve"> </w:t>
      </w:r>
      <w:proofErr w:type="spellStart"/>
      <w:r w:rsidRPr="00A53456">
        <w:rPr>
          <w:color w:val="FF0000"/>
        </w:rPr>
        <w:t>of</w:t>
      </w:r>
      <w:proofErr w:type="spellEnd"/>
      <w:r w:rsidRPr="00A53456">
        <w:rPr>
          <w:color w:val="FF0000"/>
        </w:rPr>
        <w:t xml:space="preserve"> Cambridge, 2018</w:t>
      </w:r>
      <w:r w:rsidR="00A53456" w:rsidRPr="00A53456">
        <w:rPr>
          <w:color w:val="FF0000"/>
        </w:rPr>
        <w:t>.</w:t>
      </w:r>
    </w:p>
    <w:p w14:paraId="10513833" w14:textId="7137B51A" w:rsidR="00B623BB" w:rsidRPr="00A53456" w:rsidRDefault="00B623BB" w:rsidP="00A53456">
      <w:pPr>
        <w:pStyle w:val="NormalWeb"/>
        <w:numPr>
          <w:ilvl w:val="0"/>
          <w:numId w:val="7"/>
        </w:numPr>
        <w:ind w:left="540"/>
        <w:jc w:val="both"/>
        <w:rPr>
          <w:color w:val="FF0000"/>
          <w:lang w:val="en-US"/>
        </w:rPr>
      </w:pPr>
      <w:r w:rsidRPr="00A53456">
        <w:rPr>
          <w:color w:val="FF0000"/>
          <w:lang w:val="en-US"/>
        </w:rPr>
        <w:t>https://towardsdatascience.com/ : TF-IDF in Python</w:t>
      </w:r>
      <w:r w:rsidR="00A53456" w:rsidRPr="00A53456">
        <w:rPr>
          <w:color w:val="FF0000"/>
          <w:lang w:val="en-US"/>
        </w:rPr>
        <w:t>.</w:t>
      </w:r>
    </w:p>
    <w:p w14:paraId="3251ABD2" w14:textId="055B61CA" w:rsidR="00310B14" w:rsidRPr="00A53456" w:rsidRDefault="00B623BB" w:rsidP="008217A9">
      <w:pPr>
        <w:pStyle w:val="NormalWeb"/>
        <w:numPr>
          <w:ilvl w:val="0"/>
          <w:numId w:val="7"/>
        </w:numPr>
        <w:ind w:left="540"/>
        <w:jc w:val="both"/>
        <w:rPr>
          <w:color w:val="FF0000"/>
          <w:lang w:val="en-US"/>
        </w:rPr>
      </w:pPr>
      <w:r w:rsidRPr="00D57E7B">
        <w:rPr>
          <w:color w:val="FF0000"/>
          <w:lang w:val="en-US"/>
        </w:rPr>
        <w:t>http://www.nltk.org/ : NLTK API</w:t>
      </w:r>
      <w:r w:rsidR="00A53456" w:rsidRPr="00D57E7B">
        <w:rPr>
          <w:color w:val="FF0000"/>
          <w:lang w:val="en-US"/>
        </w:rPr>
        <w:t>.</w:t>
      </w:r>
    </w:p>
    <w:sectPr w:rsidR="00310B14" w:rsidRPr="00A53456" w:rsidSect="000E319D">
      <w:pgSz w:w="12240" w:h="16340"/>
      <w:pgMar w:top="1886" w:right="1107" w:bottom="1440" w:left="127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291163"/>
    <w:multiLevelType w:val="hybridMultilevel"/>
    <w:tmpl w:val="7399D5D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52380D"/>
    <w:multiLevelType w:val="multilevel"/>
    <w:tmpl w:val="26B699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6722B"/>
    <w:multiLevelType w:val="hybridMultilevel"/>
    <w:tmpl w:val="3E0CD62C"/>
    <w:lvl w:ilvl="0" w:tplc="580A0001">
      <w:start w:val="1"/>
      <w:numFmt w:val="bullet"/>
      <w:lvlText w:val=""/>
      <w:lvlJc w:val="left"/>
      <w:pPr>
        <w:ind w:left="810" w:hanging="360"/>
      </w:pPr>
      <w:rPr>
        <w:rFonts w:ascii="Symbol" w:hAnsi="Symbol" w:hint="default"/>
      </w:rPr>
    </w:lvl>
    <w:lvl w:ilvl="1" w:tplc="580A0003" w:tentative="1">
      <w:start w:val="1"/>
      <w:numFmt w:val="bullet"/>
      <w:lvlText w:val="o"/>
      <w:lvlJc w:val="left"/>
      <w:pPr>
        <w:ind w:left="1530" w:hanging="360"/>
      </w:pPr>
      <w:rPr>
        <w:rFonts w:ascii="Courier New" w:hAnsi="Courier New" w:cs="Courier New" w:hint="default"/>
      </w:rPr>
    </w:lvl>
    <w:lvl w:ilvl="2" w:tplc="580A0005" w:tentative="1">
      <w:start w:val="1"/>
      <w:numFmt w:val="bullet"/>
      <w:lvlText w:val=""/>
      <w:lvlJc w:val="left"/>
      <w:pPr>
        <w:ind w:left="2250" w:hanging="360"/>
      </w:pPr>
      <w:rPr>
        <w:rFonts w:ascii="Wingdings" w:hAnsi="Wingdings" w:hint="default"/>
      </w:rPr>
    </w:lvl>
    <w:lvl w:ilvl="3" w:tplc="580A0001" w:tentative="1">
      <w:start w:val="1"/>
      <w:numFmt w:val="bullet"/>
      <w:lvlText w:val=""/>
      <w:lvlJc w:val="left"/>
      <w:pPr>
        <w:ind w:left="2970" w:hanging="360"/>
      </w:pPr>
      <w:rPr>
        <w:rFonts w:ascii="Symbol" w:hAnsi="Symbol" w:hint="default"/>
      </w:rPr>
    </w:lvl>
    <w:lvl w:ilvl="4" w:tplc="580A0003" w:tentative="1">
      <w:start w:val="1"/>
      <w:numFmt w:val="bullet"/>
      <w:lvlText w:val="o"/>
      <w:lvlJc w:val="left"/>
      <w:pPr>
        <w:ind w:left="3690" w:hanging="360"/>
      </w:pPr>
      <w:rPr>
        <w:rFonts w:ascii="Courier New" w:hAnsi="Courier New" w:cs="Courier New" w:hint="default"/>
      </w:rPr>
    </w:lvl>
    <w:lvl w:ilvl="5" w:tplc="580A0005" w:tentative="1">
      <w:start w:val="1"/>
      <w:numFmt w:val="bullet"/>
      <w:lvlText w:val=""/>
      <w:lvlJc w:val="left"/>
      <w:pPr>
        <w:ind w:left="4410" w:hanging="360"/>
      </w:pPr>
      <w:rPr>
        <w:rFonts w:ascii="Wingdings" w:hAnsi="Wingdings" w:hint="default"/>
      </w:rPr>
    </w:lvl>
    <w:lvl w:ilvl="6" w:tplc="580A0001" w:tentative="1">
      <w:start w:val="1"/>
      <w:numFmt w:val="bullet"/>
      <w:lvlText w:val=""/>
      <w:lvlJc w:val="left"/>
      <w:pPr>
        <w:ind w:left="5130" w:hanging="360"/>
      </w:pPr>
      <w:rPr>
        <w:rFonts w:ascii="Symbol" w:hAnsi="Symbol" w:hint="default"/>
      </w:rPr>
    </w:lvl>
    <w:lvl w:ilvl="7" w:tplc="580A0003" w:tentative="1">
      <w:start w:val="1"/>
      <w:numFmt w:val="bullet"/>
      <w:lvlText w:val="o"/>
      <w:lvlJc w:val="left"/>
      <w:pPr>
        <w:ind w:left="5850" w:hanging="360"/>
      </w:pPr>
      <w:rPr>
        <w:rFonts w:ascii="Courier New" w:hAnsi="Courier New" w:cs="Courier New" w:hint="default"/>
      </w:rPr>
    </w:lvl>
    <w:lvl w:ilvl="8" w:tplc="580A0005" w:tentative="1">
      <w:start w:val="1"/>
      <w:numFmt w:val="bullet"/>
      <w:lvlText w:val=""/>
      <w:lvlJc w:val="left"/>
      <w:pPr>
        <w:ind w:left="6570" w:hanging="360"/>
      </w:pPr>
      <w:rPr>
        <w:rFonts w:ascii="Wingdings" w:hAnsi="Wingdings" w:hint="default"/>
      </w:rPr>
    </w:lvl>
  </w:abstractNum>
  <w:abstractNum w:abstractNumId="3" w15:restartNumberingAfterBreak="0">
    <w:nsid w:val="12E0455D"/>
    <w:multiLevelType w:val="multilevel"/>
    <w:tmpl w:val="26B699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812CB7"/>
    <w:multiLevelType w:val="hybridMultilevel"/>
    <w:tmpl w:val="DEC6D692"/>
    <w:lvl w:ilvl="0" w:tplc="04090011">
      <w:start w:val="1"/>
      <w:numFmt w:val="decimal"/>
      <w:lvlText w:val="%1)"/>
      <w:lvlJc w:val="left"/>
      <w:pPr>
        <w:ind w:left="990" w:hanging="360"/>
      </w:pPr>
    </w:lvl>
    <w:lvl w:ilvl="1" w:tplc="580A0019" w:tentative="1">
      <w:start w:val="1"/>
      <w:numFmt w:val="lowerLetter"/>
      <w:lvlText w:val="%2."/>
      <w:lvlJc w:val="left"/>
      <w:pPr>
        <w:ind w:left="1710" w:hanging="360"/>
      </w:pPr>
    </w:lvl>
    <w:lvl w:ilvl="2" w:tplc="580A001B" w:tentative="1">
      <w:start w:val="1"/>
      <w:numFmt w:val="lowerRoman"/>
      <w:lvlText w:val="%3."/>
      <w:lvlJc w:val="right"/>
      <w:pPr>
        <w:ind w:left="2430" w:hanging="180"/>
      </w:pPr>
    </w:lvl>
    <w:lvl w:ilvl="3" w:tplc="580A000F" w:tentative="1">
      <w:start w:val="1"/>
      <w:numFmt w:val="decimal"/>
      <w:lvlText w:val="%4."/>
      <w:lvlJc w:val="left"/>
      <w:pPr>
        <w:ind w:left="3150" w:hanging="360"/>
      </w:pPr>
    </w:lvl>
    <w:lvl w:ilvl="4" w:tplc="580A0019" w:tentative="1">
      <w:start w:val="1"/>
      <w:numFmt w:val="lowerLetter"/>
      <w:lvlText w:val="%5."/>
      <w:lvlJc w:val="left"/>
      <w:pPr>
        <w:ind w:left="3870" w:hanging="360"/>
      </w:pPr>
    </w:lvl>
    <w:lvl w:ilvl="5" w:tplc="580A001B" w:tentative="1">
      <w:start w:val="1"/>
      <w:numFmt w:val="lowerRoman"/>
      <w:lvlText w:val="%6."/>
      <w:lvlJc w:val="right"/>
      <w:pPr>
        <w:ind w:left="4590" w:hanging="180"/>
      </w:pPr>
    </w:lvl>
    <w:lvl w:ilvl="6" w:tplc="580A000F" w:tentative="1">
      <w:start w:val="1"/>
      <w:numFmt w:val="decimal"/>
      <w:lvlText w:val="%7."/>
      <w:lvlJc w:val="left"/>
      <w:pPr>
        <w:ind w:left="5310" w:hanging="360"/>
      </w:pPr>
    </w:lvl>
    <w:lvl w:ilvl="7" w:tplc="580A0019" w:tentative="1">
      <w:start w:val="1"/>
      <w:numFmt w:val="lowerLetter"/>
      <w:lvlText w:val="%8."/>
      <w:lvlJc w:val="left"/>
      <w:pPr>
        <w:ind w:left="6030" w:hanging="360"/>
      </w:pPr>
    </w:lvl>
    <w:lvl w:ilvl="8" w:tplc="580A001B" w:tentative="1">
      <w:start w:val="1"/>
      <w:numFmt w:val="lowerRoman"/>
      <w:lvlText w:val="%9."/>
      <w:lvlJc w:val="right"/>
      <w:pPr>
        <w:ind w:left="6750" w:hanging="180"/>
      </w:pPr>
    </w:lvl>
  </w:abstractNum>
  <w:abstractNum w:abstractNumId="5" w15:restartNumberingAfterBreak="0">
    <w:nsid w:val="2DECD6BC"/>
    <w:multiLevelType w:val="hybridMultilevel"/>
    <w:tmpl w:val="8D516F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411275D"/>
    <w:multiLevelType w:val="multilevel"/>
    <w:tmpl w:val="C66807B6"/>
    <w:lvl w:ilvl="0">
      <w:start w:val="1"/>
      <w:numFmt w:val="decimal"/>
      <w:lvlText w:val="%1."/>
      <w:lvlJc w:val="left"/>
      <w:pPr>
        <w:ind w:left="360" w:hanging="360"/>
      </w:p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526C82"/>
    <w:multiLevelType w:val="multilevel"/>
    <w:tmpl w:val="26B699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36"/>
        <w:szCs w:val="3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B0D"/>
    <w:rsid w:val="0001690D"/>
    <w:rsid w:val="000265C3"/>
    <w:rsid w:val="00030584"/>
    <w:rsid w:val="00033077"/>
    <w:rsid w:val="0003620D"/>
    <w:rsid w:val="00036565"/>
    <w:rsid w:val="00060CB1"/>
    <w:rsid w:val="00060CB7"/>
    <w:rsid w:val="00070363"/>
    <w:rsid w:val="00074284"/>
    <w:rsid w:val="00081BEC"/>
    <w:rsid w:val="000828F5"/>
    <w:rsid w:val="000B21FE"/>
    <w:rsid w:val="000C2BF4"/>
    <w:rsid w:val="000E319D"/>
    <w:rsid w:val="000E46AB"/>
    <w:rsid w:val="000F2C3C"/>
    <w:rsid w:val="00112CB5"/>
    <w:rsid w:val="00124842"/>
    <w:rsid w:val="00124A92"/>
    <w:rsid w:val="001369BA"/>
    <w:rsid w:val="00147279"/>
    <w:rsid w:val="0015420B"/>
    <w:rsid w:val="00155710"/>
    <w:rsid w:val="00157905"/>
    <w:rsid w:val="0018013A"/>
    <w:rsid w:val="001923DD"/>
    <w:rsid w:val="0019545C"/>
    <w:rsid w:val="001A1316"/>
    <w:rsid w:val="001B0A95"/>
    <w:rsid w:val="001D6C19"/>
    <w:rsid w:val="001F4C70"/>
    <w:rsid w:val="001F7A6F"/>
    <w:rsid w:val="002144ED"/>
    <w:rsid w:val="002512BE"/>
    <w:rsid w:val="00275B23"/>
    <w:rsid w:val="002B18F2"/>
    <w:rsid w:val="002B2F05"/>
    <w:rsid w:val="002E3AB5"/>
    <w:rsid w:val="002F74D5"/>
    <w:rsid w:val="00310B14"/>
    <w:rsid w:val="00311DD1"/>
    <w:rsid w:val="00316C1E"/>
    <w:rsid w:val="003911D0"/>
    <w:rsid w:val="003913FA"/>
    <w:rsid w:val="003D2CA3"/>
    <w:rsid w:val="003F1C03"/>
    <w:rsid w:val="0040410B"/>
    <w:rsid w:val="00405FA4"/>
    <w:rsid w:val="00411531"/>
    <w:rsid w:val="00440FEC"/>
    <w:rsid w:val="004422FF"/>
    <w:rsid w:val="00460726"/>
    <w:rsid w:val="00463436"/>
    <w:rsid w:val="00485107"/>
    <w:rsid w:val="00493A8B"/>
    <w:rsid w:val="004B4611"/>
    <w:rsid w:val="004C3B1F"/>
    <w:rsid w:val="004E72E7"/>
    <w:rsid w:val="004F1D1D"/>
    <w:rsid w:val="004F374A"/>
    <w:rsid w:val="00507858"/>
    <w:rsid w:val="00520540"/>
    <w:rsid w:val="00530F72"/>
    <w:rsid w:val="00533D8C"/>
    <w:rsid w:val="00536F54"/>
    <w:rsid w:val="00550407"/>
    <w:rsid w:val="005525AE"/>
    <w:rsid w:val="00570A43"/>
    <w:rsid w:val="00584220"/>
    <w:rsid w:val="00584D4C"/>
    <w:rsid w:val="005850CE"/>
    <w:rsid w:val="005962AD"/>
    <w:rsid w:val="005E1288"/>
    <w:rsid w:val="006164BC"/>
    <w:rsid w:val="006170B6"/>
    <w:rsid w:val="00644826"/>
    <w:rsid w:val="0065584C"/>
    <w:rsid w:val="00673138"/>
    <w:rsid w:val="006A10E4"/>
    <w:rsid w:val="006D5414"/>
    <w:rsid w:val="006F5CB5"/>
    <w:rsid w:val="00703FA1"/>
    <w:rsid w:val="00706927"/>
    <w:rsid w:val="00723219"/>
    <w:rsid w:val="00794460"/>
    <w:rsid w:val="00795FC5"/>
    <w:rsid w:val="007C4082"/>
    <w:rsid w:val="007D4216"/>
    <w:rsid w:val="007D64F4"/>
    <w:rsid w:val="007E4867"/>
    <w:rsid w:val="007F38CB"/>
    <w:rsid w:val="00803BE7"/>
    <w:rsid w:val="008217A9"/>
    <w:rsid w:val="00830FEF"/>
    <w:rsid w:val="0084012F"/>
    <w:rsid w:val="00884F25"/>
    <w:rsid w:val="008B03DA"/>
    <w:rsid w:val="008D3679"/>
    <w:rsid w:val="008D6699"/>
    <w:rsid w:val="008E2842"/>
    <w:rsid w:val="008F7D3E"/>
    <w:rsid w:val="0092442A"/>
    <w:rsid w:val="00955AC7"/>
    <w:rsid w:val="00984BB0"/>
    <w:rsid w:val="009F01B9"/>
    <w:rsid w:val="009F6FB7"/>
    <w:rsid w:val="00A05DA3"/>
    <w:rsid w:val="00A10E55"/>
    <w:rsid w:val="00A11BAB"/>
    <w:rsid w:val="00A16E78"/>
    <w:rsid w:val="00A50FAD"/>
    <w:rsid w:val="00A53456"/>
    <w:rsid w:val="00A54B6A"/>
    <w:rsid w:val="00A65B0D"/>
    <w:rsid w:val="00A97652"/>
    <w:rsid w:val="00AB173C"/>
    <w:rsid w:val="00AC273E"/>
    <w:rsid w:val="00AF1E85"/>
    <w:rsid w:val="00AF44E9"/>
    <w:rsid w:val="00B01F75"/>
    <w:rsid w:val="00B37C7D"/>
    <w:rsid w:val="00B623BB"/>
    <w:rsid w:val="00B63E57"/>
    <w:rsid w:val="00B65E7F"/>
    <w:rsid w:val="00B80AF5"/>
    <w:rsid w:val="00BA521B"/>
    <w:rsid w:val="00BB4FAD"/>
    <w:rsid w:val="00BB6AE4"/>
    <w:rsid w:val="00BD0ABE"/>
    <w:rsid w:val="00BE5528"/>
    <w:rsid w:val="00C10B4D"/>
    <w:rsid w:val="00C3497E"/>
    <w:rsid w:val="00C60F0D"/>
    <w:rsid w:val="00C664C3"/>
    <w:rsid w:val="00C700E7"/>
    <w:rsid w:val="00C7161D"/>
    <w:rsid w:val="00C772D9"/>
    <w:rsid w:val="00C84FF1"/>
    <w:rsid w:val="00C92098"/>
    <w:rsid w:val="00CA36B9"/>
    <w:rsid w:val="00CC5AF6"/>
    <w:rsid w:val="00D2214C"/>
    <w:rsid w:val="00D22909"/>
    <w:rsid w:val="00D24DA5"/>
    <w:rsid w:val="00D31E4B"/>
    <w:rsid w:val="00D325DE"/>
    <w:rsid w:val="00D57E7B"/>
    <w:rsid w:val="00D6310F"/>
    <w:rsid w:val="00D74F5F"/>
    <w:rsid w:val="00DA164B"/>
    <w:rsid w:val="00DA3AED"/>
    <w:rsid w:val="00DE4362"/>
    <w:rsid w:val="00E00AF4"/>
    <w:rsid w:val="00E12AC6"/>
    <w:rsid w:val="00E54805"/>
    <w:rsid w:val="00E56F4B"/>
    <w:rsid w:val="00EA2597"/>
    <w:rsid w:val="00EB332B"/>
    <w:rsid w:val="00EC50F4"/>
    <w:rsid w:val="00EC74FD"/>
    <w:rsid w:val="00EE1813"/>
    <w:rsid w:val="00EF263D"/>
    <w:rsid w:val="00EF6FD4"/>
    <w:rsid w:val="00F43D40"/>
    <w:rsid w:val="00F675F4"/>
    <w:rsid w:val="00F70018"/>
    <w:rsid w:val="00FA6A3E"/>
    <w:rsid w:val="00FC671B"/>
    <w:rsid w:val="00FE05C2"/>
    <w:rsid w:val="00FE069A"/>
    <w:rsid w:val="00FF113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3A87"/>
  <w15:chartTrackingRefBased/>
  <w15:docId w15:val="{B13B80BC-ABCC-4EDB-B3C6-FF2D1E68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65B0D"/>
    <w:pPr>
      <w:autoSpaceDE w:val="0"/>
      <w:autoSpaceDN w:val="0"/>
      <w:adjustRightInd w:val="0"/>
      <w:spacing w:after="0" w:line="240" w:lineRule="auto"/>
    </w:pPr>
    <w:rPr>
      <w:rFonts w:ascii="Times New Roman" w:hAnsi="Times New Roman" w:cs="Times New Roman"/>
      <w:color w:val="000000"/>
      <w:sz w:val="24"/>
      <w:szCs w:val="24"/>
    </w:rPr>
  </w:style>
  <w:style w:type="paragraph" w:styleId="Caption">
    <w:name w:val="caption"/>
    <w:basedOn w:val="Normal"/>
    <w:next w:val="Normal"/>
    <w:uiPriority w:val="35"/>
    <w:unhideWhenUsed/>
    <w:qFormat/>
    <w:rsid w:val="00550407"/>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2144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PreformattedChar">
    <w:name w:val="HTML Preformatted Char"/>
    <w:basedOn w:val="DefaultParagraphFont"/>
    <w:link w:val="HTMLPreformatted"/>
    <w:uiPriority w:val="99"/>
    <w:rsid w:val="002144ED"/>
    <w:rPr>
      <w:rFonts w:ascii="Courier New" w:eastAsia="Times New Roman" w:hAnsi="Courier New" w:cs="Courier New"/>
      <w:sz w:val="20"/>
      <w:szCs w:val="20"/>
      <w:lang w:eastAsia="es-419"/>
    </w:rPr>
  </w:style>
  <w:style w:type="character" w:customStyle="1" w:styleId="y2iqfc">
    <w:name w:val="y2iqfc"/>
    <w:basedOn w:val="DefaultParagraphFont"/>
    <w:rsid w:val="002144ED"/>
  </w:style>
  <w:style w:type="character" w:styleId="Hyperlink">
    <w:name w:val="Hyperlink"/>
    <w:basedOn w:val="DefaultParagraphFont"/>
    <w:uiPriority w:val="99"/>
    <w:unhideWhenUsed/>
    <w:rsid w:val="00F675F4"/>
    <w:rPr>
      <w:color w:val="0563C1" w:themeColor="hyperlink"/>
      <w:u w:val="single"/>
    </w:rPr>
  </w:style>
  <w:style w:type="character" w:styleId="UnresolvedMention">
    <w:name w:val="Unresolved Mention"/>
    <w:basedOn w:val="DefaultParagraphFont"/>
    <w:uiPriority w:val="99"/>
    <w:semiHidden/>
    <w:unhideWhenUsed/>
    <w:rsid w:val="00F675F4"/>
    <w:rPr>
      <w:color w:val="605E5C"/>
      <w:shd w:val="clear" w:color="auto" w:fill="E1DFDD"/>
    </w:rPr>
  </w:style>
  <w:style w:type="character" w:styleId="FollowedHyperlink">
    <w:name w:val="FollowedHyperlink"/>
    <w:basedOn w:val="DefaultParagraphFont"/>
    <w:uiPriority w:val="99"/>
    <w:semiHidden/>
    <w:unhideWhenUsed/>
    <w:rsid w:val="00F675F4"/>
    <w:rPr>
      <w:color w:val="954F72" w:themeColor="followedHyperlink"/>
      <w:u w:val="single"/>
    </w:rPr>
  </w:style>
  <w:style w:type="paragraph" w:styleId="NormalWeb">
    <w:name w:val="Normal (Web)"/>
    <w:basedOn w:val="Normal"/>
    <w:uiPriority w:val="99"/>
    <w:unhideWhenUsed/>
    <w:rsid w:val="001F7A6F"/>
    <w:pPr>
      <w:spacing w:before="100" w:beforeAutospacing="1" w:after="100" w:afterAutospacing="1" w:line="240" w:lineRule="auto"/>
    </w:pPr>
    <w:rPr>
      <w:rFonts w:ascii="Times New Roman" w:eastAsia="Times New Roman" w:hAnsi="Times New Roman" w:cs="Times New Roman"/>
      <w:sz w:val="24"/>
      <w:szCs w:val="24"/>
      <w:lang w:eastAsia="es-419"/>
    </w:rPr>
  </w:style>
  <w:style w:type="paragraph" w:styleId="NoSpacing">
    <w:name w:val="No Spacing"/>
    <w:uiPriority w:val="1"/>
    <w:qFormat/>
    <w:rsid w:val="00AF44E9"/>
    <w:pPr>
      <w:spacing w:after="0" w:line="240" w:lineRule="auto"/>
    </w:pPr>
  </w:style>
  <w:style w:type="character" w:customStyle="1" w:styleId="token">
    <w:name w:val="token"/>
    <w:basedOn w:val="DefaultParagraphFont"/>
    <w:rsid w:val="00074284"/>
  </w:style>
  <w:style w:type="character" w:styleId="PlaceholderText">
    <w:name w:val="Placeholder Text"/>
    <w:basedOn w:val="DefaultParagraphFont"/>
    <w:uiPriority w:val="99"/>
    <w:semiHidden/>
    <w:rsid w:val="00074284"/>
    <w:rPr>
      <w:color w:val="808080"/>
    </w:rPr>
  </w:style>
  <w:style w:type="paragraph" w:styleId="ListParagraph">
    <w:name w:val="List Paragraph"/>
    <w:basedOn w:val="Normal"/>
    <w:uiPriority w:val="34"/>
    <w:qFormat/>
    <w:rsid w:val="00984BB0"/>
    <w:pPr>
      <w:ind w:left="720"/>
      <w:contextualSpacing/>
    </w:pPr>
  </w:style>
  <w:style w:type="table" w:styleId="TableGrid">
    <w:name w:val="Table Grid"/>
    <w:basedOn w:val="TableNormal"/>
    <w:uiPriority w:val="39"/>
    <w:rsid w:val="0002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16959">
      <w:bodyDiv w:val="1"/>
      <w:marLeft w:val="0"/>
      <w:marRight w:val="0"/>
      <w:marTop w:val="0"/>
      <w:marBottom w:val="0"/>
      <w:divBdr>
        <w:top w:val="none" w:sz="0" w:space="0" w:color="auto"/>
        <w:left w:val="none" w:sz="0" w:space="0" w:color="auto"/>
        <w:bottom w:val="none" w:sz="0" w:space="0" w:color="auto"/>
        <w:right w:val="none" w:sz="0" w:space="0" w:color="auto"/>
      </w:divBdr>
    </w:div>
    <w:div w:id="715473823">
      <w:bodyDiv w:val="1"/>
      <w:marLeft w:val="0"/>
      <w:marRight w:val="0"/>
      <w:marTop w:val="0"/>
      <w:marBottom w:val="0"/>
      <w:divBdr>
        <w:top w:val="none" w:sz="0" w:space="0" w:color="auto"/>
        <w:left w:val="none" w:sz="0" w:space="0" w:color="auto"/>
        <w:bottom w:val="none" w:sz="0" w:space="0" w:color="auto"/>
        <w:right w:val="none" w:sz="0" w:space="0" w:color="auto"/>
      </w:divBdr>
      <w:divsChild>
        <w:div w:id="758213444">
          <w:marLeft w:val="0"/>
          <w:marRight w:val="0"/>
          <w:marTop w:val="0"/>
          <w:marBottom w:val="0"/>
          <w:divBdr>
            <w:top w:val="none" w:sz="0" w:space="0" w:color="auto"/>
            <w:left w:val="none" w:sz="0" w:space="0" w:color="auto"/>
            <w:bottom w:val="none" w:sz="0" w:space="0" w:color="auto"/>
            <w:right w:val="none" w:sz="0" w:space="0" w:color="auto"/>
          </w:divBdr>
          <w:divsChild>
            <w:div w:id="164133661">
              <w:marLeft w:val="0"/>
              <w:marRight w:val="0"/>
              <w:marTop w:val="0"/>
              <w:marBottom w:val="0"/>
              <w:divBdr>
                <w:top w:val="none" w:sz="0" w:space="0" w:color="auto"/>
                <w:left w:val="none" w:sz="0" w:space="0" w:color="auto"/>
                <w:bottom w:val="none" w:sz="0" w:space="0" w:color="auto"/>
                <w:right w:val="none" w:sz="0" w:space="0" w:color="auto"/>
              </w:divBdr>
              <w:divsChild>
                <w:div w:id="220017114">
                  <w:marLeft w:val="0"/>
                  <w:marRight w:val="0"/>
                  <w:marTop w:val="0"/>
                  <w:marBottom w:val="0"/>
                  <w:divBdr>
                    <w:top w:val="none" w:sz="0" w:space="0" w:color="auto"/>
                    <w:left w:val="none" w:sz="0" w:space="0" w:color="auto"/>
                    <w:bottom w:val="none" w:sz="0" w:space="0" w:color="auto"/>
                    <w:right w:val="none" w:sz="0" w:space="0" w:color="auto"/>
                  </w:divBdr>
                  <w:divsChild>
                    <w:div w:id="13487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39683">
      <w:bodyDiv w:val="1"/>
      <w:marLeft w:val="0"/>
      <w:marRight w:val="0"/>
      <w:marTop w:val="0"/>
      <w:marBottom w:val="0"/>
      <w:divBdr>
        <w:top w:val="none" w:sz="0" w:space="0" w:color="auto"/>
        <w:left w:val="none" w:sz="0" w:space="0" w:color="auto"/>
        <w:bottom w:val="none" w:sz="0" w:space="0" w:color="auto"/>
        <w:right w:val="none" w:sz="0" w:space="0" w:color="auto"/>
      </w:divBdr>
    </w:div>
    <w:div w:id="1155418746">
      <w:bodyDiv w:val="1"/>
      <w:marLeft w:val="0"/>
      <w:marRight w:val="0"/>
      <w:marTop w:val="0"/>
      <w:marBottom w:val="0"/>
      <w:divBdr>
        <w:top w:val="none" w:sz="0" w:space="0" w:color="auto"/>
        <w:left w:val="none" w:sz="0" w:space="0" w:color="auto"/>
        <w:bottom w:val="none" w:sz="0" w:space="0" w:color="auto"/>
        <w:right w:val="none" w:sz="0" w:space="0" w:color="auto"/>
      </w:divBdr>
    </w:div>
    <w:div w:id="1425146295">
      <w:bodyDiv w:val="1"/>
      <w:marLeft w:val="0"/>
      <w:marRight w:val="0"/>
      <w:marTop w:val="0"/>
      <w:marBottom w:val="0"/>
      <w:divBdr>
        <w:top w:val="none" w:sz="0" w:space="0" w:color="auto"/>
        <w:left w:val="none" w:sz="0" w:space="0" w:color="auto"/>
        <w:bottom w:val="none" w:sz="0" w:space="0" w:color="auto"/>
        <w:right w:val="none" w:sz="0" w:space="0" w:color="auto"/>
      </w:divBdr>
    </w:div>
    <w:div w:id="156063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Cranfield" TargetMode="External"/><Relationship Id="rId13" Type="http://schemas.openxmlformats.org/officeDocument/2006/relationships/hyperlink" Target="https://protecciondatos-lopd.com/empresas/buscadores-de-internet/"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es.wikipedia.org/wiki/Vannevar_Bush" TargetMode="External"/><Relationship Id="rId12" Type="http://schemas.openxmlformats.org/officeDocument/2006/relationships/hyperlink" Target="https://protecciondatos-lopd.com/empresas/buscadores-de-internet/" TargetMode="External"/><Relationship Id="rId17" Type="http://schemas.openxmlformats.org/officeDocument/2006/relationships/hyperlink" Target="http://localhost:3000/search=termino"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localhost:3000"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protecciondatos-lopd.com/empresas/buscadores-de-interne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es.wikipedia.org/wiki/Google" TargetMode="External"/><Relationship Id="rId19" Type="http://schemas.openxmlformats.org/officeDocument/2006/relationships/hyperlink" Target="http://127.0.0.1:808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Buscador" TargetMode="External"/><Relationship Id="rId14" Type="http://schemas.openxmlformats.org/officeDocument/2006/relationships/hyperlink" Target="https://protecciondatos-lopd.com/empresas/buscadores-de-internet/"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DA4DF-4AFA-4CD6-A00B-BFC8DB966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8450</TotalTime>
  <Pages>20</Pages>
  <Words>4209</Words>
  <Characters>23150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Veliz Dominguez, Lisandra</dc:creator>
  <cp:keywords/>
  <dc:description/>
  <cp:lastModifiedBy>Veliz Dominguez, Lisandra</cp:lastModifiedBy>
  <cp:revision>43</cp:revision>
  <dcterms:created xsi:type="dcterms:W3CDTF">2021-12-28T17:18:00Z</dcterms:created>
  <dcterms:modified xsi:type="dcterms:W3CDTF">2022-01-22T18:44:00Z</dcterms:modified>
</cp:coreProperties>
</file>