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1.10B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java.awt.Point;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int distanceGivenCoordinates(int x1, int y1, int x2, int y2){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//your code goes 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Point p1 = new Point(x1,y1);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Point p2 = new Point(x2,y2);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distance = (int)(p1.distance(p2));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distance;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//Do not edit this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Scanner in = new Scanner(System.in);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System.out.println("Please give the coordinates of two points in the form x1 y1 x2 y2.");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x1 = in.nextInt();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y1 = in.nextInt();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x2 = in.nextInt();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y2 = in.nextInt();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int distance = distanceGivenCoordinates(x1, y1, x2, y2);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System.out.println("Distance is approximately: " + distance);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1.10C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//create your method here.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static int rollDie()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rollDie = (int) (Math.random() * 6) + 1;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rollDie;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//do not edit the main method below this.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System.out.println(rollDie());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