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76" w:rsidRDefault="00FD0476" w:rsidP="00FD0476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 xml:space="preserve">Enunciado </w:t>
      </w:r>
      <w:proofErr w:type="spellStart"/>
      <w:r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>tp</w:t>
      </w:r>
      <w:proofErr w:type="spellEnd"/>
      <w:r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 xml:space="preserve"> final</w:t>
      </w:r>
      <w:bookmarkStart w:id="0" w:name="_GoBack"/>
      <w:bookmarkEnd w:id="0"/>
    </w:p>
    <w:p w:rsidR="00FD0476" w:rsidRPr="00FD0476" w:rsidRDefault="00FD0476" w:rsidP="00FD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>una pantalla para que compre un </w:t>
      </w:r>
      <w:proofErr w:type="spellStart"/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>sangucheto</w:t>
      </w:r>
      <w:proofErr w:type="spellEnd"/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> y lo arme a su gusto, la misma permite agregar ingredientes y condimentos por separado (que se descuentan del stock), y va mostrando el precio del </w:t>
      </w:r>
      <w:proofErr w:type="spellStart"/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>sangucheto</w:t>
      </w:r>
      <w:proofErr w:type="spellEnd"/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 xml:space="preserve"> a medida que se agregan cosas al mismo. Esta pantalla tiene dos botones: cancelar, que elimina todo lo agregado al </w:t>
      </w:r>
      <w:proofErr w:type="spellStart"/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>sanguchetto</w:t>
      </w:r>
      <w:proofErr w:type="spellEnd"/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 xml:space="preserve">; y confirmar que lleva a una pantalla donde se muestra como queda el </w:t>
      </w:r>
      <w:proofErr w:type="spellStart"/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>sanguchetto</w:t>
      </w:r>
      <w:proofErr w:type="spellEnd"/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 xml:space="preserve"> (Ingredientes y condimentos por separado) y su precio final</w:t>
      </w:r>
    </w:p>
    <w:p w:rsidR="00FD0476" w:rsidRPr="00FD0476" w:rsidRDefault="00FD0476" w:rsidP="00FD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>una pantalla que muestre el stock de todos los ingredientes existentes</w:t>
      </w:r>
    </w:p>
    <w:p w:rsidR="00FD0476" w:rsidRPr="00FD0476" w:rsidRDefault="00FD0476" w:rsidP="00FD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>Una pantalla para dar de alta un ingrediente</w:t>
      </w:r>
    </w:p>
    <w:p w:rsidR="00FD0476" w:rsidRPr="00FD0476" w:rsidRDefault="00FD0476" w:rsidP="00FD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 xml:space="preserve">Una pantalla para agregar stock a determinado ingrediente, es decir se suma a lo que tiene (se puede pedir que sea con </w:t>
      </w:r>
      <w:proofErr w:type="spellStart"/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>form</w:t>
      </w:r>
      <w:proofErr w:type="spellEnd"/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 xml:space="preserve"> y post esto)</w:t>
      </w:r>
    </w:p>
    <w:p w:rsidR="00FD0476" w:rsidRPr="00FD0476" w:rsidRDefault="00FD0476" w:rsidP="00FD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>Una pantalla para eliminar el stock de un ingrediente.</w:t>
      </w:r>
    </w:p>
    <w:p w:rsidR="00FD0476" w:rsidRPr="00FD0476" w:rsidRDefault="00FD0476" w:rsidP="00FD0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 xml:space="preserve">Implementar los test cases de la clase </w:t>
      </w:r>
      <w:proofErr w:type="spellStart"/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>Sanguchetto</w:t>
      </w:r>
      <w:proofErr w:type="spellEnd"/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 xml:space="preserve">, se provee la clase con </w:t>
      </w:r>
      <w:proofErr w:type="spellStart"/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>metodos</w:t>
      </w:r>
      <w:proofErr w:type="spellEnd"/>
      <w:r w:rsidRPr="00FD0476"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  <w:t xml:space="preserve"> sin implementar</w:t>
      </w:r>
    </w:p>
    <w:p w:rsidR="009A3A06" w:rsidRDefault="009A3A06"/>
    <w:sectPr w:rsidR="009A3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2FA4"/>
    <w:multiLevelType w:val="multilevel"/>
    <w:tmpl w:val="EA38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76"/>
    <w:rsid w:val="009A3A06"/>
    <w:rsid w:val="00FD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D0476"/>
  </w:style>
  <w:style w:type="character" w:customStyle="1" w:styleId="il">
    <w:name w:val="il"/>
    <w:basedOn w:val="Fuentedeprrafopredeter"/>
    <w:rsid w:val="00FD04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D0476"/>
  </w:style>
  <w:style w:type="character" w:customStyle="1" w:styleId="il">
    <w:name w:val="il"/>
    <w:basedOn w:val="Fuentedeprrafopredeter"/>
    <w:rsid w:val="00FD0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preinscripcion</dc:creator>
  <cp:lastModifiedBy>preinscripcion</cp:lastModifiedBy>
  <cp:revision>1</cp:revision>
  <dcterms:created xsi:type="dcterms:W3CDTF">2016-06-16T22:44:00Z</dcterms:created>
  <dcterms:modified xsi:type="dcterms:W3CDTF">2016-06-16T22:45:00Z</dcterms:modified>
</cp:coreProperties>
</file>