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3D" w:rsidRDefault="00C14B52">
      <w:r>
        <w:t>Forecast Recruitment in SS</w:t>
      </w:r>
    </w:p>
    <w:p w:rsidR="00FA6C77" w:rsidRDefault="00C14B52">
      <w:r>
        <w:t xml:space="preserve">Recruitment during the forecast years sometimes needs to be set at a level other than that determined by the </w:t>
      </w:r>
      <w:proofErr w:type="spellStart"/>
      <w:r>
        <w:t>spawner</w:t>
      </w:r>
      <w:proofErr w:type="spellEnd"/>
      <w:r>
        <w:t xml:space="preserve">-recruitment curve.  One way to do this is by an environmental or block effect on the regime shift parameter.  </w:t>
      </w:r>
      <w:proofErr w:type="gramStart"/>
      <w:r>
        <w:t>A more straightforward approach is now provided by the special forecast recruitment feature</w:t>
      </w:r>
      <w:r w:rsidR="007E3DA4">
        <w:t xml:space="preserve"> described here</w:t>
      </w:r>
      <w:proofErr w:type="gramEnd"/>
      <w:r>
        <w:t>.</w:t>
      </w:r>
    </w:p>
    <w:p w:rsidR="00C14B52" w:rsidRDefault="00C14B52">
      <w:r>
        <w:t xml:space="preserve">There are </w:t>
      </w:r>
      <w:proofErr w:type="gramStart"/>
      <w:r>
        <w:t>4</w:t>
      </w:r>
      <w:proofErr w:type="gramEnd"/>
      <w:r>
        <w:t xml:space="preserve"> options provided </w:t>
      </w:r>
      <w:r w:rsidR="007E3DA4">
        <w:t>for</w:t>
      </w:r>
      <w:r>
        <w:t xml:space="preserve"> this feature.  These are:</w:t>
      </w:r>
    </w:p>
    <w:p w:rsidR="00C14B52" w:rsidRDefault="00C14B52" w:rsidP="00C14B52">
      <w:pPr>
        <w:pStyle w:val="ListParagraph"/>
        <w:numPr>
          <w:ilvl w:val="0"/>
          <w:numId w:val="1"/>
        </w:numPr>
      </w:pPr>
      <w:r>
        <w:t>Do nothing:  This is the default and will invoke no special treatment for the forecast recruitments.</w:t>
      </w:r>
    </w:p>
    <w:p w:rsidR="00C14B52" w:rsidRDefault="00C14B52" w:rsidP="00C14B52">
      <w:pPr>
        <w:pStyle w:val="ListParagraph"/>
        <w:numPr>
          <w:ilvl w:val="0"/>
          <w:numId w:val="1"/>
        </w:numPr>
      </w:pPr>
      <w:r>
        <w:t xml:space="preserve">Multiplier on </w:t>
      </w:r>
      <w:proofErr w:type="spellStart"/>
      <w:r>
        <w:t>spawner</w:t>
      </w:r>
      <w:proofErr w:type="spellEnd"/>
      <w:r>
        <w:t>-recruitment:  The expected recruitment from the SRR is multiplied by this factor.</w:t>
      </w:r>
    </w:p>
    <w:p w:rsidR="00C14B52" w:rsidRDefault="00C14B52" w:rsidP="00C14B52">
      <w:pPr>
        <w:pStyle w:val="ListParagraph"/>
        <w:numPr>
          <w:ilvl w:val="1"/>
          <w:numId w:val="1"/>
        </w:numPr>
      </w:pPr>
      <w:r>
        <w:t>This is a multiplier, so null effect comes from a value of 1.0;</w:t>
      </w:r>
    </w:p>
    <w:p w:rsidR="00C14B52" w:rsidRDefault="00C14B52" w:rsidP="00C14B52">
      <w:pPr>
        <w:pStyle w:val="ListParagraph"/>
        <w:numPr>
          <w:ilvl w:val="1"/>
          <w:numId w:val="1"/>
        </w:numPr>
      </w:pPr>
      <w:r>
        <w:t xml:space="preserve">The order of operations is to apply the SRR, then the regime effect, then </w:t>
      </w:r>
      <w:r w:rsidR="007E3DA4">
        <w:t>this</w:t>
      </w:r>
      <w:r>
        <w:t xml:space="preserve"> special forecast effect, then bias adjustment, then the </w:t>
      </w:r>
      <w:proofErr w:type="spellStart"/>
      <w:r>
        <w:t>devs</w:t>
      </w:r>
      <w:proofErr w:type="spellEnd"/>
    </w:p>
    <w:p w:rsidR="007E3DA4" w:rsidRDefault="007E3DA4" w:rsidP="00C14B52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>
        <w:t>spawn_recr</w:t>
      </w:r>
      <w:proofErr w:type="spellEnd"/>
      <w:r>
        <w:t xml:space="preserve"> output of the </w:t>
      </w:r>
      <w:proofErr w:type="spellStart"/>
      <w:proofErr w:type="gramStart"/>
      <w:r>
        <w:t>report.sso</w:t>
      </w:r>
      <w:proofErr w:type="spellEnd"/>
      <w:proofErr w:type="gramEnd"/>
      <w:r>
        <w:t xml:space="preserve"> there are 4 recruitment values stored.</w:t>
      </w:r>
    </w:p>
    <w:p w:rsidR="00C14B52" w:rsidRDefault="00C14B52" w:rsidP="00C14B52">
      <w:pPr>
        <w:pStyle w:val="ListParagraph"/>
        <w:numPr>
          <w:ilvl w:val="0"/>
          <w:numId w:val="1"/>
        </w:numPr>
      </w:pPr>
      <w:r>
        <w:t xml:space="preserve">Multiplier on virgin recruitment:  </w:t>
      </w:r>
      <w:r>
        <w:t xml:space="preserve">The </w:t>
      </w:r>
      <w:r>
        <w:t>virgin recruitment</w:t>
      </w:r>
      <w:r>
        <w:t xml:space="preserve"> </w:t>
      </w:r>
      <w:proofErr w:type="gramStart"/>
      <w:r>
        <w:t>is multiplied</w:t>
      </w:r>
      <w:proofErr w:type="gramEnd"/>
      <w:r>
        <w:t xml:space="preserve"> by this factor.</w:t>
      </w:r>
    </w:p>
    <w:p w:rsidR="00C14B52" w:rsidRDefault="00C14B52" w:rsidP="00C14B52">
      <w:pPr>
        <w:pStyle w:val="ListParagraph"/>
        <w:numPr>
          <w:ilvl w:val="1"/>
          <w:numId w:val="1"/>
        </w:numPr>
      </w:pPr>
      <w:r>
        <w:t>This is a multiplier, so null effect comes from a value of 1.0;</w:t>
      </w:r>
    </w:p>
    <w:p w:rsidR="00C14B52" w:rsidRDefault="00C14B52" w:rsidP="00C14B52">
      <w:pPr>
        <w:pStyle w:val="ListParagraph"/>
        <w:numPr>
          <w:ilvl w:val="1"/>
          <w:numId w:val="1"/>
        </w:numPr>
      </w:pPr>
      <w:r>
        <w:t xml:space="preserve">The order of operations is to </w:t>
      </w:r>
      <w:r w:rsidR="00A30C03">
        <w:t>apply any environmental or block effects to R0</w:t>
      </w:r>
      <w:r>
        <w:t xml:space="preserve">, then </w:t>
      </w:r>
      <w:r w:rsidR="00A30C03">
        <w:t xml:space="preserve">apply </w:t>
      </w:r>
      <w:r>
        <w:t xml:space="preserve">the special forecast effect, then bias adjustment, then the </w:t>
      </w:r>
      <w:proofErr w:type="spellStart"/>
      <w:r>
        <w:t>devs</w:t>
      </w:r>
      <w:proofErr w:type="spellEnd"/>
      <w:r w:rsidR="00A30C03">
        <w:t>.</w:t>
      </w:r>
    </w:p>
    <w:p w:rsidR="00A30C03" w:rsidRDefault="00A30C03" w:rsidP="00C14B52">
      <w:pPr>
        <w:pStyle w:val="ListParagraph"/>
        <w:numPr>
          <w:ilvl w:val="1"/>
          <w:numId w:val="1"/>
        </w:numPr>
      </w:pPr>
      <w:r>
        <w:t xml:space="preserve">Note </w:t>
      </w:r>
      <w:proofErr w:type="gramStart"/>
      <w:r>
        <w:t>that environmental</w:t>
      </w:r>
      <w:proofErr w:type="gramEnd"/>
      <w:r>
        <w:t xml:space="preserve"> or block effects on R0 are rare and are different than </w:t>
      </w:r>
      <w:proofErr w:type="spellStart"/>
      <w:r>
        <w:t>env</w:t>
      </w:r>
      <w:proofErr w:type="spellEnd"/>
      <w:r>
        <w:t xml:space="preserve"> or block effects on the regime parameter.</w:t>
      </w:r>
    </w:p>
    <w:p w:rsidR="00C14B52" w:rsidRDefault="00C14B52" w:rsidP="00C14B52">
      <w:pPr>
        <w:pStyle w:val="ListParagraph"/>
        <w:numPr>
          <w:ilvl w:val="0"/>
          <w:numId w:val="1"/>
        </w:numPr>
      </w:pPr>
      <w:r>
        <w:t>Mean recent recruitment:</w:t>
      </w:r>
      <w:r w:rsidR="00A30C03">
        <w:t xml:space="preserve">  calculate </w:t>
      </w:r>
      <w:r w:rsidR="00D2233E">
        <w:t>the mean recruitment and use it</w:t>
      </w:r>
      <w:r w:rsidR="007E3DA4">
        <w:t>.</w:t>
      </w:r>
    </w:p>
    <w:p w:rsidR="007E3DA4" w:rsidRDefault="007E3DA4" w:rsidP="007E3DA4">
      <w:pPr>
        <w:pStyle w:val="ListParagraph"/>
        <w:numPr>
          <w:ilvl w:val="1"/>
          <w:numId w:val="1"/>
        </w:numPr>
      </w:pPr>
      <w:r>
        <w:t xml:space="preserve">Note that bias adjustment </w:t>
      </w:r>
      <w:proofErr w:type="gramStart"/>
      <w:r>
        <w:t>is not applied</w:t>
      </w:r>
      <w:proofErr w:type="gramEnd"/>
      <w:r>
        <w:t xml:space="preserve"> to this mean because the values going into the mean have already been bias adjusted.</w:t>
      </w:r>
    </w:p>
    <w:p w:rsidR="007E3DA4" w:rsidRDefault="00FA6C77" w:rsidP="007E3DA4">
      <w:bookmarkStart w:id="0" w:name="_GoBack"/>
      <w:bookmarkEnd w:id="0"/>
      <w:r>
        <w:t xml:space="preserve">This feature affects the expected recruitment in all years after the last year of the main recruitment deviations.  This means that if the last year of main </w:t>
      </w:r>
      <w:proofErr w:type="spellStart"/>
      <w:r>
        <w:t>recdevs</w:t>
      </w:r>
      <w:proofErr w:type="spellEnd"/>
      <w:r>
        <w:t xml:space="preserve"> is before end year, then the last few recruitments, termed “late”, are also affected by this forecast option.  For example</w:t>
      </w:r>
      <w:r>
        <w:t>, option 3 would allow you to set the last 2 years of the time series and all forecast years to have recruitment equal to the mean recruitment for the last 10 years of the main recruitment era.</w:t>
      </w:r>
    </w:p>
    <w:p w:rsidR="007E3DA4" w:rsidRDefault="007E3DA4" w:rsidP="007E3DA4">
      <w:r>
        <w:t xml:space="preserve">The input is in the fields previously labelled as </w:t>
      </w:r>
      <w:proofErr w:type="spellStart"/>
      <w:r>
        <w:t>Fcast_loop_control</w:t>
      </w:r>
      <w:proofErr w:type="spellEnd"/>
      <w:r>
        <w:t xml:space="preserve"> 3 and 4, which </w:t>
      </w:r>
      <w:proofErr w:type="gramStart"/>
      <w:r>
        <w:t>were not previously used</w:t>
      </w:r>
      <w:proofErr w:type="gramEnd"/>
      <w:r>
        <w:t xml:space="preserve">.  Now this section of </w:t>
      </w:r>
      <w:proofErr w:type="spellStart"/>
      <w:r>
        <w:t>forecast.ss</w:t>
      </w:r>
      <w:proofErr w:type="spellEnd"/>
      <w:r>
        <w:t xml:space="preserve"> looks like:</w:t>
      </w:r>
    </w:p>
    <w:p w:rsidR="007E3DA4" w:rsidRDefault="007E3DA4" w:rsidP="007E3DA4">
      <w:r>
        <w:t>3 #_N forecast loops (1=OFL only; 2=ABC; 3=get F from forecast ABC catch with allocations applied)</w:t>
      </w:r>
    </w:p>
    <w:p w:rsidR="007E3DA4" w:rsidRDefault="007E3DA4" w:rsidP="007E3DA4">
      <w:r>
        <w:t>3 #_First forecast loop with stochastic recruitment</w:t>
      </w:r>
    </w:p>
    <w:p w:rsidR="007E3DA4" w:rsidRDefault="007E3DA4" w:rsidP="007E3DA4">
      <w:r>
        <w:t xml:space="preserve">3 #_Forecast recruitment:  0= </w:t>
      </w:r>
      <w:proofErr w:type="spellStart"/>
      <w:r>
        <w:t>spawn_recr</w:t>
      </w:r>
      <w:proofErr w:type="spellEnd"/>
      <w:r>
        <w:t>; 1=value*</w:t>
      </w:r>
      <w:proofErr w:type="spellStart"/>
      <w:r>
        <w:t>spawn_recr</w:t>
      </w:r>
      <w:proofErr w:type="spellEnd"/>
      <w:r>
        <w:t>; 2=value*</w:t>
      </w:r>
      <w:proofErr w:type="spellStart"/>
      <w:r>
        <w:t>VirginRecr</w:t>
      </w:r>
      <w:proofErr w:type="spellEnd"/>
      <w:r>
        <w:t xml:space="preserve">; 3=recent mean) </w:t>
      </w:r>
    </w:p>
    <w:p w:rsidR="007E3DA4" w:rsidRDefault="007E3DA4" w:rsidP="007E3DA4">
      <w:r>
        <w:t>5 # value is N recent main recruitments to average</w:t>
      </w:r>
    </w:p>
    <w:p w:rsidR="007E3DA4" w:rsidRDefault="007E3DA4" w:rsidP="007E3DA4">
      <w:r>
        <w:t xml:space="preserve">0 #_Forecast loop control #5 (reserved for future </w:t>
      </w:r>
      <w:proofErr w:type="spellStart"/>
      <w:r>
        <w:t>bells&amp;whistles</w:t>
      </w:r>
      <w:proofErr w:type="spellEnd"/>
      <w:r>
        <w:t>)</w:t>
      </w:r>
    </w:p>
    <w:sectPr w:rsidR="007E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545F"/>
    <w:multiLevelType w:val="hybridMultilevel"/>
    <w:tmpl w:val="F28C84B8"/>
    <w:lvl w:ilvl="0" w:tplc="8D92BE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52"/>
    <w:rsid w:val="007161CF"/>
    <w:rsid w:val="007E3DA4"/>
    <w:rsid w:val="007F3F11"/>
    <w:rsid w:val="00A30C03"/>
    <w:rsid w:val="00C14B52"/>
    <w:rsid w:val="00D2233E"/>
    <w:rsid w:val="00FA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72CE"/>
  <w15:chartTrackingRefBased/>
  <w15:docId w15:val="{3A46E37B-2FF3-4AF3-9F49-BE9C92A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Methot, Richard</dc:creator>
  <cp:keywords/>
  <dc:description/>
  <cp:lastModifiedBy>Methot, Richard</cp:lastModifiedBy>
  <cp:revision>1</cp:revision>
  <dcterms:created xsi:type="dcterms:W3CDTF">2017-11-20T20:53:00Z</dcterms:created>
  <dcterms:modified xsi:type="dcterms:W3CDTF">2017-11-20T21:47:00Z</dcterms:modified>
</cp:coreProperties>
</file>