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9" w:lineRule="auto" w:before="41"/>
        <w:ind w:left="3150" w:right="2629" w:firstLine="77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_bookmark0" w:id="1"/>
      <w:bookmarkEnd w:id="1"/>
      <w:r>
        <w:rPr/>
      </w:r>
      <w:r>
        <w:rPr>
          <w:rFonts w:ascii="Times New Roman"/>
          <w:spacing w:val="-1"/>
          <w:sz w:val="34"/>
        </w:rPr>
        <w:t>Sto</w:t>
      </w:r>
      <w:r>
        <w:rPr>
          <w:rFonts w:ascii="Times New Roman"/>
          <w:spacing w:val="-2"/>
          <w:sz w:val="34"/>
        </w:rPr>
        <w:t>c</w:t>
      </w:r>
      <w:r>
        <w:rPr>
          <w:rFonts w:ascii="Times New Roman"/>
          <w:spacing w:val="-1"/>
          <w:sz w:val="34"/>
        </w:rPr>
        <w:t>k</w:t>
      </w:r>
      <w:r>
        <w:rPr>
          <w:rFonts w:ascii="Times New Roman"/>
          <w:spacing w:val="-20"/>
          <w:sz w:val="34"/>
        </w:rPr>
        <w:t> </w:t>
      </w:r>
      <w:r>
        <w:rPr>
          <w:rFonts w:ascii="Times New Roman"/>
          <w:spacing w:val="-2"/>
          <w:sz w:val="34"/>
        </w:rPr>
        <w:t>Syn</w:t>
      </w:r>
      <w:r>
        <w:rPr>
          <w:rFonts w:ascii="Times New Roman"/>
          <w:spacing w:val="-1"/>
          <w:sz w:val="34"/>
        </w:rPr>
        <w:t>thesis</w:t>
      </w:r>
      <w:r>
        <w:rPr>
          <w:rFonts w:ascii="Times New Roman"/>
          <w:spacing w:val="-20"/>
          <w:sz w:val="34"/>
        </w:rPr>
        <w:t> </w:t>
      </w:r>
      <w:r>
        <w:rPr>
          <w:rFonts w:ascii="Times New Roman"/>
          <w:sz w:val="34"/>
        </w:rPr>
        <w:t>v.3.30</w:t>
      </w:r>
      <w:r>
        <w:rPr>
          <w:rFonts w:ascii="Times New Roman"/>
          <w:spacing w:val="24"/>
          <w:w w:val="95"/>
          <w:sz w:val="34"/>
        </w:rPr>
        <w:t> </w:t>
      </w:r>
      <w:r>
        <w:rPr>
          <w:rFonts w:ascii="Times New Roman"/>
          <w:sz w:val="34"/>
        </w:rPr>
        <w:t>New</w:t>
      </w:r>
      <w:r>
        <w:rPr>
          <w:rFonts w:ascii="Times New Roman"/>
          <w:spacing w:val="-3"/>
          <w:sz w:val="34"/>
        </w:rPr>
        <w:t> </w:t>
      </w:r>
      <w:r>
        <w:rPr>
          <w:rFonts w:ascii="Times New Roman"/>
          <w:spacing w:val="-39"/>
          <w:sz w:val="34"/>
        </w:rPr>
        <w:t>A</w:t>
      </w:r>
      <w:r>
        <w:rPr>
          <w:rFonts w:ascii="Times New Roman"/>
          <w:spacing w:val="-19"/>
          <w:sz w:val="34"/>
        </w:rPr>
        <w:t>v</w:t>
      </w:r>
      <w:r>
        <w:rPr>
          <w:rFonts w:ascii="Times New Roman"/>
          <w:sz w:val="34"/>
        </w:rPr>
        <w:t>ailable</w:t>
      </w:r>
      <w:r>
        <w:rPr>
          <w:rFonts w:ascii="Times New Roman"/>
          <w:spacing w:val="-3"/>
          <w:sz w:val="34"/>
        </w:rPr>
        <w:t> </w:t>
      </w:r>
      <w:r>
        <w:rPr>
          <w:rFonts w:ascii="Times New Roman"/>
          <w:spacing w:val="-25"/>
          <w:sz w:val="34"/>
        </w:rPr>
        <w:t>F</w:t>
      </w:r>
      <w:r>
        <w:rPr>
          <w:rFonts w:ascii="Times New Roman"/>
          <w:spacing w:val="-2"/>
          <w:sz w:val="34"/>
        </w:rPr>
        <w:t>e</w:t>
      </w:r>
      <w:r>
        <w:rPr>
          <w:rFonts w:ascii="Times New Roman"/>
          <w:sz w:val="34"/>
        </w:rPr>
        <w:t>atures</w:t>
      </w:r>
      <w:r>
        <w:rPr>
          <w:rFonts w:ascii="Times New Roman"/>
          <w:sz w:val="3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1967"/>
        <w:gridCol w:w="6066"/>
      </w:tblGrid>
      <w:tr>
        <w:trPr>
          <w:trHeight w:val="386" w:hRule="exact"/>
        </w:trPr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Category</w:t>
            </w:r>
          </w:p>
        </w:tc>
        <w:tc>
          <w:tcPr>
            <w:tcW w:w="1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2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pacing w:val="-2"/>
                <w:sz w:val="24"/>
              </w:rPr>
              <w:t>I</w:t>
            </w:r>
            <w:r>
              <w:rPr>
                <w:rFonts w:ascii="Georgia"/>
                <w:spacing w:val="-1"/>
                <w:sz w:val="24"/>
              </w:rPr>
              <w:t>te</w:t>
            </w:r>
            <w:r>
              <w:rPr>
                <w:rFonts w:ascii="Georgia"/>
                <w:spacing w:val="-2"/>
                <w:sz w:val="24"/>
              </w:rPr>
              <w:t>m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60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6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Description</w:t>
            </w:r>
          </w:p>
        </w:tc>
      </w:tr>
      <w:tr>
        <w:trPr>
          <w:trHeight w:val="1246" w:hRule="exact"/>
        </w:trPr>
        <w:tc>
          <w:tcPr>
            <w:tcW w:w="12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General</w:t>
            </w:r>
          </w:p>
        </w:tc>
        <w:tc>
          <w:tcPr>
            <w:tcW w:w="19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2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hyperlink w:history="true" w:anchor="_bookmark0">
              <w:r>
                <w:rPr>
                  <w:rFonts w:ascii="Georgia"/>
                  <w:w w:val="95"/>
                  <w:sz w:val="24"/>
                </w:rPr>
                <w:t>Generic</w:t>
              </w:r>
              <w:r>
                <w:rPr>
                  <w:rFonts w:ascii="Georgia"/>
                  <w:spacing w:val="20"/>
                  <w:w w:val="95"/>
                  <w:sz w:val="24"/>
                </w:rPr>
                <w:t> </w:t>
              </w:r>
              <w:r>
                <w:rPr>
                  <w:rFonts w:ascii="Georgia"/>
                  <w:w w:val="95"/>
                  <w:sz w:val="24"/>
                </w:rPr>
                <w:t>Fleets</w:t>
              </w:r>
              <w:r>
                <w:rPr>
                  <w:rFonts w:ascii="Georgia"/>
                  <w:sz w:val="24"/>
                </w:rPr>
              </w:r>
            </w:hyperlink>
          </w:p>
        </w:tc>
        <w:tc>
          <w:tcPr>
            <w:tcW w:w="60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auto" w:before="12"/>
              <w:ind w:left="276" w:right="117"/>
              <w:jc w:val="both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Fleet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z w:val="24"/>
              </w:rPr>
              <w:t>specification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z w:val="24"/>
              </w:rPr>
              <w:t>section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z w:val="24"/>
              </w:rPr>
              <w:t>of</w:t>
            </w:r>
            <w:r>
              <w:rPr>
                <w:rFonts w:ascii="Georgia"/>
                <w:spacing w:val="-7"/>
                <w:sz w:val="24"/>
              </w:rPr>
              <w:t> </w:t>
            </w:r>
            <w:r>
              <w:rPr>
                <w:rFonts w:ascii="Georgia"/>
                <w:sz w:val="24"/>
              </w:rPr>
              <w:t>data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-7"/>
                <w:sz w:val="24"/>
              </w:rPr>
              <w:t> </w:t>
            </w:r>
            <w:r>
              <w:rPr>
                <w:rFonts w:ascii="Georgia"/>
                <w:spacing w:val="-5"/>
                <w:sz w:val="24"/>
              </w:rPr>
              <w:t>much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changed</w:t>
            </w:r>
            <w:r>
              <w:rPr>
                <w:rFonts w:ascii="Georgia"/>
                <w:spacing w:val="28"/>
                <w:w w:val="93"/>
                <w:sz w:val="24"/>
              </w:rPr>
              <w:t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11"/>
                <w:sz w:val="24"/>
              </w:rPr>
              <w:t> </w:t>
            </w:r>
            <w:r>
              <w:rPr>
                <w:rFonts w:ascii="Georgia"/>
                <w:spacing w:val="-4"/>
                <w:sz w:val="24"/>
              </w:rPr>
              <w:t>now</w:t>
            </w:r>
            <w:r>
              <w:rPr>
                <w:rFonts w:ascii="Georgia"/>
                <w:spacing w:val="11"/>
                <w:sz w:val="24"/>
              </w:rPr>
              <w:t> </w:t>
            </w:r>
            <w:r>
              <w:rPr>
                <w:rFonts w:ascii="Georgia"/>
                <w:sz w:val="24"/>
              </w:rPr>
              <w:t>includes</w:t>
            </w:r>
            <w:r>
              <w:rPr>
                <w:rFonts w:ascii="Georgia"/>
                <w:spacing w:val="11"/>
                <w:sz w:val="24"/>
              </w:rPr>
              <w:t> </w:t>
            </w:r>
            <w:r>
              <w:rPr>
                <w:rFonts w:ascii="Georgia"/>
                <w:sz w:val="24"/>
              </w:rPr>
              <w:t>fleet</w:t>
            </w:r>
            <w:r>
              <w:rPr>
                <w:rFonts w:ascii="Georgia"/>
                <w:spacing w:val="12"/>
                <w:sz w:val="24"/>
              </w:rPr>
              <w:t> </w:t>
            </w:r>
            <w:r>
              <w:rPr>
                <w:rFonts w:ascii="Georgia"/>
                <w:spacing w:val="-1"/>
                <w:sz w:val="24"/>
              </w:rPr>
              <w:t>typ</w:t>
            </w:r>
            <w:r>
              <w:rPr>
                <w:rFonts w:ascii="Georgia"/>
                <w:spacing w:val="-2"/>
                <w:sz w:val="24"/>
              </w:rPr>
              <w:t>e,</w:t>
            </w:r>
            <w:r>
              <w:rPr>
                <w:rFonts w:ascii="Georgia"/>
                <w:spacing w:val="16"/>
                <w:sz w:val="24"/>
              </w:rPr>
              <w:t> </w:t>
            </w:r>
            <w:r>
              <w:rPr>
                <w:rFonts w:ascii="Georgia"/>
                <w:sz w:val="24"/>
              </w:rPr>
              <w:t>so</w:t>
            </w:r>
            <w:r>
              <w:rPr>
                <w:rFonts w:ascii="Georgia"/>
                <w:spacing w:val="11"/>
                <w:sz w:val="24"/>
              </w:rPr>
              <w:t> </w:t>
            </w:r>
            <w:r>
              <w:rPr>
                <w:rFonts w:ascii="Georgia"/>
                <w:sz w:val="24"/>
              </w:rPr>
              <w:t>fishery</w:t>
            </w:r>
            <w:r>
              <w:rPr>
                <w:rFonts w:ascii="Georgia"/>
                <w:spacing w:val="11"/>
                <w:sz w:val="24"/>
              </w:rPr>
              <w:t> </w:t>
            </w:r>
            <w:r>
              <w:rPr>
                <w:rFonts w:ascii="Georgia"/>
                <w:sz w:val="24"/>
              </w:rPr>
              <w:t>fleets,</w:t>
            </w:r>
            <w:r>
              <w:rPr>
                <w:rFonts w:ascii="Georgia"/>
                <w:spacing w:val="16"/>
                <w:sz w:val="24"/>
              </w:rPr>
              <w:t> </w:t>
            </w:r>
            <w:r>
              <w:rPr>
                <w:rFonts w:ascii="Georgia"/>
                <w:spacing w:val="-3"/>
                <w:sz w:val="24"/>
              </w:rPr>
              <w:t>b</w:t>
            </w:r>
            <w:r>
              <w:rPr>
                <w:rFonts w:ascii="Georgia"/>
                <w:spacing w:val="-2"/>
                <w:sz w:val="24"/>
              </w:rPr>
              <w:t>ycatc</w:t>
            </w:r>
            <w:r>
              <w:rPr>
                <w:rFonts w:ascii="Georgia"/>
                <w:spacing w:val="-3"/>
                <w:sz w:val="24"/>
              </w:rPr>
              <w:t>h</w:t>
            </w:r>
            <w:r>
              <w:rPr>
                <w:rFonts w:ascii="Georgia"/>
                <w:spacing w:val="27"/>
                <w:w w:val="93"/>
                <w:sz w:val="24"/>
              </w:rPr>
              <w:t> </w:t>
            </w:r>
            <w:r>
              <w:rPr>
                <w:rFonts w:ascii="Georgia"/>
                <w:sz w:val="24"/>
              </w:rPr>
              <w:t>fleets,</w:t>
            </w:r>
            <w:r>
              <w:rPr>
                <w:rFonts w:ascii="Georgia"/>
                <w:spacing w:val="-8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surveys,</w:t>
            </w:r>
            <w:r>
              <w:rPr>
                <w:rFonts w:ascii="Georgia"/>
                <w:spacing w:val="-7"/>
                <w:sz w:val="24"/>
              </w:rPr>
              <w:t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-9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someda</w:t>
            </w:r>
            <w:r>
              <w:rPr>
                <w:rFonts w:ascii="Georgia"/>
                <w:spacing w:val="-1"/>
                <w:sz w:val="24"/>
              </w:rPr>
              <w:t>y</w:t>
            </w:r>
            <w:r>
              <w:rPr>
                <w:rFonts w:ascii="Georgia"/>
                <w:spacing w:val="-9"/>
                <w:sz w:val="24"/>
              </w:rPr>
              <w:t> </w:t>
            </w:r>
            <w:r>
              <w:rPr>
                <w:rFonts w:ascii="Georgia"/>
                <w:sz w:val="24"/>
              </w:rPr>
              <w:t>predators</w:t>
            </w:r>
            <w:r>
              <w:rPr>
                <w:rFonts w:ascii="Georgia"/>
                <w:spacing w:val="-9"/>
                <w:sz w:val="24"/>
              </w:rPr>
              <w:t> </w:t>
            </w:r>
            <w:r>
              <w:rPr>
                <w:rFonts w:ascii="Georgia"/>
                <w:sz w:val="24"/>
              </w:rPr>
              <w:t>are</w:t>
            </w:r>
            <w:r>
              <w:rPr>
                <w:rFonts w:ascii="Georgia"/>
                <w:spacing w:val="-9"/>
                <w:sz w:val="24"/>
              </w:rPr>
              <w:t> </w:t>
            </w:r>
            <w:r>
              <w:rPr>
                <w:rFonts w:ascii="Georgia"/>
                <w:sz w:val="24"/>
              </w:rPr>
              <w:t>specified</w:t>
            </w:r>
            <w:r>
              <w:rPr>
                <w:rFonts w:ascii="Georgia"/>
                <w:spacing w:val="-9"/>
                <w:sz w:val="24"/>
              </w:rPr>
              <w:t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27"/>
                <w:w w:val="91"/>
                <w:sz w:val="24"/>
              </w:rPr>
              <w:t> </w:t>
            </w:r>
            <w:r>
              <w:rPr>
                <w:rFonts w:ascii="Georgia"/>
                <w:spacing w:val="-4"/>
                <w:w w:val="95"/>
                <w:sz w:val="24"/>
              </w:rPr>
              <w:t>an</w:t>
            </w:r>
            <w:r>
              <w:rPr>
                <w:rFonts w:ascii="Georgia"/>
                <w:spacing w:val="-3"/>
                <w:w w:val="95"/>
                <w:sz w:val="24"/>
              </w:rPr>
              <w:t>y</w:t>
            </w:r>
            <w:r>
              <w:rPr>
                <w:rFonts w:ascii="Georgia"/>
                <w:spacing w:val="7"/>
                <w:w w:val="95"/>
                <w:sz w:val="24"/>
              </w:rPr>
              <w:t> </w:t>
            </w:r>
            <w:r>
              <w:rPr>
                <w:rFonts w:ascii="Georgia"/>
                <w:w w:val="95"/>
                <w:sz w:val="24"/>
              </w:rPr>
              <w:t>order</w:t>
            </w:r>
            <w:r>
              <w:rPr>
                <w:rFonts w:ascii="Georgia"/>
                <w:sz w:val="24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5"/>
          <w:type w:val="continuous"/>
          <w:pgSz w:w="12240" w:h="15840"/>
          <w:pgMar w:footer="1432" w:top="1320" w:bottom="1620" w:left="1360" w:right="1360"/>
          <w:pgNumType w:start="1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1"/>
            <w:w w:val="90"/>
          </w:rPr>
          <w:t>List-oriented</w:t>
        </w:r>
      </w:hyperlink>
      <w:r>
        <w:rPr>
          <w:spacing w:val="25"/>
          <w:w w:val="96"/>
        </w:rPr>
        <w:t> </w:t>
      </w:r>
      <w:hyperlink w:history="true" w:anchor="_bookmark0">
        <w:r>
          <w:rPr/>
          <w:t>inputs</w:t>
        </w:r>
        <w:r>
          <w:rPr/>
        </w:r>
      </w:hyperlink>
    </w:p>
    <w:p>
      <w:pPr>
        <w:pStyle w:val="BodyText"/>
        <w:spacing w:line="254" w:lineRule="auto"/>
        <w:ind w:left="683" w:right="225"/>
        <w:jc w:val="left"/>
      </w:pPr>
      <w:r>
        <w:rPr/>
        <w:br w:type="column"/>
      </w:r>
      <w:r>
        <w:rPr/>
        <w:t>Rather</w:t>
      </w:r>
      <w:r>
        <w:rPr>
          <w:spacing w:val="-30"/>
        </w:rPr>
        <w:t> </w:t>
      </w:r>
      <w:r>
        <w:rPr/>
        <w:t>than</w:t>
      </w:r>
      <w:r>
        <w:rPr>
          <w:spacing w:val="-29"/>
        </w:rPr>
        <w:t> </w:t>
      </w:r>
      <w:r>
        <w:rPr/>
        <w:t>specify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items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read,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23"/>
          <w:w w:val="95"/>
        </w:rPr>
        <w:t> </w:t>
      </w:r>
      <w:r>
        <w:rPr/>
        <w:t>SS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4"/>
        </w:rPr>
        <w:t>own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terminated</w:t>
      </w:r>
      <w:r>
        <w:rPr>
          <w:spacing w:val="-7"/>
        </w:rPr>
        <w:t> </w:t>
      </w:r>
      <w:r>
        <w:rPr>
          <w:spacing w:val="-5"/>
        </w:rPr>
        <w:t>b</w:t>
      </w:r>
      <w:r>
        <w:rPr>
          <w:spacing w:val="-4"/>
        </w:rPr>
        <w:t>y</w:t>
      </w:r>
      <w:r>
        <w:rPr/>
      </w:r>
    </w:p>
    <w:p>
      <w:pPr>
        <w:pStyle w:val="BodyText"/>
        <w:spacing w:line="240" w:lineRule="auto" w:before="0"/>
        <w:ind w:left="683" w:right="0"/>
        <w:jc w:val="left"/>
      </w:pPr>
      <w:r>
        <w:rPr/>
        <w:t>-9999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field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</w:t>
      </w:r>
      <w:r>
        <w:rPr>
          <w:spacing w:val="-20"/>
        </w:rPr>
        <w:t> </w:t>
      </w:r>
      <w:r>
        <w:rPr>
          <w:spacing w:val="-2"/>
        </w:rPr>
        <w:t>v</w:t>
      </w:r>
      <w:r>
        <w:rPr>
          <w:spacing w:val="-3"/>
        </w:rPr>
        <w:t>ector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20" w:bottom="1620" w:left="1360" w:right="1360"/>
          <w:cols w:num="2" w:equalWidth="0">
            <w:col w:w="2900" w:space="40"/>
            <w:col w:w="6580"/>
          </w:cols>
        </w:sectPr>
      </w:pP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spacing w:after="0" w:line="240" w:lineRule="auto"/>
        <w:rPr>
          <w:rFonts w:ascii="Georgia" w:hAnsi="Georgia" w:cs="Georgia" w:eastAsia="Georgia"/>
          <w:sz w:val="25"/>
          <w:szCs w:val="25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2"/>
          </w:rPr>
          <w:t>Internal</w:t>
        </w:r>
      </w:hyperlink>
      <w:r>
        <w:rPr>
          <w:spacing w:val="21"/>
          <w:w w:val="95"/>
        </w:rPr>
        <w:t> </w:t>
      </w:r>
      <w:hyperlink w:history="true" w:anchor="_bookmark0">
        <w:r>
          <w:rPr>
            <w:w w:val="90"/>
          </w:rPr>
          <w:t>sub-seasons</w:t>
        </w:r>
        <w:r>
          <w:rPr/>
        </w:r>
      </w:hyperlink>
    </w:p>
    <w:p>
      <w:pPr>
        <w:pStyle w:val="BodyText"/>
        <w:spacing w:line="254" w:lineRule="auto"/>
        <w:ind w:left="806" w:right="225"/>
        <w:jc w:val="both"/>
      </w:pPr>
      <w:r>
        <w:rPr/>
        <w:br w:type="column"/>
      </w:r>
      <w:r>
        <w:rPr/>
        <w:t>SS</w:t>
      </w:r>
      <w:r>
        <w:rPr>
          <w:spacing w:val="2"/>
        </w:rPr>
        <w:t> </w:t>
      </w:r>
      <w:r>
        <w:rPr/>
        <w:t>v3.24</w:t>
      </w:r>
      <w:r>
        <w:rPr>
          <w:spacing w:val="2"/>
        </w:rPr>
        <w:t> </w:t>
      </w:r>
      <w:r>
        <w:rPr>
          <w:spacing w:val="-2"/>
        </w:rPr>
        <w:t>inheren</w:t>
      </w:r>
      <w:r>
        <w:rPr>
          <w:spacing w:val="-1"/>
        </w:rPr>
        <w:t>tly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subseasons</w:t>
      </w:r>
      <w:r>
        <w:rPr>
          <w:spacing w:val="3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season</w:t>
      </w:r>
      <w:r>
        <w:rPr>
          <w:spacing w:val="23"/>
          <w:w w:val="91"/>
        </w:rPr>
        <w:t> </w:t>
      </w:r>
      <w:r>
        <w:rPr>
          <w:spacing w:val="1"/>
        </w:rPr>
        <w:t>(begin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middle)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age-length-key</w:t>
      </w:r>
      <w:r>
        <w:rPr>
          <w:spacing w:val="-5"/>
        </w:rPr>
        <w:t> </w:t>
      </w:r>
      <w:r>
        <w:rPr/>
        <w:t>(ALK)</w:t>
      </w:r>
      <w:r>
        <w:rPr>
          <w:spacing w:val="29"/>
          <w:w w:val="105"/>
        </w:rPr>
        <w:t> </w:t>
      </w:r>
      <w:r>
        <w:rPr/>
        <w:t>is</w:t>
      </w:r>
      <w:r>
        <w:rPr>
          <w:spacing w:val="33"/>
        </w:rPr>
        <w:t> </w:t>
      </w:r>
      <w:r>
        <w:rPr/>
        <w:t>calculated;</w:t>
      </w:r>
      <w:r>
        <w:rPr>
          <w:spacing w:val="53"/>
        </w:rPr>
        <w:t> </w:t>
      </w:r>
      <w:r>
        <w:rPr>
          <w:spacing w:val="-4"/>
        </w:rPr>
        <w:t>now</w:t>
      </w:r>
      <w:r>
        <w:rPr>
          <w:spacing w:val="33"/>
        </w:rPr>
        <w:t> </w:t>
      </w:r>
      <w:r>
        <w:rPr/>
        <w:t>user</w:t>
      </w:r>
      <w:r>
        <w:rPr>
          <w:spacing w:val="34"/>
        </w:rPr>
        <w:t> </w:t>
      </w:r>
      <w:r>
        <w:rPr/>
        <w:t>specifies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>
          <w:spacing w:val="-3"/>
        </w:rPr>
        <w:t>even</w:t>
      </w:r>
      <w:r>
        <w:rPr>
          <w:spacing w:val="33"/>
        </w:rPr>
        <w:t> </w:t>
      </w:r>
      <w:r>
        <w:rPr>
          <w:spacing w:val="-3"/>
        </w:rPr>
        <w:t>number</w:t>
      </w:r>
      <w:r>
        <w:rPr>
          <w:spacing w:val="34"/>
        </w:rPr>
        <w:t> </w:t>
      </w:r>
      <w:r>
        <w:rPr/>
        <w:t>of</w:t>
      </w:r>
      <w:r>
        <w:rPr>
          <w:spacing w:val="27"/>
          <w:w w:val="90"/>
        </w:rPr>
        <w:t> </w:t>
      </w:r>
      <w:r>
        <w:rPr/>
        <w:t>sub-seasons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(2</w:t>
      </w:r>
      <w:r>
        <w:rPr>
          <w:spacing w:val="-13"/>
        </w:rPr>
        <w:t> </w:t>
      </w:r>
      <w:r>
        <w:rPr/>
        <w:t>to</w:t>
      </w:r>
      <w:r>
        <w:rPr>
          <w:spacing w:val="33"/>
        </w:rPr>
        <w:t> </w:t>
      </w:r>
      <w:r>
        <w:rPr/>
        <w:t>10)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777" w:space="40"/>
            <w:col w:w="6703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2"/>
            <w:w w:val="95"/>
          </w:rPr>
          <w:t>Observation</w:t>
        </w:r>
      </w:hyperlink>
      <w:r>
        <w:rPr>
          <w:spacing w:val="28"/>
          <w:w w:val="94"/>
        </w:rPr>
        <w:t> </w:t>
      </w:r>
      <w:hyperlink w:history="true" w:anchor="_bookmark0">
        <w:r>
          <w:rPr/>
          <w:t>Timing</w:t>
        </w:r>
        <w:r>
          <w:rPr/>
        </w:r>
      </w:hyperlink>
    </w:p>
    <w:p>
      <w:pPr>
        <w:pStyle w:val="BodyText"/>
        <w:spacing w:line="254" w:lineRule="auto"/>
        <w:ind w:left="751" w:right="225"/>
        <w:jc w:val="both"/>
      </w:pPr>
      <w:r>
        <w:rPr/>
        <w:br w:type="column"/>
      </w:r>
      <w:r>
        <w:rPr/>
        <w:t>Timing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3"/>
        </w:rPr>
        <w:t>observations</w:t>
      </w:r>
      <w:r>
        <w:rPr>
          <w:spacing w:val="33"/>
        </w:rPr>
        <w:t> </w:t>
      </w:r>
      <w:r>
        <w:rPr>
          <w:spacing w:val="-4"/>
        </w:rPr>
        <w:t>now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input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>
          <w:spacing w:val="-2"/>
        </w:rPr>
        <w:t>y</w:t>
      </w:r>
      <w:r>
        <w:rPr>
          <w:spacing w:val="-3"/>
        </w:rPr>
        <w:t>ear,</w:t>
      </w:r>
      <w:r>
        <w:rPr>
          <w:spacing w:val="42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  <w:w w:val="99"/>
        </w:rPr>
        <w:t> </w:t>
      </w:r>
      <w:r>
        <w:rPr/>
        <w:t>where</w:t>
      </w:r>
      <w:r>
        <w:rPr>
          <w:spacing w:val="-16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real;</w:t>
      </w:r>
      <w:r>
        <w:rPr>
          <w:spacing w:val="-15"/>
        </w:rPr>
        <w:t> </w:t>
      </w:r>
      <w:r>
        <w:rPr/>
        <w:t>e.g. April</w:t>
      </w:r>
      <w:r>
        <w:rPr>
          <w:spacing w:val="-15"/>
        </w:rPr>
        <w:t> </w:t>
      </w:r>
      <w:r>
        <w:rPr/>
        <w:t>15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4.5;</w:t>
      </w:r>
      <w:r>
        <w:rPr>
          <w:spacing w:val="-15"/>
        </w:rPr>
        <w:t> </w:t>
      </w:r>
      <w:r>
        <w:rPr>
          <w:spacing w:val="-2"/>
        </w:rPr>
        <w:t>age-length-key</w:t>
      </w:r>
      <w:r>
        <w:rPr>
          <w:spacing w:val="21"/>
          <w:w w:val="97"/>
        </w:rPr>
        <w:t> </w:t>
      </w:r>
      <w:r>
        <w:rPr/>
        <w:t>(ALK)</w:t>
      </w:r>
      <w:r>
        <w:rPr>
          <w:spacing w:val="29"/>
        </w:rPr>
        <w:t> </w:t>
      </w:r>
      <w:r>
        <w:rPr/>
        <w:t>used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-3"/>
        </w:rPr>
        <w:t>each</w:t>
      </w:r>
      <w:r>
        <w:rPr>
          <w:spacing w:val="29"/>
        </w:rPr>
        <w:t> </w:t>
      </w:r>
      <w:r>
        <w:rPr>
          <w:spacing w:val="-3"/>
        </w:rPr>
        <w:t>observation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calculated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  <w:w w:val="96"/>
        </w:rPr>
        <w:t> </w:t>
      </w:r>
      <w:r>
        <w:rPr/>
        <w:t>nearest</w:t>
      </w:r>
      <w:r>
        <w:rPr>
          <w:spacing w:val="6"/>
        </w:rPr>
        <w:t> </w:t>
      </w:r>
      <w:r>
        <w:rPr/>
        <w:t>sub-season.</w:t>
      </w:r>
      <w:r>
        <w:rPr>
          <w:spacing w:val="4"/>
        </w:rPr>
        <w:t> </w:t>
      </w:r>
      <w:r>
        <w:rPr/>
        <w:t>Old</w:t>
      </w:r>
      <w:r>
        <w:rPr>
          <w:spacing w:val="7"/>
        </w:rPr>
        <w:t> </w:t>
      </w:r>
      <w:r>
        <w:rPr>
          <w:spacing w:val="-2"/>
        </w:rPr>
        <w:t>"survey_timing"</w:t>
      </w:r>
      <w:r>
        <w:rPr>
          <w:spacing w:val="7"/>
        </w:rPr>
        <w:t> </w:t>
      </w:r>
      <w:r>
        <w:rPr/>
        <w:t>replaced</w:t>
      </w:r>
      <w:r>
        <w:rPr>
          <w:spacing w:val="6"/>
        </w:rPr>
        <w:t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29"/>
          <w:w w:val="104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53"/>
        </w:rPr>
        <w:t> </w:t>
      </w:r>
      <w:r>
        <w:rPr/>
        <w:t>specific</w:t>
      </w:r>
      <w:r>
        <w:rPr>
          <w:spacing w:val="52"/>
        </w:rPr>
        <w:t> </w:t>
      </w:r>
      <w:r>
        <w:rPr/>
        <w:t>inputs. Season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>
          <w:spacing w:val="-2"/>
        </w:rPr>
        <w:t>calculated</w:t>
      </w:r>
      <w:r>
        <w:rPr>
          <w:spacing w:val="53"/>
        </w:rPr>
        <w:t> </w:t>
      </w:r>
      <w:r>
        <w:rPr/>
        <w:t>at</w:t>
      </w:r>
      <w:r>
        <w:rPr>
          <w:spacing w:val="36"/>
          <w:w w:val="101"/>
        </w:rPr>
        <w:t> </w:t>
      </w:r>
      <w:r>
        <w:rPr>
          <w:spacing w:val="-2"/>
        </w:rPr>
        <w:t>runtime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input</w:t>
      </w:r>
      <w:r>
        <w:rPr>
          <w:spacing w:val="25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input</w:t>
      </w:r>
      <w:r>
        <w:rPr>
          <w:spacing w:val="25"/>
        </w:rPr>
        <w:t> </w:t>
      </w:r>
      <w:r>
        <w:rPr/>
        <w:t>season</w:t>
      </w:r>
      <w:r>
        <w:rPr>
          <w:spacing w:val="23"/>
          <w:w w:val="91"/>
        </w:rPr>
        <w:t> </w:t>
      </w:r>
      <w:r>
        <w:rPr/>
        <w:t>durations.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832" w:space="40"/>
            <w:col w:w="6648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tabs>
          <w:tab w:pos="3623" w:val="left" w:leader="none"/>
        </w:tabs>
        <w:spacing w:line="254" w:lineRule="auto"/>
        <w:ind w:left="3622" w:right="225" w:hanging="2023"/>
        <w:jc w:val="both"/>
      </w:pPr>
      <w:hyperlink w:history="true" w:anchor="_bookmark0">
        <w:r>
          <w:rPr>
            <w:w w:val="90"/>
          </w:rPr>
          <w:t>Sp</w:t>
        </w:r>
        <w:r>
          <w:rPr>
            <w:spacing w:val="1"/>
            <w:w w:val="90"/>
          </w:rPr>
          <w:t>eed</w:t>
        </w:r>
      </w:hyperlink>
      <w:r>
        <w:rPr>
          <w:spacing w:val="1"/>
          <w:w w:val="90"/>
        </w:rPr>
        <w:tab/>
        <w:tab/>
      </w:r>
      <w:r>
        <w:rPr>
          <w:spacing w:val="-2"/>
        </w:rPr>
        <w:t>Smarter</w:t>
      </w:r>
      <w:r>
        <w:rPr/>
        <w:t> at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re-calculate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age-length-key</w:t>
      </w:r>
      <w:r>
        <w:rPr>
          <w:spacing w:val="55"/>
          <w:w w:val="97"/>
        </w:rPr>
        <w:t> </w:t>
      </w:r>
      <w:r>
        <w:rPr/>
        <w:t>(ALK);</w:t>
      </w:r>
      <w:r>
        <w:rPr>
          <w:spacing w:val="14"/>
        </w:rPr>
        <w:t> </w:t>
      </w:r>
      <w:r>
        <w:rPr/>
        <w:t>trims</w:t>
      </w:r>
      <w:r>
        <w:rPr>
          <w:spacing w:val="14"/>
        </w:rPr>
        <w:t> </w:t>
      </w:r>
      <w:r>
        <w:rPr/>
        <w:t>tails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size-at-age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calculations</w:t>
      </w:r>
      <w:r>
        <w:rPr>
          <w:spacing w:val="14"/>
        </w:rPr>
        <w:t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oid</w:t>
      </w:r>
      <w:r>
        <w:rPr>
          <w:spacing w:val="21"/>
          <w:w w:val="92"/>
        </w:rPr>
        <w:t> </w:t>
      </w:r>
      <w:r>
        <w:rPr>
          <w:spacing w:val="-3"/>
        </w:rPr>
        <w:t>man</w:t>
      </w:r>
      <w:r>
        <w:rPr>
          <w:spacing w:val="-2"/>
        </w:rPr>
        <w:t>y</w:t>
      </w:r>
      <w:r>
        <w:rPr>
          <w:spacing w:val="27"/>
        </w:rPr>
        <w:t> </w:t>
      </w:r>
      <w:r>
        <w:rPr>
          <w:spacing w:val="-2"/>
        </w:rPr>
        <w:t>inconsequen</w:t>
      </w:r>
      <w:r>
        <w:rPr>
          <w:spacing w:val="-1"/>
        </w:rPr>
        <w:t>tial</w:t>
      </w:r>
      <w:r>
        <w:rPr>
          <w:spacing w:val="26"/>
        </w:rPr>
        <w:t> </w:t>
      </w:r>
      <w:r>
        <w:rPr/>
        <w:t>cells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age-length</w:t>
      </w:r>
      <w:r>
        <w:rPr>
          <w:spacing w:val="26"/>
        </w:rPr>
        <w:t> </w:t>
      </w:r>
      <w:r>
        <w:rPr/>
        <w:t>matrix.</w:t>
      </w:r>
      <w:r>
        <w:rPr>
          <w:spacing w:val="21"/>
          <w:w w:val="97"/>
        </w:rPr>
        <w:t> </w:t>
      </w:r>
      <w:r>
        <w:rPr/>
        <w:t>ALK</w:t>
      </w:r>
      <w:r>
        <w:rPr>
          <w:spacing w:val="-17"/>
        </w:rPr>
        <w:t> </w:t>
      </w:r>
      <w:r>
        <w:rPr/>
        <w:t>tail</w:t>
      </w:r>
      <w:r>
        <w:rPr>
          <w:spacing w:val="-17"/>
        </w:rPr>
        <w:t> </w:t>
      </w:r>
      <w:r>
        <w:rPr/>
        <w:t>compression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ths</w:t>
      </w:r>
      <w:r>
        <w:rPr>
          <w:spacing w:val="-17"/>
        </w:rPr>
        <w:t> </w:t>
      </w:r>
      <w:r>
        <w:rPr/>
        <w:t>starter</w:t>
      </w:r>
      <w:r>
        <w:rPr>
          <w:spacing w:val="-17"/>
        </w:rPr>
        <w:t> </w:t>
      </w:r>
      <w:r>
        <w:rPr/>
        <w:t>file.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0"/>
          <w:szCs w:val="30"/>
        </w:rPr>
      </w:pPr>
    </w:p>
    <w:p>
      <w:pPr>
        <w:pStyle w:val="BodyText"/>
        <w:tabs>
          <w:tab w:pos="3623" w:val="left" w:leader="none"/>
        </w:tabs>
        <w:spacing w:line="254" w:lineRule="auto" w:before="0"/>
        <w:ind w:left="3622" w:right="225" w:hanging="2023"/>
        <w:jc w:val="both"/>
      </w:pPr>
      <w:hyperlink w:history="true" w:anchor="_bookmark0">
        <w:r>
          <w:rPr>
            <w:spacing w:val="-2"/>
            <w:w w:val="95"/>
          </w:rPr>
          <w:t>Conv</w:t>
        </w:r>
        <w:r>
          <w:rPr>
            <w:spacing w:val="-3"/>
            <w:w w:val="95"/>
          </w:rPr>
          <w:t>e</w:t>
        </w:r>
        <w:r>
          <w:rPr>
            <w:spacing w:val="-2"/>
            <w:w w:val="95"/>
          </w:rPr>
          <w:t>rter</w:t>
        </w:r>
      </w:hyperlink>
      <w:r>
        <w:rPr>
          <w:spacing w:val="-2"/>
          <w:w w:val="95"/>
        </w:rPr>
        <w:tab/>
        <w:tab/>
      </w:r>
      <w:r>
        <w:rPr/>
        <w:t>Special</w:t>
      </w:r>
      <w:r>
        <w:rPr>
          <w:spacing w:val="21"/>
        </w:rPr>
        <w:t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SS,</w:t>
      </w:r>
      <w:r>
        <w:rPr>
          <w:spacing w:val="21"/>
        </w:rPr>
        <w:t> </w:t>
      </w:r>
      <w:r>
        <w:rPr/>
        <w:t>SStrans,</w:t>
      </w:r>
      <w:r>
        <w:rPr>
          <w:spacing w:val="29"/>
        </w:rPr>
        <w:t> </w:t>
      </w:r>
      <w:r>
        <w:rPr/>
        <w:t>will</w:t>
      </w:r>
      <w:r>
        <w:rPr>
          <w:spacing w:val="21"/>
        </w:rPr>
        <w:t> </w:t>
      </w:r>
      <w:r>
        <w:rPr/>
        <w:t>read</w:t>
      </w:r>
      <w:r>
        <w:rPr>
          <w:spacing w:val="21"/>
        </w:rPr>
        <w:t> </w:t>
      </w:r>
      <w:r>
        <w:rPr/>
        <w:t>files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3.24</w:t>
      </w:r>
      <w:r>
        <w:rPr>
          <w:spacing w:val="30"/>
          <w:w w:val="89"/>
        </w:rPr>
        <w:t> </w:t>
      </w:r>
      <w:r>
        <w:rPr/>
        <w:t>format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write</w:t>
      </w:r>
      <w:r>
        <w:rPr>
          <w:spacing w:val="2"/>
        </w:rPr>
        <w:t> </w:t>
      </w:r>
      <w:r>
        <w:rPr/>
        <w:t>.ss_new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3.30</w:t>
      </w:r>
      <w:r>
        <w:rPr>
          <w:spacing w:val="2"/>
        </w:rPr>
        <w:t> </w:t>
      </w:r>
      <w:r>
        <w:rPr/>
        <w:t>format.</w:t>
      </w:r>
      <w:r>
        <w:rPr>
          <w:spacing w:val="3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advised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method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verting</w:t>
      </w:r>
      <w:r>
        <w:rPr>
          <w:spacing w:val="-5"/>
          <w:w w:val="95"/>
        </w:rPr>
        <w:t> </w:t>
      </w:r>
      <w:r>
        <w:rPr>
          <w:w w:val="95"/>
        </w:rPr>
        <w:t>previous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ersion</w:t>
      </w:r>
      <w:r>
        <w:rPr>
          <w:spacing w:val="-5"/>
          <w:w w:val="95"/>
        </w:rPr>
        <w:t> </w:t>
      </w:r>
      <w:r>
        <w:rPr>
          <w:w w:val="95"/>
        </w:rPr>
        <w:t>files.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/>
          <w:t>Empirical</w:t>
        </w:r>
      </w:hyperlink>
      <w:r>
        <w:rPr>
          <w:w w:val="95"/>
        </w:rPr>
        <w:t> </w:t>
      </w:r>
      <w:hyperlink w:history="true" w:anchor="_bookmark0">
        <w:r>
          <w:rPr>
            <w:spacing w:val="-3"/>
            <w:w w:val="95"/>
          </w:rPr>
          <w:t>W</w:t>
        </w:r>
        <w:r>
          <w:rPr>
            <w:spacing w:val="-4"/>
            <w:w w:val="95"/>
          </w:rPr>
          <w:t>eigh</w:t>
        </w:r>
        <w:r>
          <w:rPr>
            <w:spacing w:val="-3"/>
            <w:w w:val="95"/>
          </w:rPr>
          <w:t>t-at-Age</w:t>
        </w:r>
        <w:r>
          <w:rPr/>
        </w:r>
      </w:hyperlink>
    </w:p>
    <w:p>
      <w:pPr>
        <w:pStyle w:val="BodyText"/>
        <w:spacing w:line="254" w:lineRule="auto"/>
        <w:ind w:left="499" w:right="225"/>
        <w:jc w:val="both"/>
      </w:pPr>
      <w:r>
        <w:rPr/>
        <w:br w:type="column"/>
      </w:r>
      <w:r>
        <w:rPr>
          <w:spacing w:val="-2"/>
        </w:rPr>
        <w:t>Implementing</w:t>
      </w:r>
      <w:r>
        <w:rPr>
          <w:spacing w:val="-19"/>
        </w:rPr>
        <w:t> </w:t>
      </w:r>
      <w:r>
        <w:rPr/>
        <w:t>empirical</w:t>
      </w:r>
      <w:r>
        <w:rPr>
          <w:spacing w:val="-18"/>
        </w:rPr>
        <w:t> </w:t>
      </w:r>
      <w:r>
        <w:rPr>
          <w:spacing w:val="-3"/>
        </w:rPr>
        <w:t>weight-at-age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4"/>
        </w:rPr>
        <w:t>now</w:t>
      </w:r>
      <w:r>
        <w:rPr>
          <w:spacing w:val="-19"/>
        </w:rPr>
        <w:t> </w:t>
      </w:r>
      <w:r>
        <w:rPr/>
        <w:t>specified</w:t>
      </w:r>
      <w:r>
        <w:rPr>
          <w:spacing w:val="53"/>
          <w:w w:val="91"/>
        </w:rPr>
        <w:t> </w:t>
      </w:r>
      <w:r>
        <w:rPr/>
        <w:t>separately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control</w:t>
      </w:r>
      <w:r>
        <w:rPr>
          <w:spacing w:val="46"/>
        </w:rPr>
        <w:t> </w:t>
      </w:r>
      <w:r>
        <w:rPr/>
        <w:t>file</w:t>
      </w:r>
      <w:r>
        <w:rPr>
          <w:spacing w:val="46"/>
        </w:rPr>
        <w:t> </w:t>
      </w:r>
      <w:r>
        <w:rPr>
          <w:spacing w:val="-2"/>
        </w:rPr>
        <w:t>rather</w:t>
      </w:r>
      <w:r>
        <w:rPr>
          <w:spacing w:val="46"/>
        </w:rPr>
        <w:t> </w:t>
      </w:r>
      <w:r>
        <w:rPr/>
        <w:t>than</w:t>
      </w:r>
      <w:r>
        <w:rPr>
          <w:spacing w:val="46"/>
        </w:rPr>
        <w:t> </w:t>
      </w:r>
      <w:r>
        <w:rPr/>
        <w:t>under</w:t>
      </w:r>
      <w:r>
        <w:rPr>
          <w:spacing w:val="46"/>
        </w:rPr>
        <w:t> </w:t>
      </w:r>
      <w:r>
        <w:rPr/>
        <w:t>the</w:t>
      </w:r>
      <w:r>
        <w:rPr>
          <w:spacing w:val="25"/>
          <w:w w:val="96"/>
        </w:rPr>
        <w:t> </w:t>
      </w:r>
      <w:r>
        <w:rPr>
          <w:spacing w:val="-1"/>
          <w:w w:val="95"/>
        </w:rPr>
        <w:t>maturity</w:t>
      </w:r>
      <w:r>
        <w:rPr>
          <w:spacing w:val="24"/>
          <w:w w:val="95"/>
        </w:rPr>
        <w:t> </w:t>
      </w:r>
      <w:r>
        <w:rPr>
          <w:w w:val="95"/>
        </w:rPr>
        <w:t>options.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3084" w:space="40"/>
            <w:col w:w="6396"/>
          </w:cols>
        </w:sectPr>
      </w:pPr>
    </w:p>
    <w:p>
      <w:pPr>
        <w:spacing w:line="240" w:lineRule="auto" w:before="7"/>
        <w:rPr>
          <w:rFonts w:ascii="Georgia" w:hAnsi="Georgia" w:cs="Georgia" w:eastAsia="Georgia"/>
          <w:sz w:val="29"/>
          <w:szCs w:val="29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5.6pt;height:.4pt;mso-position-horizontal-relative:char;mso-position-vertical-relative:line" coordorigin="0,0" coordsize="9312,8">
            <v:group style="position:absolute;left:4;top:4;width:9304;height:2" coordorigin="4,4" coordsize="9304,2">
              <v:shape style="position:absolute;left:4;top:4;width:9304;height:2" coordorigin="4,4" coordsize="9304,0" path="m4,4l9308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after="0" w:line="20" w:lineRule="atLeast"/>
        <w:rPr>
          <w:rFonts w:ascii="Georgia" w:hAnsi="Georgia" w:cs="Georgia" w:eastAsia="Georgia"/>
          <w:sz w:val="2"/>
          <w:szCs w:val="2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54" w:lineRule="auto" w:before="145"/>
        <w:ind w:left="227" w:right="0"/>
        <w:jc w:val="left"/>
      </w:pPr>
      <w:r>
        <w:rPr/>
        <w:t>Fishery</w:t>
      </w:r>
      <w:r>
        <w:rPr>
          <w:w w:val="96"/>
        </w:rPr>
        <w:t> </w:t>
      </w:r>
      <w:r>
        <w:rPr/>
        <w:t>and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tabs>
          <w:tab w:pos="2249" w:val="left" w:leader="none"/>
        </w:tabs>
        <w:spacing w:line="254" w:lineRule="auto" w:before="59"/>
        <w:ind w:left="2250" w:right="225" w:hanging="2023"/>
        <w:jc w:val="both"/>
      </w:pPr>
      <w:r>
        <w:rPr/>
        <w:br w:type="column"/>
      </w:r>
      <w:hyperlink w:history="true" w:anchor="_bookmark0">
        <w:r>
          <w:rPr/>
          <w:t>Prior</w:t>
        </w:r>
        <w:r>
          <w:rPr>
            <w:spacing w:val="3"/>
          </w:rPr>
          <w:t> </w:t>
        </w:r>
        <w:r>
          <w:rPr>
            <w:spacing w:val="-1"/>
          </w:rPr>
          <w:t>Typ</w:t>
        </w:r>
        <w:r>
          <w:rPr>
            <w:spacing w:val="-2"/>
          </w:rPr>
          <w:t>e</w:t>
        </w:r>
      </w:hyperlink>
      <w:r>
        <w:rPr>
          <w:spacing w:val="-2"/>
        </w:rPr>
        <w:tab/>
      </w:r>
      <w:r>
        <w:rPr/>
        <w:t>Change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prior</w:t>
      </w:r>
      <w:r>
        <w:rPr>
          <w:spacing w:val="-15"/>
        </w:rPr>
        <w:t> </w:t>
      </w:r>
      <w:r>
        <w:rPr>
          <w:spacing w:val="-2"/>
        </w:rPr>
        <w:t>numbering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parameters.</w:t>
      </w:r>
      <w:r>
        <w:rPr>
          <w:spacing w:val="3"/>
        </w:rPr>
        <w:t> </w:t>
      </w:r>
      <w:r>
        <w:rPr>
          <w:spacing w:val="-3"/>
        </w:rPr>
        <w:t>Now</w:t>
      </w:r>
      <w:r>
        <w:rPr>
          <w:spacing w:val="-2"/>
        </w:rPr>
        <w:t>,</w:t>
      </w:r>
      <w:r>
        <w:rPr>
          <w:spacing w:val="-15"/>
        </w:rPr>
        <w:t> </w:t>
      </w:r>
      <w:r>
        <w:rPr/>
        <w:t>0</w:t>
      </w:r>
      <w:r>
        <w:rPr>
          <w:spacing w:val="29"/>
          <w:w w:val="79"/>
        </w:rPr>
        <w:t> </w:t>
      </w:r>
      <w:r>
        <w:rPr/>
        <w:t>indicates</w:t>
      </w:r>
      <w:r>
        <w:rPr>
          <w:spacing w:val="-34"/>
        </w:rPr>
        <w:t> </w:t>
      </w:r>
      <w:r>
        <w:rPr/>
        <w:t>no</w:t>
      </w:r>
      <w:r>
        <w:rPr>
          <w:spacing w:val="-33"/>
        </w:rPr>
        <w:t> </w:t>
      </w:r>
      <w:r>
        <w:rPr/>
        <w:t>prior,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6</w:t>
      </w:r>
      <w:r>
        <w:rPr>
          <w:spacing w:val="-33"/>
        </w:rPr>
        <w:t> </w:t>
      </w:r>
      <w:r>
        <w:rPr/>
        <w:t>indicates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normal</w:t>
      </w:r>
      <w:r>
        <w:rPr>
          <w:spacing w:val="-33"/>
        </w:rPr>
        <w:t> </w:t>
      </w:r>
      <w:r>
        <w:rPr/>
        <w:t>distribution</w:t>
      </w:r>
      <w:r>
        <w:rPr>
          <w:w w:val="95"/>
        </w:rPr>
        <w:t> </w:t>
      </w:r>
      <w:r>
        <w:rPr/>
        <w:t>prior.</w:t>
      </w:r>
      <w:r>
        <w:rPr/>
      </w:r>
    </w:p>
    <w:p>
      <w:pPr>
        <w:pStyle w:val="BodyText"/>
        <w:spacing w:line="254" w:lineRule="auto" w:before="38"/>
        <w:ind w:left="2250" w:right="225" w:hanging="2023"/>
        <w:jc w:val="both"/>
      </w:pPr>
      <w:r>
        <w:rPr/>
        <w:pict>
          <v:group style="position:absolute;margin-left:73.408005pt;margin-top:-44.133095pt;width:465.2pt;height:.1pt;mso-position-horizontal-relative:page;mso-position-vertical-relative:paragraph;z-index:1120" coordorigin="1468,-883" coordsize="9304,2">
            <v:shape style="position:absolute;left:1468;top:-883;width:9304;height:2" coordorigin="1468,-883" coordsize="9304,0" path="m1468,-883l10772,-88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3.408005pt;margin-top:1.097886pt;width:465.2pt;height:.1pt;mso-position-horizontal-relative:page;mso-position-vertical-relative:paragraph;z-index:1144" coordorigin="1468,22" coordsize="9304,2">
            <v:shape style="position:absolute;left:1468;top:22;width:9304;height:2" coordorigin="1468,22" coordsize="9304,0" path="m1468,22l10772,22e" filled="false" stroked="true" strokeweight=".398pt" strokecolor="#000000">
              <v:path arrowok="t"/>
            </v:shape>
            <w10:wrap type="none"/>
          </v:group>
        </w:pict>
      </w:r>
      <w:hyperlink w:history="true" w:anchor="_bookmark0">
        <w:r>
          <w:rPr>
            <w:spacing w:val="-2"/>
          </w:rPr>
          <w:t>Catc</w:t>
        </w:r>
        <w:r>
          <w:rPr>
            <w:spacing w:val="-3"/>
          </w:rPr>
          <w:t>h</w:t>
        </w:r>
        <w:r>
          <w:rPr>
            <w:spacing w:val="3"/>
          </w:rPr>
          <w:t> </w:t>
        </w:r>
        <w:r>
          <w:rPr>
            <w:spacing w:val="-2"/>
          </w:rPr>
          <w:t>multiplier</w:t>
        </w:r>
      </w:hyperlink>
      <w:r>
        <w:rPr>
          <w:spacing w:val="39"/>
        </w:rPr>
        <w:t> </w:t>
      </w:r>
      <w:r>
        <w:rPr>
          <w:spacing w:val="-3"/>
        </w:rPr>
        <w:t>Each</w:t>
      </w:r>
      <w:r>
        <w:rPr>
          <w:spacing w:val="16"/>
        </w:rPr>
        <w:t> </w:t>
      </w:r>
      <w:r>
        <w:rPr/>
        <w:t>fishing</w:t>
      </w:r>
      <w:r>
        <w:rPr>
          <w:spacing w:val="16"/>
        </w:rPr>
        <w:t> </w:t>
      </w:r>
      <w:r>
        <w:rPr/>
        <w:t>fleet’s</w:t>
      </w:r>
      <w:r>
        <w:rPr>
          <w:spacing w:val="16"/>
        </w:rPr>
        <w:t> </w:t>
      </w:r>
      <w:r>
        <w:rPr>
          <w:spacing w:val="-3"/>
        </w:rPr>
        <w:t>catch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>
          <w:spacing w:val="-4"/>
        </w:rPr>
        <w:t>now</w:t>
      </w:r>
      <w:r>
        <w:rPr>
          <w:spacing w:val="16"/>
        </w:rPr>
        <w:t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"q"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29"/>
          <w:w w:val="96"/>
        </w:rPr>
        <w:t> </w:t>
      </w:r>
      <w:r>
        <w:rPr>
          <w:w w:val="95"/>
        </w:rPr>
        <w:t>parameter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Mgparm</w:t>
      </w:r>
      <w:r>
        <w:rPr>
          <w:spacing w:val="12"/>
          <w:w w:val="95"/>
        </w:rPr>
        <w:t> </w:t>
      </w:r>
      <w:r>
        <w:rPr>
          <w:w w:val="95"/>
        </w:rPr>
        <w:t>section.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0"/>
          <w:szCs w:val="30"/>
        </w:rPr>
      </w:pPr>
    </w:p>
    <w:p>
      <w:pPr>
        <w:pStyle w:val="BodyText"/>
        <w:tabs>
          <w:tab w:pos="2249" w:val="left" w:leader="none"/>
        </w:tabs>
        <w:spacing w:line="240" w:lineRule="auto" w:before="0"/>
        <w:ind w:left="227" w:right="0"/>
        <w:jc w:val="left"/>
      </w:pPr>
      <w:hyperlink w:history="true" w:anchor="_bookmark0">
        <w:r>
          <w:rPr>
            <w:spacing w:val="-2"/>
          </w:rPr>
          <w:t>Catc</w:t>
        </w:r>
        <w:r>
          <w:rPr>
            <w:spacing w:val="-3"/>
          </w:rPr>
          <w:t>h</w:t>
        </w:r>
        <w:r>
          <w:rPr>
            <w:spacing w:val="-4"/>
          </w:rPr>
          <w:t> </w:t>
        </w:r>
        <w:r>
          <w:rPr/>
          <w:t>input</w:t>
        </w:r>
      </w:hyperlink>
      <w:r>
        <w:rPr/>
        <w:tab/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list:</w:t>
      </w:r>
      <w:r>
        <w:rPr>
          <w:spacing w:val="10"/>
        </w:rPr>
        <w:t> </w:t>
      </w:r>
      <w:r>
        <w:rPr/>
        <w:t>yr,</w:t>
      </w:r>
      <w:r>
        <w:rPr>
          <w:spacing w:val="-6"/>
        </w:rPr>
        <w:t> </w:t>
      </w:r>
      <w:r>
        <w:rPr/>
        <w:t>seas,</w:t>
      </w:r>
      <w:r>
        <w:rPr>
          <w:spacing w:val="-6"/>
        </w:rPr>
        <w:t> </w:t>
      </w:r>
      <w:r>
        <w:rPr/>
        <w:t>fleet,</w:t>
      </w:r>
      <w:r>
        <w:rPr>
          <w:spacing w:val="-7"/>
        </w:rPr>
        <w:t> </w:t>
      </w:r>
      <w:r>
        <w:rPr>
          <w:spacing w:val="-2"/>
        </w:rPr>
        <w:t>amoun</w:t>
      </w:r>
      <w:r>
        <w:rPr>
          <w:spacing w:val="-1"/>
        </w:rPr>
        <w:t>t,</w:t>
      </w:r>
      <w:r>
        <w:rPr>
          <w:spacing w:val="-6"/>
        </w:rPr>
        <w:t> </w:t>
      </w:r>
      <w:r>
        <w:rPr/>
        <w:t>se.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32"/>
          <w:szCs w:val="32"/>
        </w:rPr>
      </w:pPr>
    </w:p>
    <w:p>
      <w:pPr>
        <w:pStyle w:val="BodyText"/>
        <w:tabs>
          <w:tab w:pos="2249" w:val="left" w:leader="none"/>
        </w:tabs>
        <w:spacing w:line="254" w:lineRule="auto" w:before="0"/>
        <w:ind w:left="2250" w:right="225" w:hanging="2023"/>
        <w:jc w:val="both"/>
      </w:pPr>
      <w:hyperlink w:history="true" w:anchor="_bookmark0">
        <w:r>
          <w:rPr>
            <w:spacing w:val="-2"/>
            <w:w w:val="95"/>
          </w:rPr>
          <w:t>Observa</w:t>
        </w:r>
        <w:r>
          <w:rPr>
            <w:spacing w:val="-3"/>
            <w:w w:val="95"/>
          </w:rPr>
          <w:t>tions</w:t>
        </w:r>
      </w:hyperlink>
      <w:r>
        <w:rPr>
          <w:spacing w:val="-3"/>
          <w:w w:val="95"/>
        </w:rPr>
        <w:tab/>
      </w:r>
      <w:r>
        <w:rPr/>
        <w:t>Fishery</w:t>
      </w:r>
      <w:r>
        <w:rPr>
          <w:spacing w:val="49"/>
        </w:rPr>
        <w:t> </w:t>
      </w:r>
      <w:r>
        <w:rPr/>
        <w:t>composition</w:t>
      </w:r>
      <w:r>
        <w:rPr>
          <w:spacing w:val="48"/>
        </w:rPr>
        <w:t> </w:t>
      </w:r>
      <w:r>
        <w:rPr>
          <w:spacing w:val="-3"/>
        </w:rPr>
        <w:t>observations</w:t>
      </w:r>
      <w:r>
        <w:rPr>
          <w:spacing w:val="49"/>
        </w:rPr>
        <w:t> </w:t>
      </w:r>
      <w:r>
        <w:rPr/>
        <w:t>can</w:t>
      </w:r>
      <w:r>
        <w:rPr>
          <w:spacing w:val="49"/>
        </w:rPr>
        <w:t> </w:t>
      </w:r>
      <w:r>
        <w:rPr>
          <w:spacing w:val="3"/>
        </w:rPr>
        <w:t>be</w:t>
      </w:r>
      <w:r>
        <w:rPr>
          <w:spacing w:val="48"/>
        </w:rPr>
        <w:t> </w:t>
      </w:r>
      <w:r>
        <w:rPr/>
        <w:t>related</w:t>
      </w:r>
      <w:r>
        <w:rPr>
          <w:spacing w:val="49"/>
        </w:rPr>
        <w:t> </w:t>
      </w:r>
      <w:r>
        <w:rPr/>
        <w:t>to</w:t>
      </w:r>
      <w:r>
        <w:rPr>
          <w:spacing w:val="53"/>
          <w:w w:val="97"/>
        </w:rPr>
        <w:t> </w:t>
      </w:r>
      <w:r>
        <w:rPr/>
        <w:t>season</w:t>
      </w:r>
      <w:r>
        <w:rPr>
          <w:spacing w:val="-29"/>
        </w:rPr>
        <w:t> </w:t>
      </w:r>
      <w:r>
        <w:rPr/>
        <w:t>long</w:t>
      </w:r>
      <w:r>
        <w:rPr>
          <w:spacing w:val="-28"/>
        </w:rPr>
        <w:t> </w:t>
      </w:r>
      <w:r>
        <w:rPr>
          <w:spacing w:val="-1"/>
        </w:rPr>
        <w:t>catc</w:t>
      </w:r>
      <w:r>
        <w:rPr>
          <w:spacing w:val="-2"/>
        </w:rPr>
        <w:t>h-at-age,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2"/>
        </w:rPr>
        <w:t>month-specific</w:t>
      </w:r>
      <w:r>
        <w:rPr>
          <w:spacing w:val="-28"/>
        </w:rPr>
        <w:t> </w:t>
      </w:r>
      <w:r>
        <w:rPr/>
        <w:t>timing.</w:t>
      </w:r>
      <w:r>
        <w:rPr/>
      </w:r>
    </w:p>
    <w:p>
      <w:pPr>
        <w:spacing w:after="0" w:line="254" w:lineRule="auto"/>
        <w:jc w:val="both"/>
        <w:sectPr>
          <w:headerReference w:type="default" r:id="rId6"/>
          <w:pgSz w:w="12240" w:h="15840"/>
          <w:pgMar w:header="1481" w:footer="1432" w:top="1700" w:bottom="1620" w:left="1360" w:right="1360"/>
          <w:cols w:num="2" w:equalWidth="0">
            <w:col w:w="1288" w:space="85"/>
            <w:col w:w="8147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tabs>
          <w:tab w:pos="2188" w:val="left" w:leader="none"/>
        </w:tabs>
        <w:spacing w:line="240" w:lineRule="auto"/>
        <w:ind w:left="166" w:right="0"/>
        <w:jc w:val="center"/>
      </w:pPr>
      <w:hyperlink w:history="true" w:anchor="_bookmark0">
        <w:r>
          <w:rPr>
            <w:spacing w:val="-1"/>
            <w:w w:val="95"/>
          </w:rPr>
          <w:t>Retention</w:t>
        </w:r>
      </w:hyperlink>
      <w:r>
        <w:rPr>
          <w:spacing w:val="-1"/>
          <w:w w:val="95"/>
        </w:rPr>
        <w:tab/>
      </w:r>
      <w:r>
        <w:rPr>
          <w:w w:val="95"/>
        </w:rPr>
        <w:t>Option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dome-shaped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retent</w:t>
      </w:r>
      <w:r>
        <w:rPr>
          <w:spacing w:val="-2"/>
          <w:w w:val="95"/>
        </w:rPr>
        <w:t>ion</w:t>
      </w:r>
      <w:r>
        <w:rPr>
          <w:spacing w:val="6"/>
          <w:w w:val="95"/>
        </w:rPr>
        <w:t> </w:t>
      </w:r>
      <w:r>
        <w:rPr>
          <w:w w:val="95"/>
        </w:rPr>
        <w:t>function.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"/>
          <w:szCs w:val="2"/>
        </w:r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5.6pt;height:.4pt;mso-position-horizontal-relative:char;mso-position-vertical-relative:line" coordorigin="0,0" coordsize="9312,8">
            <v:group style="position:absolute;left:4;top:4;width:9304;height:2" coordorigin="4,4" coordsize="9304,2">
              <v:shape style="position:absolute;left:4;top:4;width:9304;height:2" coordorigin="4,4" coordsize="9304,0" path="m4,4l9308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1372" w:val="left" w:leader="none"/>
          <w:tab w:pos="3395" w:val="left" w:leader="none"/>
        </w:tabs>
        <w:spacing w:line="240" w:lineRule="auto" w:before="0"/>
        <w:ind w:left="0" w:right="0"/>
        <w:jc w:val="center"/>
      </w:pPr>
      <w:r>
        <w:rPr>
          <w:spacing w:val="-2"/>
          <w:w w:val="95"/>
        </w:rPr>
        <w:t>Survey</w:t>
        <w:tab/>
      </w:r>
      <w:hyperlink w:history="true" w:anchor="_bookmark0">
        <w:r>
          <w:rPr>
            <w:w w:val="95"/>
          </w:rPr>
          <w:t>Link</w:t>
        </w:r>
        <w:r>
          <w:rPr>
            <w:spacing w:val="3"/>
            <w:w w:val="95"/>
          </w:rPr>
          <w:t> </w:t>
        </w:r>
        <w:r>
          <w:rPr>
            <w:w w:val="95"/>
          </w:rPr>
          <w:t>functions</w:t>
        </w:r>
      </w:hyperlink>
      <w:r>
        <w:rPr>
          <w:w w:val="95"/>
        </w:rPr>
        <w:tab/>
      </w:r>
      <w:r>
        <w:rPr>
          <w:spacing w:val="-2"/>
        </w:rPr>
        <w:t>Q_p</w:t>
      </w:r>
      <w:r>
        <w:rPr>
          <w:spacing w:val="-3"/>
        </w:rPr>
        <w:t>ower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several,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growing,</w:t>
      </w:r>
      <w:r>
        <w:rPr>
          <w:spacing w:val="-15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link</w:t>
      </w:r>
      <w:r>
        <w:rPr/>
      </w:r>
    </w:p>
    <w:p>
      <w:pPr>
        <w:pStyle w:val="BodyText"/>
        <w:spacing w:line="240" w:lineRule="auto" w:before="16"/>
        <w:ind w:left="0" w:right="1275"/>
        <w:jc w:val="center"/>
      </w:pPr>
      <w:r>
        <w:rPr/>
        <w:t>functions.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spacing w:after="0" w:line="240" w:lineRule="auto"/>
        <w:rPr>
          <w:rFonts w:ascii="Georgia" w:hAnsi="Georgia" w:cs="Georgia" w:eastAsia="Georgia"/>
          <w:sz w:val="25"/>
          <w:szCs w:val="25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2"/>
          </w:rPr>
          <w:t>Catc</w:t>
        </w:r>
        <w:r>
          <w:rPr>
            <w:spacing w:val="-3"/>
          </w:rPr>
          <w:t>habilit</w:t>
        </w:r>
        <w:r>
          <w:rPr>
            <w:spacing w:val="-2"/>
          </w:rPr>
          <w:t>y</w:t>
        </w:r>
      </w:hyperlink>
      <w:r>
        <w:rPr>
          <w:spacing w:val="21"/>
          <w:w w:val="104"/>
        </w:rPr>
        <w:t> </w:t>
      </w:r>
      <w:hyperlink w:history="true" w:anchor="_bookmark0">
        <w:r>
          <w:rPr/>
          <w:t>setup</w:t>
        </w:r>
      </w:hyperlink>
      <w:r>
        <w:rPr>
          <w:w w:val="94"/>
        </w:rPr>
        <w:t> </w:t>
      </w:r>
      <w:hyperlink w:history="true" w:anchor="_bookmark0">
        <w:r>
          <w:rPr>
            <w:w w:val="90"/>
          </w:rPr>
          <w:t>reorganization</w:t>
        </w:r>
        <w:r>
          <w:rPr/>
        </w:r>
      </w:hyperlink>
    </w:p>
    <w:p>
      <w:pPr>
        <w:pStyle w:val="BodyText"/>
        <w:tabs>
          <w:tab w:pos="1389" w:val="left" w:leader="none"/>
          <w:tab w:pos="3094" w:val="left" w:leader="none"/>
          <w:tab w:pos="3530" w:val="left" w:leader="none"/>
          <w:tab w:pos="4968" w:val="left" w:leader="none"/>
          <w:tab w:pos="5580" w:val="left" w:leader="none"/>
        </w:tabs>
        <w:spacing w:line="254" w:lineRule="auto"/>
        <w:ind w:left="524" w:right="225"/>
        <w:jc w:val="left"/>
      </w:pPr>
      <w:r>
        <w:rPr>
          <w:w w:val="90"/>
        </w:rPr>
        <w:br w:type="column"/>
      </w:r>
      <w:r>
        <w:rPr>
          <w:w w:val="90"/>
        </w:rPr>
        <w:t>Major</w:t>
        <w:tab/>
        <w:t>reorganization</w:t>
        <w:tab/>
      </w:r>
      <w:r>
        <w:rPr>
          <w:w w:val="85"/>
        </w:rPr>
        <w:t>of</w:t>
        <w:tab/>
      </w:r>
      <w:r>
        <w:rPr>
          <w:spacing w:val="-2"/>
          <w:w w:val="95"/>
        </w:rPr>
        <w:t>catchability</w:t>
        <w:tab/>
      </w:r>
      <w:r>
        <w:rPr/>
        <w:t>(Q)</w:t>
        <w:tab/>
      </w:r>
      <w:r>
        <w:rPr>
          <w:w w:val="95"/>
        </w:rPr>
        <w:t>setup,</w:t>
      </w:r>
      <w:r>
        <w:rPr>
          <w:spacing w:val="21"/>
          <w:w w:val="95"/>
        </w:rPr>
        <w:t> </w:t>
      </w:r>
      <w:r>
        <w:rPr>
          <w:w w:val="95"/>
        </w:rPr>
        <w:t>including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link</w:t>
      </w:r>
      <w:r>
        <w:rPr>
          <w:spacing w:val="5"/>
          <w:w w:val="95"/>
        </w:rPr>
        <w:t> </w:t>
      </w:r>
      <w:r>
        <w:rPr>
          <w:w w:val="95"/>
        </w:rPr>
        <w:t>specification.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320" w:bottom="1620" w:left="1360" w:right="1360"/>
          <w:cols w:num="2" w:equalWidth="0">
            <w:col w:w="3059" w:space="40"/>
            <w:col w:w="6421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tabs>
          <w:tab w:pos="3622" w:val="left" w:leader="none"/>
        </w:tabs>
        <w:spacing w:line="254" w:lineRule="auto"/>
        <w:ind w:left="3622" w:right="225" w:hanging="2023"/>
        <w:jc w:val="left"/>
      </w:pPr>
      <w:r>
        <w:rPr/>
        <w:pict>
          <v:group style="position:absolute;margin-left:73.408005pt;margin-top:33.532925pt;width:465.2pt;height:.1pt;mso-position-horizontal-relative:page;mso-position-vertical-relative:paragraph;z-index:1168" coordorigin="1468,671" coordsize="9304,2">
            <v:shape style="position:absolute;left:1468;top:671;width:9304;height:2" coordorigin="1468,671" coordsize="9304,0" path="m1468,671l10772,671e" filled="false" stroked="true" strokeweight=".398pt" strokecolor="#000000">
              <v:path arrowok="t"/>
            </v:shape>
            <w10:wrap type="none"/>
          </v:group>
        </w:pict>
      </w:r>
      <w:hyperlink w:history="true" w:anchor="_bookmark0">
        <w:r>
          <w:rPr/>
          <w:t>Q</w:t>
        </w:r>
        <w:r>
          <w:rPr>
            <w:spacing w:val="-9"/>
          </w:rPr>
          <w:t> </w:t>
        </w:r>
        <w:r>
          <w:rPr/>
          <w:t>as</w:t>
        </w:r>
        <w:r>
          <w:rPr>
            <w:spacing w:val="-8"/>
          </w:rPr>
          <w:t> </w:t>
        </w:r>
        <w:r>
          <w:rPr/>
          <w:t>a</w:t>
        </w:r>
        <w:r>
          <w:rPr>
            <w:spacing w:val="-8"/>
          </w:rPr>
          <w:t> </w:t>
        </w:r>
        <w:r>
          <w:rPr/>
          <w:t>parameter</w:t>
        </w:r>
      </w:hyperlink>
      <w:r>
        <w:rPr/>
        <w:tab/>
      </w:r>
      <w:r>
        <w:rPr>
          <w:spacing w:val="-3"/>
        </w:rPr>
        <w:t>Each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8"/>
        </w:rPr>
        <w:t> </w:t>
      </w:r>
      <w:r>
        <w:rPr>
          <w:spacing w:val="-4"/>
        </w:rPr>
        <w:t>now</w:t>
      </w:r>
      <w:r>
        <w:rPr>
          <w:spacing w:val="-19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-5"/>
        </w:rPr>
        <w:t>ha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Q</w:t>
      </w:r>
      <w:r>
        <w:rPr>
          <w:spacing w:val="-19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9"/>
        </w:rPr>
        <w:t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27"/>
          <w:w w:val="93"/>
        </w:rPr>
        <w:t> </w:t>
      </w:r>
      <w:r>
        <w:rPr/>
        <w:t>still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float</w:t>
      </w:r>
      <w:r>
        <w:rPr>
          <w:spacing w:val="-8"/>
        </w:rPr>
        <w:t> </w:t>
      </w:r>
      <w:r>
        <w:rPr/>
        <w:t>(as</w:t>
      </w:r>
      <w:r>
        <w:rPr>
          <w:spacing w:val="-7"/>
        </w:rPr>
        <w:t> </w:t>
      </w:r>
      <w:r>
        <w:rPr/>
        <w:t>old</w:t>
      </w:r>
      <w:r>
        <w:rPr>
          <w:spacing w:val="-8"/>
        </w:rPr>
        <w:t> </w:t>
      </w:r>
      <w:r>
        <w:rPr/>
        <w:t>option</w:t>
      </w:r>
      <w:r>
        <w:rPr>
          <w:spacing w:val="-9"/>
        </w:rPr>
        <w:t> </w:t>
      </w:r>
      <w:r>
        <w:rPr/>
        <w:t>5).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40" w:lineRule="auto" w:before="38"/>
        <w:ind w:left="227" w:right="0"/>
        <w:jc w:val="left"/>
      </w:pPr>
      <w:r>
        <w:rPr>
          <w:spacing w:val="-1"/>
          <w:w w:val="95"/>
        </w:rPr>
        <w:t>Recruitment</w:t>
      </w:r>
      <w:r>
        <w:rPr>
          <w:spacing w:val="48"/>
          <w:w w:val="95"/>
        </w:rPr>
        <w:t> </w:t>
      </w:r>
      <w:hyperlink w:history="true" w:anchor="_bookmark0">
        <w:r>
          <w:rPr>
            <w:spacing w:val="-1"/>
            <w:w w:val="95"/>
          </w:rPr>
          <w:t>Stock-Recruitmen</w:t>
        </w:r>
      </w:hyperlink>
      <w:r>
        <w:rPr>
          <w:spacing w:val="-1"/>
          <w:w w:val="95"/>
        </w:rPr>
        <w:t>t</w:t>
      </w:r>
      <w:r>
        <w:rPr/>
      </w:r>
    </w:p>
    <w:p>
      <w:pPr>
        <w:pStyle w:val="BodyText"/>
        <w:spacing w:line="254" w:lineRule="auto" w:before="16"/>
        <w:ind w:right="849"/>
        <w:jc w:val="left"/>
      </w:pPr>
      <w:hyperlink w:history="true" w:anchor="_bookmark0">
        <w:r>
          <w:rPr>
            <w:spacing w:val="-1"/>
            <w:w w:val="95"/>
          </w:rPr>
          <w:t>Parameter</w:t>
        </w:r>
      </w:hyperlink>
      <w:r>
        <w:rPr>
          <w:spacing w:val="22"/>
          <w:w w:val="94"/>
        </w:rPr>
        <w:t> </w:t>
      </w:r>
      <w:hyperlink w:history="true" w:anchor="_bookmark0">
        <w:r>
          <w:rPr/>
          <w:t>Section</w:t>
        </w:r>
        <w:r>
          <w:rPr/>
        </w:r>
      </w:hyperlink>
    </w:p>
    <w:p>
      <w:pPr>
        <w:pStyle w:val="BodyText"/>
        <w:spacing w:line="254" w:lineRule="auto" w:before="38"/>
        <w:ind w:left="67" w:right="225"/>
        <w:jc w:val="both"/>
      </w:pPr>
      <w:r>
        <w:rPr/>
        <w:br w:type="column"/>
      </w:r>
      <w:r>
        <w:rPr/>
        <w:t>Setup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relationship</w:t>
      </w:r>
      <w:r>
        <w:rPr>
          <w:spacing w:val="6"/>
        </w:rPr>
        <w:t> </w:t>
      </w:r>
      <w:r>
        <w:rPr/>
        <w:t>(SRR)</w:t>
      </w:r>
      <w:r>
        <w:rPr>
          <w:spacing w:val="39"/>
        </w:rPr>
        <w:t> </w:t>
      </w:r>
      <w:r>
        <w:rPr>
          <w:w w:val="95"/>
        </w:rPr>
        <w:t>parameter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secti</w:t>
      </w:r>
      <w:r>
        <w:rPr>
          <w:spacing w:val="-2"/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has</w:t>
      </w:r>
      <w:r>
        <w:rPr>
          <w:spacing w:val="-13"/>
          <w:w w:val="95"/>
        </w:rPr>
        <w:t> </w:t>
      </w:r>
      <w:r>
        <w:rPr>
          <w:spacing w:val="1"/>
          <w:w w:val="95"/>
        </w:rPr>
        <w:t>been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changed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allo</w:t>
      </w:r>
      <w:r>
        <w:rPr>
          <w:spacing w:val="-2"/>
          <w:w w:val="95"/>
        </w:rPr>
        <w:t>w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blocking</w:t>
      </w:r>
      <w:r>
        <w:rPr>
          <w:spacing w:val="37"/>
          <w:w w:val="94"/>
        </w:rPr>
        <w:t> </w:t>
      </w:r>
      <w:r>
        <w:rPr>
          <w:w w:val="95"/>
        </w:rPr>
        <w:t>around unfished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recruitme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t</w:t>
      </w:r>
      <w:r>
        <w:rPr>
          <w:spacing w:val="1"/>
          <w:w w:val="95"/>
        </w:rPr>
        <w:t> </w:t>
      </w:r>
      <w:r>
        <w:rPr>
          <w:w w:val="95"/>
        </w:rPr>
        <w:t>(R0)</w:t>
      </w:r>
      <w:r>
        <w:rPr>
          <w:spacing w:val="2"/>
          <w:w w:val="95"/>
        </w:rPr>
        <w:t> </w:t>
      </w:r>
      <w:r>
        <w:rPr>
          <w:w w:val="95"/>
        </w:rPr>
        <w:t>and steepness.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3516" w:space="40"/>
            <w:col w:w="5964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tabs>
          <w:tab w:pos="3622" w:val="left" w:leader="none"/>
        </w:tabs>
        <w:spacing w:line="254" w:lineRule="auto"/>
        <w:ind w:left="3622" w:right="225" w:hanging="2023"/>
        <w:jc w:val="left"/>
      </w:pPr>
      <w:hyperlink w:history="true" w:anchor="_bookmark0">
        <w:r>
          <w:rPr>
            <w:w w:val="95"/>
          </w:rPr>
          <w:t>Shepard</w:t>
        </w:r>
        <w:r>
          <w:rPr>
            <w:spacing w:val="37"/>
            <w:w w:val="95"/>
          </w:rPr>
          <w:t> </w:t>
        </w:r>
        <w:r>
          <w:rPr>
            <w:w w:val="95"/>
          </w:rPr>
          <w:t>SRR</w:t>
        </w:r>
      </w:hyperlink>
      <w:r>
        <w:rPr>
          <w:w w:val="95"/>
        </w:rPr>
        <w:tab/>
      </w:r>
      <w:r>
        <w:rPr/>
        <w:t>A</w:t>
      </w:r>
      <w:r>
        <w:rPr>
          <w:spacing w:val="-22"/>
        </w:rPr>
        <w:t> </w:t>
      </w:r>
      <w:r>
        <w:rPr/>
        <w:t>3-parameter</w:t>
      </w:r>
      <w:r>
        <w:rPr>
          <w:spacing w:val="-23"/>
        </w:rPr>
        <w:t> </w:t>
      </w:r>
      <w:r>
        <w:rPr/>
        <w:t>Shepard</w:t>
      </w:r>
      <w:r>
        <w:rPr>
          <w:spacing w:val="-23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-22"/>
        </w:rPr>
        <w:t> </w:t>
      </w:r>
      <w:r>
        <w:rPr>
          <w:spacing w:val="-3"/>
        </w:rPr>
        <w:t>curve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4"/>
        </w:rPr>
        <w:t>now</w:t>
      </w:r>
      <w:r>
        <w:rPr>
          <w:spacing w:val="27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option.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1"/>
            <w:w w:val="95"/>
          </w:rPr>
          <w:t>Recruitment</w:t>
        </w:r>
      </w:hyperlink>
      <w:r>
        <w:rPr>
          <w:spacing w:val="23"/>
          <w:w w:val="109"/>
        </w:rPr>
        <w:t> </w:t>
      </w:r>
      <w:hyperlink w:history="true" w:anchor="_bookmark0">
        <w:r>
          <w:rPr/>
          <w:t>timing</w:t>
        </w:r>
        <w:r>
          <w:rPr/>
        </w:r>
      </w:hyperlink>
    </w:p>
    <w:p>
      <w:pPr>
        <w:pStyle w:val="BodyText"/>
        <w:spacing w:line="254" w:lineRule="auto"/>
        <w:ind w:left="711" w:right="225"/>
        <w:jc w:val="both"/>
      </w:pPr>
      <w:r>
        <w:rPr/>
        <w:br w:type="column"/>
      </w:r>
      <w:r>
        <w:rPr/>
        <w:t>Replace</w:t>
      </w:r>
      <w:r>
        <w:rPr>
          <w:spacing w:val="-15"/>
        </w:rPr>
        <w:t> </w:t>
      </w:r>
      <w:r>
        <w:rPr/>
        <w:t>"birthseason"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"settlemen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4"/>
        </w:rPr>
        <w:t>event"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29"/>
          <w:w w:val="93"/>
        </w:rPr>
        <w:t> </w:t>
      </w:r>
      <w:r>
        <w:rPr>
          <w:w w:val="95"/>
        </w:rPr>
        <w:t>explicit</w:t>
      </w:r>
      <w:r>
        <w:rPr>
          <w:spacing w:val="-11"/>
          <w:w w:val="95"/>
        </w:rPr>
        <w:t> </w:t>
      </w:r>
      <w:r>
        <w:rPr>
          <w:w w:val="95"/>
        </w:rPr>
        <w:t>timing</w:t>
      </w:r>
      <w:r>
        <w:rPr>
          <w:spacing w:val="-11"/>
          <w:w w:val="95"/>
        </w:rPr>
        <w:t> </w:t>
      </w:r>
      <w:r>
        <w:rPr>
          <w:w w:val="95"/>
        </w:rPr>
        <w:t>offset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spawning.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spawning</w:t>
      </w:r>
      <w:r>
        <w:rPr>
          <w:spacing w:val="29"/>
          <w:w w:val="9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each</w:t>
      </w:r>
      <w:r>
        <w:rPr>
          <w:spacing w:val="1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2"/>
        </w:rPr>
        <w:t> </w:t>
      </w:r>
      <w:r>
        <w:rPr>
          <w:spacing w:val="-3"/>
        </w:rPr>
        <w:t>must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need</w:t>
      </w:r>
      <w:r>
        <w:rPr>
          <w:spacing w:val="25"/>
          <w:w w:val="91"/>
        </w:rPr>
        <w:t> </w:t>
      </w:r>
      <w:r>
        <w:rPr/>
        <w:t>not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beginning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season.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872" w:space="40"/>
            <w:col w:w="6608"/>
          </w:cols>
        </w:sect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5.6pt;height:.4pt;mso-position-horizontal-relative:char;mso-position-vertical-relative:line" coordorigin="0,0" coordsize="9312,8">
            <v:group style="position:absolute;left:4;top:4;width:9304;height:2" coordorigin="4,4" coordsize="9304,2">
              <v:shape style="position:absolute;left:4;top:4;width:9304;height:2" coordorigin="4,4" coordsize="9304,0" path="m4,4l9308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1600" w:val="left" w:leader="none"/>
          <w:tab w:pos="3622" w:val="left" w:leader="none"/>
        </w:tabs>
        <w:spacing w:line="240" w:lineRule="auto" w:before="9"/>
        <w:ind w:left="227" w:right="0"/>
        <w:jc w:val="left"/>
      </w:pPr>
      <w:r>
        <w:rPr>
          <w:spacing w:val="-1"/>
          <w:w w:val="90"/>
        </w:rPr>
        <w:t>Benchmark</w:t>
        <w:tab/>
      </w:r>
      <w:r>
        <w:rPr/>
        <w:t>Global</w:t>
      </w:r>
      <w:r>
        <w:rPr>
          <w:spacing w:val="12"/>
        </w:rPr>
        <w:t> </w:t>
      </w:r>
      <w:r>
        <w:rPr/>
        <w:t>MSY</w:t>
        <w:tab/>
        <w:t>Global</w:t>
      </w:r>
      <w:r>
        <w:rPr>
          <w:spacing w:val="-6"/>
        </w:rPr>
        <w:t> </w:t>
      </w:r>
      <w:r>
        <w:rPr/>
        <w:t>MSY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knife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selection;</w:t>
      </w:r>
      <w:r>
        <w:rPr>
          <w:spacing w:val="-3"/>
        </w:rPr>
        <w:t> </w:t>
      </w:r>
      <w:r>
        <w:rPr/>
        <w:t>also</w:t>
      </w:r>
      <w:r>
        <w:rPr>
          <w:spacing w:val="-7"/>
        </w:rPr>
        <w:t> </w:t>
      </w:r>
      <w:r>
        <w:rPr/>
        <w:t>do</w:t>
      </w:r>
      <w:r>
        <w:rPr/>
      </w:r>
    </w:p>
    <w:p>
      <w:pPr>
        <w:pStyle w:val="BodyText"/>
        <w:spacing w:line="254" w:lineRule="auto" w:before="16"/>
        <w:ind w:left="3623" w:right="0"/>
        <w:jc w:val="left"/>
      </w:pPr>
      <w:r>
        <w:rPr/>
        <w:t>calculation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single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selection.</w:t>
      </w:r>
      <w:r>
        <w:rPr>
          <w:spacing w:val="44"/>
        </w:rPr>
        <w:t> </w:t>
      </w:r>
      <w:r>
        <w:rPr/>
        <w:t>The</w:t>
      </w:r>
      <w:r>
        <w:rPr>
          <w:spacing w:val="4"/>
        </w:rPr>
        <w:t> </w:t>
      </w:r>
      <w:r>
        <w:rPr/>
        <w:t>global</w:t>
      </w:r>
      <w:r>
        <w:rPr>
          <w:spacing w:val="4"/>
        </w:rPr>
        <w:t> </w:t>
      </w:r>
      <w:r>
        <w:rPr/>
        <w:t>MSY</w:t>
      </w:r>
      <w:r>
        <w:rPr>
          <w:w w:val="103"/>
        </w:rPr>
        <w:t> </w:t>
      </w:r>
      <w:r>
        <w:rPr>
          <w:spacing w:val="-3"/>
        </w:rPr>
        <w:t>v</w:t>
      </w:r>
      <w:r>
        <w:rPr>
          <w:spacing w:val="-4"/>
        </w:rPr>
        <w:t>alue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automatically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report</w:t>
      </w:r>
      <w:r>
        <w:rPr>
          <w:spacing w:val="-17"/>
        </w:rPr>
        <w:t> </w:t>
      </w:r>
      <w:r>
        <w:rPr/>
        <w:t>file.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r>
        <w:rPr/>
        <w:t>Mean</w:t>
      </w:r>
      <w:r>
        <w:rPr>
          <w:w w:val="94"/>
        </w:rPr>
        <w:t> </w:t>
      </w:r>
      <w:r>
        <w:rPr>
          <w:spacing w:val="-1"/>
          <w:w w:val="95"/>
        </w:rPr>
        <w:t>recruitment</w:t>
      </w:r>
      <w:r>
        <w:rPr>
          <w:spacing w:val="23"/>
          <w:w w:val="109"/>
        </w:rPr>
        <w:t> </w:t>
      </w:r>
      <w:r>
        <w:rPr>
          <w:w w:val="95"/>
        </w:rPr>
        <w:t>distribution</w:t>
      </w:r>
      <w:r>
        <w:rPr/>
      </w:r>
    </w:p>
    <w:p>
      <w:pPr>
        <w:pStyle w:val="BodyText"/>
        <w:spacing w:line="254" w:lineRule="auto"/>
        <w:ind w:left="785" w:right="225"/>
        <w:jc w:val="both"/>
      </w:pPr>
      <w:r>
        <w:rPr/>
        <w:br w:type="column"/>
      </w:r>
      <w:r>
        <w:rPr/>
        <w:t>In</w:t>
      </w:r>
      <w:r>
        <w:rPr>
          <w:spacing w:val="26"/>
        </w:rPr>
        <w:t> </w:t>
      </w:r>
      <w:r>
        <w:rPr>
          <w:spacing w:val="-2"/>
        </w:rPr>
        <w:t>multi-area</w:t>
      </w:r>
      <w:r>
        <w:rPr>
          <w:spacing w:val="28"/>
        </w:rPr>
        <w:t> </w:t>
      </w:r>
      <w:r>
        <w:rPr>
          <w:spacing w:val="1"/>
        </w:rPr>
        <w:t>model,</w:t>
      </w:r>
      <w:r>
        <w:rPr>
          <w:spacing w:val="35"/>
        </w:rPr>
        <w:t> </w:t>
      </w:r>
      <w:r>
        <w:rPr/>
        <w:t>can</w:t>
      </w:r>
      <w:r>
        <w:rPr>
          <w:spacing w:val="26"/>
        </w:rPr>
        <w:t> </w:t>
      </w:r>
      <w:r>
        <w:rPr>
          <w:spacing w:val="-4"/>
        </w:rPr>
        <w:t>now</w:t>
      </w:r>
      <w:r>
        <w:rPr>
          <w:spacing w:val="27"/>
        </w:rPr>
        <w:t> </w:t>
      </w:r>
      <w:r>
        <w:rPr/>
        <w:t>specify</w:t>
      </w:r>
      <w:r>
        <w:rPr>
          <w:spacing w:val="27"/>
        </w:rPr>
        <w:t> </w:t>
      </w:r>
      <w:r>
        <w:rPr/>
        <w:t>range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2"/>
        </w:rPr>
        <w:t>y</w:t>
      </w:r>
      <w:r>
        <w:rPr>
          <w:spacing w:val="-3"/>
        </w:rPr>
        <w:t>ears</w:t>
      </w:r>
      <w:r>
        <w:rPr>
          <w:spacing w:val="29"/>
          <w:w w:val="9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a</w:t>
      </w:r>
      <w:r>
        <w:rPr>
          <w:spacing w:val="-2"/>
        </w:rPr>
        <w:t>v</w:t>
      </w:r>
      <w:r>
        <w:rPr>
          <w:spacing w:val="-3"/>
        </w:rPr>
        <w:t>erage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distribution</w:t>
      </w:r>
      <w:r>
        <w:rPr>
          <w:spacing w:val="3"/>
        </w:rPr>
        <w:t> </w:t>
      </w:r>
      <w:r>
        <w:rPr/>
        <w:t>for</w:t>
      </w:r>
      <w:r>
        <w:rPr>
          <w:spacing w:val="24"/>
          <w:w w:val="91"/>
        </w:rPr>
        <w:t> </w:t>
      </w:r>
      <w:r>
        <w:rPr/>
        <w:t>forecasting.</w:t>
      </w:r>
      <w:r>
        <w:rPr>
          <w:spacing w:val="-7"/>
        </w:rPr>
        <w:t> </w:t>
      </w:r>
      <w:r>
        <w:rPr/>
        <w:t>This</w:t>
      </w:r>
      <w:r>
        <w:rPr>
          <w:spacing w:val="-18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>
          <w:spacing w:val="-3"/>
        </w:rPr>
        <w:t>y</w:t>
      </w:r>
      <w:r>
        <w:rPr>
          <w:spacing w:val="-4"/>
        </w:rPr>
        <w:t>et</w:t>
      </w:r>
      <w:r>
        <w:rPr>
          <w:spacing w:val="-19"/>
        </w:rPr>
        <w:t> </w:t>
      </w:r>
      <w:r>
        <w:rPr>
          <w:spacing w:val="-2"/>
        </w:rPr>
        <w:t>implemented.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798" w:space="40"/>
            <w:col w:w="6682"/>
          </w:cols>
        </w:sectPr>
      </w:pPr>
    </w:p>
    <w:p>
      <w:pPr>
        <w:spacing w:line="20" w:lineRule="atLeast"/>
        <w:ind w:left="100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6pt;height:.8pt;mso-position-horizontal-relative:char;mso-position-vertical-relative:line" coordorigin="0,0" coordsize="9320,16">
            <v:group style="position:absolute;left:8;top:8;width:9304;height:2" coordorigin="8,8" coordsize="9304,2">
              <v:shape style="position:absolute;left:8;top:8;width:9304;height:2" coordorigin="8,8" coordsize="9304,0" path="m8,8l9312,8e" filled="false" stroked="true" strokeweight=".797001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after="0" w:line="20" w:lineRule="atLeast"/>
        <w:rPr>
          <w:rFonts w:ascii="Georgia" w:hAnsi="Georgia" w:cs="Georgia" w:eastAsia="Georgia"/>
          <w:sz w:val="2"/>
          <w:szCs w:val="2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spacing w:line="240" w:lineRule="auto" w:before="2"/>
        <w:rPr>
          <w:rFonts w:ascii="Georgia" w:hAnsi="Georgia" w:cs="Georgia" w:eastAsia="Georgia"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2110"/>
        <w:gridCol w:w="5963"/>
      </w:tblGrid>
      <w:tr>
        <w:trPr>
          <w:trHeight w:val="1482" w:hRule="exact"/>
        </w:trPr>
        <w:tc>
          <w:tcPr>
            <w:tcW w:w="12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pacing w:val="-3"/>
                <w:sz w:val="24"/>
              </w:rPr>
              <w:t>F</w:t>
            </w:r>
            <w:r>
              <w:rPr>
                <w:rFonts w:ascii="Georgia"/>
                <w:spacing w:val="-4"/>
                <w:sz w:val="24"/>
              </w:rPr>
              <w:t>orecast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21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6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w w:val="95"/>
                <w:sz w:val="24"/>
              </w:rPr>
              <w:t>Process</w:t>
            </w:r>
            <w:r>
              <w:rPr>
                <w:rFonts w:ascii="Georgia"/>
                <w:spacing w:val="-10"/>
                <w:w w:val="95"/>
                <w:sz w:val="24"/>
              </w:rPr>
              <w:t> </w:t>
            </w:r>
            <w:r>
              <w:rPr>
                <w:rFonts w:ascii="Georgia"/>
                <w:w w:val="95"/>
                <w:sz w:val="24"/>
              </w:rPr>
              <w:t>error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59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4" w:lineRule="auto" w:before="12"/>
              <w:ind w:left="173" w:right="116"/>
              <w:jc w:val="both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Propagate</w:t>
            </w:r>
            <w:r>
              <w:rPr>
                <w:rFonts w:ascii="Georgia"/>
                <w:spacing w:val="-5"/>
                <w:sz w:val="24"/>
              </w:rPr>
              <w:t> </w:t>
            </w:r>
            <w:r>
              <w:rPr>
                <w:rFonts w:ascii="Georgia"/>
                <w:sz w:val="24"/>
              </w:rPr>
              <w:t>random</w:t>
            </w:r>
            <w:r>
              <w:rPr>
                <w:rFonts w:ascii="Georgia"/>
                <w:spacing w:val="-5"/>
                <w:sz w:val="24"/>
              </w:rPr>
              <w:t> </w:t>
            </w:r>
            <w:r>
              <w:rPr>
                <w:rFonts w:ascii="Georgia"/>
                <w:spacing w:val="-3"/>
                <w:sz w:val="24"/>
              </w:rPr>
              <w:t>walk</w:t>
            </w:r>
            <w:r>
              <w:rPr>
                <w:rFonts w:ascii="Georgia"/>
                <w:spacing w:val="-4"/>
                <w:sz w:val="24"/>
              </w:rPr>
              <w:t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5"/>
                <w:sz w:val="24"/>
              </w:rPr>
              <w:t> </w:t>
            </w:r>
            <w:r>
              <w:rPr>
                <w:rFonts w:ascii="Georgia"/>
                <w:sz w:val="24"/>
              </w:rPr>
              <w:t>mgparms,</w:t>
            </w:r>
            <w:r>
              <w:rPr>
                <w:rFonts w:ascii="Georgia"/>
                <w:spacing w:val="-2"/>
                <w:sz w:val="24"/>
              </w:rPr>
              <w:t> </w:t>
            </w:r>
            <w:r>
              <w:rPr>
                <w:rFonts w:ascii="Georgia"/>
                <w:spacing w:val="-4"/>
                <w:sz w:val="24"/>
              </w:rPr>
              <w:t>catchabilit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-2"/>
                <w:sz w:val="24"/>
              </w:rPr>
              <w:t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27"/>
                <w:w w:val="94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selectivit</w:t>
            </w:r>
            <w:r>
              <w:rPr>
                <w:rFonts w:ascii="Georgia"/>
                <w:spacing w:val="-1"/>
                <w:sz w:val="24"/>
              </w:rPr>
              <w:t>y</w:t>
            </w:r>
            <w:r>
              <w:rPr>
                <w:rFonts w:ascii="Georgia"/>
                <w:spacing w:val="31"/>
                <w:sz w:val="24"/>
              </w:rPr>
              <w:t> </w:t>
            </w:r>
            <w:r>
              <w:rPr>
                <w:rFonts w:ascii="Georgia"/>
                <w:spacing w:val="-3"/>
                <w:sz w:val="24"/>
              </w:rPr>
              <w:t>into</w:t>
            </w:r>
            <w:r>
              <w:rPr>
                <w:rFonts w:ascii="Georgia"/>
                <w:spacing w:val="31"/>
                <w:sz w:val="24"/>
              </w:rPr>
              <w:t> </w:t>
            </w:r>
            <w:r>
              <w:rPr>
                <w:rFonts w:ascii="Georgia"/>
                <w:sz w:val="24"/>
              </w:rPr>
              <w:t>forecast.</w:t>
            </w:r>
            <w:r>
              <w:rPr>
                <w:rFonts w:ascii="Georgia"/>
                <w:spacing w:val="56"/>
                <w:sz w:val="24"/>
              </w:rPr>
              <w:t> </w:t>
            </w:r>
            <w:r>
              <w:rPr>
                <w:rFonts w:ascii="Georgia"/>
                <w:sz w:val="24"/>
              </w:rPr>
              <w:t>Specifying</w:t>
            </w:r>
            <w:r>
              <w:rPr>
                <w:rFonts w:ascii="Georgia"/>
                <w:spacing w:val="31"/>
                <w:sz w:val="24"/>
              </w:rPr>
              <w:t> </w:t>
            </w:r>
            <w:r>
              <w:rPr>
                <w:rFonts w:ascii="Georgia"/>
                <w:sz w:val="24"/>
              </w:rPr>
              <w:t>the</w:t>
            </w:r>
            <w:r>
              <w:rPr>
                <w:rFonts w:ascii="Georgia"/>
                <w:spacing w:val="32"/>
                <w:sz w:val="24"/>
              </w:rPr>
              <w:t> </w:t>
            </w:r>
            <w:r>
              <w:rPr>
                <w:rFonts w:ascii="Georgia"/>
                <w:sz w:val="24"/>
              </w:rPr>
              <w:t>end</w:t>
            </w:r>
            <w:r>
              <w:rPr>
                <w:rFonts w:ascii="Georgia"/>
                <w:spacing w:val="31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y</w:t>
            </w:r>
            <w:r>
              <w:rPr>
                <w:rFonts w:ascii="Georgia"/>
                <w:spacing w:val="-3"/>
                <w:sz w:val="24"/>
              </w:rPr>
              <w:t>ear</w:t>
            </w:r>
            <w:r>
              <w:rPr>
                <w:rFonts w:ascii="Georgia"/>
                <w:spacing w:val="31"/>
                <w:sz w:val="24"/>
              </w:rPr>
              <w:t> </w:t>
            </w:r>
            <w:r>
              <w:rPr>
                <w:rFonts w:ascii="Georgia"/>
                <w:sz w:val="24"/>
              </w:rPr>
              <w:t>for</w:t>
            </w:r>
            <w:r>
              <w:rPr>
                <w:rFonts w:ascii="Georgia"/>
                <w:spacing w:val="25"/>
                <w:w w:val="91"/>
                <w:sz w:val="24"/>
              </w:rPr>
              <w:t> </w:t>
            </w:r>
            <w:r>
              <w:rPr>
                <w:rFonts w:ascii="Georgia"/>
                <w:sz w:val="24"/>
              </w:rPr>
              <w:t>process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error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the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forecast</w:t>
            </w:r>
            <w:r>
              <w:rPr>
                <w:rFonts w:ascii="Georgia"/>
                <w:spacing w:val="-19"/>
                <w:sz w:val="24"/>
              </w:rPr>
              <w:t> </w:t>
            </w:r>
            <w:r>
              <w:rPr>
                <w:rFonts w:ascii="Georgia"/>
                <w:spacing w:val="2"/>
                <w:sz w:val="24"/>
              </w:rPr>
              <w:t>period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will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implemen</w:t>
            </w:r>
            <w:r>
              <w:rPr>
                <w:rFonts w:ascii="Georgia"/>
                <w:spacing w:val="-1"/>
                <w:sz w:val="24"/>
              </w:rPr>
              <w:t>t</w:t>
            </w:r>
            <w:r>
              <w:rPr>
                <w:rFonts w:ascii="Georgia"/>
                <w:spacing w:val="-20"/>
                <w:sz w:val="24"/>
              </w:rPr>
              <w:t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28"/>
                <w:w w:val="95"/>
                <w:sz w:val="24"/>
              </w:rPr>
              <w:t> </w:t>
            </w:r>
            <w:r>
              <w:rPr>
                <w:rFonts w:ascii="Georgia"/>
                <w:sz w:val="24"/>
              </w:rPr>
              <w:t>option.</w:t>
            </w:r>
            <w:r>
              <w:rPr>
                <w:rFonts w:ascii="Georgia"/>
                <w:spacing w:val="3"/>
                <w:sz w:val="24"/>
              </w:rPr>
              <w:t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-14"/>
                <w:sz w:val="24"/>
              </w:rPr>
              <w:t> </w:t>
            </w:r>
            <w:r>
              <w:rPr>
                <w:rFonts w:ascii="Georgia"/>
                <w:sz w:val="24"/>
              </w:rPr>
              <w:t>option</w:t>
            </w:r>
            <w:r>
              <w:rPr>
                <w:rFonts w:ascii="Georgia"/>
                <w:spacing w:val="-15"/>
                <w:sz w:val="24"/>
              </w:rPr>
              <w:t> </w:t>
            </w:r>
            <w:r>
              <w:rPr>
                <w:rFonts w:ascii="Georgia"/>
                <w:sz w:val="24"/>
              </w:rPr>
              <w:t>has</w:t>
            </w:r>
            <w:r>
              <w:rPr>
                <w:rFonts w:ascii="Georgia"/>
                <w:spacing w:val="-14"/>
                <w:sz w:val="24"/>
              </w:rPr>
              <w:t> </w:t>
            </w:r>
            <w:r>
              <w:rPr>
                <w:rFonts w:ascii="Georgia"/>
                <w:sz w:val="24"/>
              </w:rPr>
              <w:t>only</w:t>
            </w:r>
            <w:r>
              <w:rPr>
                <w:rFonts w:ascii="Georgia"/>
                <w:spacing w:val="-15"/>
                <w:sz w:val="24"/>
              </w:rPr>
              <w:t> </w:t>
            </w:r>
            <w:r>
              <w:rPr>
                <w:rFonts w:ascii="Georgia"/>
                <w:spacing w:val="1"/>
                <w:sz w:val="24"/>
              </w:rPr>
              <w:t>been</w:t>
            </w:r>
            <w:r>
              <w:rPr>
                <w:rFonts w:ascii="Georgia"/>
                <w:spacing w:val="-14"/>
                <w:sz w:val="24"/>
              </w:rPr>
              <w:t> </w:t>
            </w:r>
            <w:r>
              <w:rPr>
                <w:rFonts w:ascii="Georgia"/>
                <w:sz w:val="24"/>
              </w:rPr>
              <w:t>partial</w:t>
            </w:r>
            <w:r>
              <w:rPr>
                <w:rFonts w:ascii="Georgia"/>
                <w:spacing w:val="-14"/>
                <w:sz w:val="24"/>
              </w:rPr>
              <w:t> </w:t>
            </w:r>
            <w:r>
              <w:rPr>
                <w:rFonts w:ascii="Georgia"/>
                <w:spacing w:val="-2"/>
                <w:sz w:val="24"/>
              </w:rPr>
              <w:t>implemented</w:t>
            </w:r>
            <w:r>
              <w:rPr>
                <w:rFonts w:ascii="Georgia"/>
                <w:spacing w:val="26"/>
                <w:w w:val="96"/>
                <w:sz w:val="24"/>
              </w:rPr>
              <w:t> </w:t>
            </w:r>
            <w:r>
              <w:rPr>
                <w:rFonts w:ascii="Georgia"/>
                <w:sz w:val="24"/>
              </w:rPr>
              <w:t>at</w:t>
            </w:r>
            <w:r>
              <w:rPr>
                <w:rFonts w:ascii="Georgia"/>
                <w:spacing w:val="-18"/>
                <w:sz w:val="24"/>
              </w:rPr>
              <w:t> </w:t>
            </w:r>
            <w:r>
              <w:rPr>
                <w:rFonts w:ascii="Georgia"/>
                <w:sz w:val="24"/>
              </w:rPr>
              <w:t>this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junction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will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pacing w:val="3"/>
                <w:sz w:val="24"/>
              </w:rPr>
              <w:t>be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completed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17"/>
                <w:sz w:val="24"/>
              </w:rPr>
              <w:t> </w:t>
            </w:r>
            <w:r>
              <w:rPr>
                <w:rFonts w:ascii="Georgia"/>
                <w:sz w:val="24"/>
              </w:rPr>
              <w:t>later</w:t>
            </w:r>
            <w:r>
              <w:rPr>
                <w:rFonts w:ascii="Georgia"/>
                <w:spacing w:val="-18"/>
                <w:sz w:val="24"/>
              </w:rPr>
              <w:t> </w:t>
            </w:r>
            <w:r>
              <w:rPr>
                <w:rFonts w:ascii="Georgia"/>
                <w:spacing w:val="-1"/>
                <w:sz w:val="24"/>
              </w:rPr>
              <w:t>v</w:t>
            </w:r>
            <w:r>
              <w:rPr>
                <w:rFonts w:ascii="Georgia"/>
                <w:spacing w:val="-2"/>
                <w:sz w:val="24"/>
              </w:rPr>
              <w:t>ersions.</w:t>
            </w:r>
            <w:r>
              <w:rPr>
                <w:rFonts w:ascii="Georgia"/>
                <w:sz w:val="24"/>
              </w:rPr>
            </w:r>
          </w:p>
        </w:tc>
      </w:tr>
      <w:tr>
        <w:trPr>
          <w:trHeight w:val="669" w:hRule="exact"/>
        </w:trPr>
        <w:tc>
          <w:tcPr>
            <w:tcW w:w="12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Biology</w:t>
            </w:r>
          </w:p>
        </w:tc>
        <w:tc>
          <w:tcPr>
            <w:tcW w:w="21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6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hyperlink w:history="true" w:anchor="_bookmark0">
              <w:r>
                <w:rPr>
                  <w:rFonts w:ascii="Georgia"/>
                  <w:spacing w:val="-1"/>
                  <w:w w:val="95"/>
                  <w:sz w:val="24"/>
                </w:rPr>
                <w:t>Parameter</w:t>
              </w:r>
              <w:r>
                <w:rPr>
                  <w:rFonts w:ascii="Georgia"/>
                  <w:spacing w:val="9"/>
                  <w:w w:val="95"/>
                  <w:sz w:val="24"/>
                </w:rPr>
                <w:t> </w:t>
              </w:r>
              <w:r>
                <w:rPr>
                  <w:rFonts w:ascii="Georgia"/>
                  <w:w w:val="95"/>
                  <w:sz w:val="24"/>
                </w:rPr>
                <w:t>order</w:t>
              </w:r>
              <w:r>
                <w:rPr>
                  <w:rFonts w:ascii="Georgia"/>
                  <w:sz w:val="24"/>
                </w:rPr>
              </w:r>
            </w:hyperlink>
          </w:p>
        </w:tc>
        <w:tc>
          <w:tcPr>
            <w:tcW w:w="59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auto" w:before="12"/>
              <w:ind w:left="173" w:right="117" w:hanging="1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Mgparms</w:t>
            </w:r>
            <w:r>
              <w:rPr>
                <w:rFonts w:ascii="Georgia"/>
                <w:spacing w:val="1"/>
                <w:sz w:val="24"/>
              </w:rPr>
              <w:t> </w:t>
            </w:r>
            <w:r>
              <w:rPr>
                <w:rFonts w:ascii="Georgia"/>
                <w:spacing w:val="-4"/>
                <w:sz w:val="24"/>
              </w:rPr>
              <w:t>now</w:t>
            </w:r>
            <w:r>
              <w:rPr>
                <w:rFonts w:ascii="Georgia"/>
                <w:spacing w:val="1"/>
                <w:sz w:val="24"/>
              </w:rPr>
              <w:t> </w:t>
            </w:r>
            <w:r>
              <w:rPr>
                <w:rFonts w:ascii="Georgia"/>
                <w:spacing w:val="-5"/>
                <w:sz w:val="24"/>
              </w:rPr>
              <w:t>ha</w:t>
            </w:r>
            <w:r>
              <w:rPr>
                <w:rFonts w:ascii="Georgia"/>
                <w:spacing w:val="-4"/>
                <w:sz w:val="24"/>
              </w:rPr>
              <w:t>v</w:t>
            </w:r>
            <w:r>
              <w:rPr>
                <w:rFonts w:ascii="Georgia"/>
                <w:spacing w:val="-5"/>
                <w:sz w:val="24"/>
              </w:rPr>
              <w:t>e</w:t>
            </w:r>
            <w:r>
              <w:rPr>
                <w:rFonts w:ascii="Georgia"/>
                <w:sz w:val="24"/>
              </w:rPr>
              <w:t> </w:t>
            </w:r>
            <w:r>
              <w:rPr>
                <w:rFonts w:ascii="Georgia"/>
                <w:spacing w:val="-4"/>
                <w:sz w:val="24"/>
              </w:rPr>
              <w:t>maturit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4"/>
                <w:sz w:val="24"/>
              </w:rPr>
              <w:t> </w:t>
            </w:r>
            <w:r>
              <w:rPr>
                <w:rFonts w:ascii="Georgia"/>
                <w:spacing w:val="-4"/>
                <w:sz w:val="24"/>
              </w:rPr>
              <w:t>fecundit</w:t>
            </w:r>
            <w:r>
              <w:rPr>
                <w:rFonts w:ascii="Georgia"/>
                <w:spacing w:val="-3"/>
                <w:sz w:val="24"/>
              </w:rPr>
              <w:t>y,</w:t>
            </w:r>
            <w:r>
              <w:rPr>
                <w:rFonts w:ascii="Georgia"/>
                <w:spacing w:val="3"/>
                <w:sz w:val="24"/>
              </w:rPr>
              <w:t> </w:t>
            </w:r>
            <w:r>
              <w:rPr>
                <w:rFonts w:ascii="Georgia"/>
                <w:sz w:val="24"/>
              </w:rPr>
              <w:t>sex</w:t>
            </w:r>
            <w:r>
              <w:rPr>
                <w:rFonts w:ascii="Georgia"/>
                <w:spacing w:val="1"/>
                <w:sz w:val="24"/>
              </w:rPr>
              <w:t> </w:t>
            </w:r>
            <w:r>
              <w:rPr>
                <w:rFonts w:ascii="Georgia"/>
                <w:sz w:val="24"/>
              </w:rPr>
              <w:t>ratio,</w:t>
            </w:r>
            <w:r>
              <w:rPr>
                <w:rFonts w:ascii="Georgia"/>
                <w:spacing w:val="4"/>
                <w:sz w:val="24"/>
              </w:rPr>
              <w:t> </w:t>
            </w:r>
            <w:r>
              <w:rPr>
                <w:rFonts w:ascii="Georgia"/>
                <w:sz w:val="24"/>
              </w:rPr>
              <w:t>and</w:t>
            </w:r>
            <w:r>
              <w:rPr>
                <w:rFonts w:ascii="Georgia"/>
                <w:spacing w:val="29"/>
                <w:w w:val="94"/>
                <w:sz w:val="24"/>
              </w:rPr>
              <w:t> </w:t>
            </w:r>
            <w:r>
              <w:rPr>
                <w:rFonts w:ascii="Georgia"/>
                <w:spacing w:val="-3"/>
                <w:sz w:val="24"/>
              </w:rPr>
              <w:t>weight-length</w:t>
            </w:r>
            <w:r>
              <w:rPr>
                <w:rFonts w:ascii="Georgia"/>
                <w:spacing w:val="-28"/>
                <w:sz w:val="24"/>
              </w:rPr>
              <w:t> </w:t>
            </w:r>
            <w:r>
              <w:rPr>
                <w:rFonts w:ascii="Georgia"/>
                <w:spacing w:val="-5"/>
                <w:sz w:val="24"/>
              </w:rPr>
              <w:t>b</w:t>
            </w:r>
            <w:r>
              <w:rPr>
                <w:rFonts w:ascii="Georgia"/>
                <w:spacing w:val="-4"/>
                <w:sz w:val="24"/>
              </w:rPr>
              <w:t>y</w:t>
            </w:r>
            <w:r>
              <w:rPr>
                <w:rFonts w:ascii="Georgia"/>
                <w:spacing w:val="-27"/>
                <w:sz w:val="24"/>
              </w:rPr>
              <w:t> </w:t>
            </w:r>
            <w:r>
              <w:rPr>
                <w:rFonts w:ascii="Georgia"/>
                <w:spacing w:val="-3"/>
                <w:sz w:val="24"/>
              </w:rPr>
              <w:t>growth</w:t>
            </w:r>
            <w:r>
              <w:rPr>
                <w:rFonts w:ascii="Georgia"/>
                <w:spacing w:val="-28"/>
                <w:sz w:val="24"/>
              </w:rPr>
              <w:t> </w:t>
            </w:r>
            <w:r>
              <w:rPr>
                <w:rFonts w:ascii="Georgia"/>
                <w:sz w:val="24"/>
              </w:rPr>
              <w:t>pattern.</w:t>
            </w:r>
            <w:r>
              <w:rPr>
                <w:rFonts w:ascii="Georgia"/>
                <w:sz w:val="24"/>
              </w:rPr>
            </w:r>
          </w:p>
        </w:tc>
      </w:tr>
    </w:tbl>
    <w:p>
      <w:pPr>
        <w:spacing w:line="240" w:lineRule="auto" w:before="5"/>
        <w:rPr>
          <w:rFonts w:ascii="Georgia" w:hAnsi="Georgia" w:cs="Georgia" w:eastAsia="Georgia"/>
          <w:sz w:val="17"/>
          <w:szCs w:val="17"/>
        </w:rPr>
      </w:pPr>
    </w:p>
    <w:p>
      <w:pPr>
        <w:pStyle w:val="BodyText"/>
        <w:tabs>
          <w:tab w:pos="3622" w:val="left" w:leader="none"/>
        </w:tabs>
        <w:spacing w:line="254" w:lineRule="auto"/>
        <w:ind w:left="3622" w:right="225" w:hanging="2023"/>
        <w:jc w:val="left"/>
      </w:pPr>
      <w:r>
        <w:rPr/>
        <w:pict>
          <v:group style="position:absolute;margin-left:73.408005pt;margin-top:33.53289pt;width:465.2pt;height:.1pt;mso-position-horizontal-relative:page;mso-position-vertical-relative:paragraph;z-index:1240" coordorigin="1468,671" coordsize="9304,2">
            <v:shape style="position:absolute;left:1468;top:671;width:9304;height:2" coordorigin="1468,671" coordsize="9304,0" path="m1468,671l10772,671e" filled="false" stroked="true" strokeweight=".398pt" strokecolor="#000000">
              <v:path arrowok="t"/>
            </v:shape>
            <w10:wrap type="none"/>
          </v:group>
        </w:pict>
      </w:r>
      <w:hyperlink w:history="true" w:anchor="_bookmark0">
        <w:r>
          <w:rPr/>
          <w:t>Sex</w:t>
        </w:r>
        <w:r>
          <w:rPr>
            <w:spacing w:val="-20"/>
          </w:rPr>
          <w:t> </w:t>
        </w:r>
        <w:r>
          <w:rPr/>
          <w:t>ratio</w:t>
        </w:r>
      </w:hyperlink>
      <w:r>
        <w:rPr/>
        <w:tab/>
      </w:r>
      <w:r>
        <w:rPr/>
        <w:t>Change </w:t>
      </w:r>
      <w:r>
        <w:rPr>
          <w:spacing w:val="39"/>
        </w:rPr>
        <w:t> </w:t>
      </w:r>
      <w:r>
        <w:rPr/>
        <w:t>sex </w:t>
      </w:r>
      <w:r>
        <w:rPr>
          <w:spacing w:val="40"/>
        </w:rPr>
        <w:t> </w:t>
      </w:r>
      <w:r>
        <w:rPr/>
        <w:t>ratio </w:t>
      </w:r>
      <w:r>
        <w:rPr>
          <w:spacing w:val="40"/>
        </w:rPr>
        <w:t> </w:t>
      </w:r>
      <w:r>
        <w:rPr/>
        <w:t>at </w:t>
      </w:r>
      <w:r>
        <w:rPr>
          <w:spacing w:val="40"/>
        </w:rPr>
        <w:t> </w:t>
      </w:r>
      <w:r>
        <w:rPr/>
        <w:t>birth </w:t>
      </w:r>
      <w:r>
        <w:rPr>
          <w:spacing w:val="40"/>
        </w:rPr>
        <w:t> </w:t>
      </w:r>
      <w:r>
        <w:rPr/>
        <w:t>from </w:t>
      </w:r>
      <w:r>
        <w:rPr>
          <w:spacing w:val="40"/>
        </w:rPr>
        <w:t> </w:t>
      </w:r>
      <w:r>
        <w:rPr/>
        <w:t>a </w:t>
      </w:r>
      <w:r>
        <w:rPr>
          <w:spacing w:val="40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/>
        <w:t> </w:t>
      </w:r>
      <w:r>
        <w:rPr>
          <w:spacing w:val="40"/>
        </w:rPr>
        <w:t> </w:t>
      </w:r>
      <w:r>
        <w:rPr/>
        <w:t>to </w:t>
      </w:r>
      <w:r>
        <w:rPr>
          <w:spacing w:val="39"/>
        </w:rPr>
        <w:t> </w:t>
      </w:r>
      <w:r>
        <w:rPr/>
        <w:t>a</w:t>
      </w:r>
      <w:r>
        <w:rPr>
          <w:spacing w:val="21"/>
          <w:w w:val="96"/>
        </w:rPr>
        <w:t> </w:t>
      </w:r>
      <w:r>
        <w:rPr>
          <w:w w:val="95"/>
        </w:rPr>
        <w:t>morph-specific MG parameter.</w:t>
      </w:r>
      <w:r>
        <w:rPr/>
      </w:r>
    </w:p>
    <w:p>
      <w:pPr>
        <w:spacing w:after="0" w:line="254" w:lineRule="auto"/>
        <w:jc w:val="left"/>
        <w:sectPr>
          <w:pgSz w:w="12240" w:h="15840"/>
          <w:pgMar w:header="1481" w:footer="1432" w:top="1700" w:bottom="1620" w:left="1360" w:right="1360"/>
        </w:sectPr>
      </w:pPr>
    </w:p>
    <w:p>
      <w:pPr>
        <w:pStyle w:val="BodyText"/>
        <w:tabs>
          <w:tab w:pos="1600" w:val="left" w:leader="none"/>
          <w:tab w:pos="2462" w:val="left" w:leader="none"/>
        </w:tabs>
        <w:spacing w:line="240" w:lineRule="auto" w:before="38"/>
        <w:ind w:left="227" w:right="0"/>
        <w:jc w:val="left"/>
      </w:pPr>
      <w:r>
        <w:rPr>
          <w:w w:val="95"/>
        </w:rPr>
        <w:t>Statistical</w:t>
        <w:tab/>
      </w:r>
      <w:hyperlink w:history="true" w:anchor="_bookmark0">
        <w:r>
          <w:rPr>
            <w:w w:val="95"/>
          </w:rPr>
          <w:t>Input</w:t>
          <w:tab/>
        </w:r>
        <w:r>
          <w:rPr>
            <w:spacing w:val="-2"/>
            <w:w w:val="95"/>
          </w:rPr>
          <w:t>v</w:t>
        </w:r>
        <w:r>
          <w:rPr>
            <w:spacing w:val="-3"/>
            <w:w w:val="95"/>
          </w:rPr>
          <w:t>ariance</w:t>
        </w:r>
        <w:r>
          <w:rPr/>
        </w:r>
      </w:hyperlink>
    </w:p>
    <w:p>
      <w:pPr>
        <w:pStyle w:val="BodyText"/>
        <w:spacing w:line="240" w:lineRule="auto" w:before="16"/>
        <w:ind w:right="0"/>
        <w:jc w:val="left"/>
      </w:pPr>
      <w:hyperlink w:history="true" w:anchor="_bookmark0">
        <w:r>
          <w:rPr/>
          <w:t>adjuster</w:t>
        </w:r>
      </w:hyperlink>
    </w:p>
    <w:p>
      <w:pPr>
        <w:pStyle w:val="BodyText"/>
        <w:spacing w:line="254" w:lineRule="auto" w:before="38"/>
        <w:ind w:left="227" w:right="225"/>
        <w:jc w:val="left"/>
      </w:pPr>
      <w:r>
        <w:rPr/>
        <w:br w:type="column"/>
      </w:r>
      <w:r>
        <w:rPr>
          <w:spacing w:val="-2"/>
        </w:rPr>
        <w:t>A</w:t>
      </w:r>
      <w:r>
        <w:rPr>
          <w:spacing w:val="-3"/>
        </w:rPr>
        <w:t>dded</w:t>
      </w:r>
      <w:r>
        <w:rPr>
          <w:spacing w:val="2"/>
        </w:rPr>
        <w:t> </w:t>
      </w:r>
      <w:r>
        <w:rPr>
          <w:spacing w:val="-2"/>
        </w:rPr>
        <w:t>v</w:t>
      </w:r>
      <w:r>
        <w:rPr>
          <w:spacing w:val="-3"/>
        </w:rPr>
        <w:t>ariance</w:t>
      </w:r>
      <w:r>
        <w:rPr>
          <w:spacing w:val="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factor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generalized</w:t>
      </w:r>
      <w:r>
        <w:rPr>
          <w:spacing w:val="1"/>
        </w:rPr>
        <w:t> </w:t>
      </w:r>
      <w:r>
        <w:rPr/>
        <w:t>size</w:t>
      </w:r>
      <w:r>
        <w:rPr>
          <w:spacing w:val="21"/>
          <w:w w:val="92"/>
        </w:rPr>
        <w:t> </w:t>
      </w:r>
      <w:r>
        <w:rPr/>
        <w:t>comp.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320" w:bottom="1620" w:left="1360" w:right="1360"/>
          <w:cols w:num="2" w:equalWidth="0">
            <w:col w:w="3302" w:space="93"/>
            <w:col w:w="6125"/>
          </w:cols>
        </w:sectPr>
      </w:pPr>
    </w:p>
    <w:p>
      <w:pPr>
        <w:spacing w:line="240" w:lineRule="auto" w:before="4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r>
        <w:rPr>
          <w:w w:val="95"/>
        </w:rPr>
        <w:t>Deviation</w:t>
      </w:r>
      <w:r>
        <w:rPr>
          <w:w w:val="96"/>
        </w:rPr>
        <w:t> </w:t>
      </w:r>
      <w:r>
        <w:rPr>
          <w:spacing w:val="-1"/>
        </w:rPr>
        <w:t>v</w:t>
      </w:r>
      <w:r>
        <w:rPr>
          <w:spacing w:val="-2"/>
        </w:rPr>
        <w:t>ectors</w:t>
      </w:r>
      <w:r>
        <w:rPr/>
      </w:r>
    </w:p>
    <w:p>
      <w:pPr>
        <w:pStyle w:val="BodyText"/>
        <w:spacing w:line="240" w:lineRule="auto"/>
        <w:ind w:left="989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ariance</w:t>
      </w:r>
      <w:r>
        <w:rPr>
          <w:spacing w:val="49"/>
        </w:rPr>
        <w:t> </w:t>
      </w:r>
      <w:r>
        <w:rPr/>
        <w:t>of</w:t>
      </w:r>
      <w:r>
        <w:rPr>
          <w:spacing w:val="51"/>
        </w:rPr>
        <w:t> </w:t>
      </w:r>
      <w:r>
        <w:rPr/>
        <w:t>deviation</w:t>
      </w:r>
      <w:r>
        <w:rPr>
          <w:spacing w:val="51"/>
        </w:rPr>
        <w:t> </w:t>
      </w:r>
      <w:r>
        <w:rPr>
          <w:spacing w:val="-1"/>
        </w:rPr>
        <w:t>v</w:t>
      </w:r>
      <w:r>
        <w:rPr>
          <w:spacing w:val="-2"/>
        </w:rPr>
        <w:t>ectors</w:t>
      </w:r>
      <w:r>
        <w:rPr>
          <w:spacing w:val="50"/>
        </w:rPr>
        <w:t> </w:t>
      </w:r>
      <w:r>
        <w:rPr/>
        <w:t>is</w:t>
      </w:r>
      <w:r>
        <w:rPr>
          <w:spacing w:val="51"/>
        </w:rPr>
        <w:t> </w:t>
      </w:r>
      <w:r>
        <w:rPr>
          <w:spacing w:val="-4"/>
        </w:rPr>
        <w:t>now</w:t>
      </w:r>
      <w:r>
        <w:rPr>
          <w:spacing w:val="51"/>
        </w:rPr>
        <w:t> </w:t>
      </w:r>
      <w:r>
        <w:rPr/>
        <w:t>specified</w:t>
      </w:r>
      <w:r>
        <w:rPr>
          <w:spacing w:val="51"/>
        </w:rPr>
        <w:t> </w:t>
      </w:r>
      <w:r>
        <w:rPr/>
        <w:t>with</w:t>
      </w:r>
      <w:r>
        <w:rPr/>
      </w:r>
    </w:p>
    <w:p>
      <w:pPr>
        <w:pStyle w:val="BodyText"/>
        <w:spacing w:line="254" w:lineRule="auto" w:before="16"/>
        <w:ind w:left="989" w:right="226"/>
        <w:jc w:val="left"/>
      </w:pPr>
      <w:r>
        <w:rPr/>
        <w:t>2</w:t>
      </w:r>
      <w:r>
        <w:rPr>
          <w:spacing w:val="10"/>
        </w:rPr>
        <w:t> </w:t>
      </w:r>
      <w:r>
        <w:rPr/>
        <w:t>parameters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error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auto-correlation</w:t>
      </w:r>
      <w:r>
        <w:rPr>
          <w:spacing w:val="34"/>
          <w:w w:val="94"/>
        </w:rPr>
        <w:t> </w:t>
      </w:r>
      <w:r>
        <w:rPr/>
        <w:t>(rho).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320" w:bottom="1620" w:left="1360" w:right="1360"/>
          <w:cols w:num="2" w:equalWidth="0">
            <w:col w:w="2594" w:space="40"/>
            <w:col w:w="6886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2"/>
          </w:rPr>
          <w:t>Dirichlet</w:t>
        </w:r>
      </w:hyperlink>
      <w:r>
        <w:rPr>
          <w:spacing w:val="22"/>
          <w:w w:val="95"/>
        </w:rPr>
        <w:t> </w:t>
      </w:r>
      <w:hyperlink w:history="true" w:anchor="_bookmark0">
        <w:r>
          <w:rPr>
            <w:spacing w:val="-1"/>
            <w:w w:val="90"/>
          </w:rPr>
          <w:t>multinomial</w:t>
        </w:r>
        <w:r>
          <w:rPr/>
        </w:r>
      </w:hyperlink>
    </w:p>
    <w:p>
      <w:pPr>
        <w:pStyle w:val="BodyText"/>
        <w:spacing w:line="254" w:lineRule="auto"/>
        <w:ind w:left="753" w:right="225"/>
        <w:jc w:val="left"/>
      </w:pPr>
      <w:r>
        <w:rPr/>
        <w:br w:type="column"/>
      </w:r>
      <w:r>
        <w:rPr>
          <w:spacing w:val="-2"/>
        </w:rPr>
        <w:t>Dirichlet</w:t>
      </w:r>
      <w:r>
        <w:rPr>
          <w:spacing w:val="-24"/>
        </w:rPr>
        <w:t> </w:t>
      </w:r>
      <w:r>
        <w:rPr>
          <w:spacing w:val="-2"/>
        </w:rPr>
        <w:t>multinomial</w:t>
      </w:r>
      <w:r>
        <w:rPr>
          <w:spacing w:val="-24"/>
        </w:rPr>
        <w:t> </w:t>
      </w:r>
      <w:r>
        <w:rPr>
          <w:spacing w:val="-4"/>
        </w:rPr>
        <w:t>now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fleet-specific</w:t>
      </w:r>
      <w:r>
        <w:rPr>
          <w:spacing w:val="-24"/>
        </w:rPr>
        <w:t> </w:t>
      </w:r>
      <w:r>
        <w:rPr/>
        <w:t>option;</w:t>
      </w:r>
      <w:r>
        <w:rPr>
          <w:spacing w:val="-21"/>
        </w:rPr>
        <w:t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37"/>
          <w:w w:val="89"/>
        </w:rPr>
        <w:t> </w:t>
      </w:r>
      <w:r>
        <w:rPr>
          <w:w w:val="95"/>
        </w:rPr>
        <w:t>one</w:t>
      </w:r>
      <w:r>
        <w:rPr>
          <w:spacing w:val="4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spacing w:val="1"/>
          <w:w w:val="95"/>
        </w:rPr>
        <w:t>per.</w:t>
      </w:r>
      <w:r>
        <w:rPr/>
      </w:r>
    </w:p>
    <w:p>
      <w:pPr>
        <w:spacing w:after="0" w:line="254" w:lineRule="auto"/>
        <w:jc w:val="left"/>
        <w:sectPr>
          <w:type w:val="continuous"/>
          <w:pgSz w:w="12240" w:h="15840"/>
          <w:pgMar w:top="1320" w:bottom="1620" w:left="1360" w:right="1360"/>
          <w:cols w:num="2" w:equalWidth="0">
            <w:col w:w="2830" w:space="40"/>
            <w:col w:w="6650"/>
          </w:cols>
        </w:sect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5.6pt;height:.4pt;mso-position-horizontal-relative:char;mso-position-vertical-relative:line" coordorigin="0,0" coordsize="9312,8">
            <v:group style="position:absolute;left:4;top:4;width:9304;height:2" coordorigin="4,4" coordsize="9304,2">
              <v:shape style="position:absolute;left:4;top:4;width:9304;height:2" coordorigin="4,4" coordsize="9304,0" path="m4,4l9308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1600" w:val="left" w:leader="none"/>
          <w:tab w:pos="3622" w:val="left" w:leader="none"/>
        </w:tabs>
        <w:spacing w:line="240" w:lineRule="auto" w:before="9"/>
        <w:ind w:left="227" w:right="0"/>
        <w:jc w:val="left"/>
      </w:pPr>
      <w:r>
        <w:rPr>
          <w:spacing w:val="-1"/>
          <w:w w:val="90"/>
        </w:rPr>
        <w:t>Parameters</w:t>
        <w:tab/>
      </w:r>
      <w:hyperlink w:history="true" w:anchor="_bookmark0">
        <w:r>
          <w:rPr>
            <w:spacing w:val="-1"/>
            <w:w w:val="95"/>
          </w:rPr>
          <w:t>Parameter</w:t>
        </w:r>
        <w:r>
          <w:rPr>
            <w:spacing w:val="9"/>
            <w:w w:val="95"/>
          </w:rPr>
          <w:t> </w:t>
        </w:r>
        <w:r>
          <w:rPr>
            <w:w w:val="95"/>
          </w:rPr>
          <w:t>order</w:t>
        </w:r>
      </w:hyperlink>
      <w:r>
        <w:rPr>
          <w:w w:val="95"/>
        </w:rPr>
        <w:tab/>
      </w:r>
      <w:r>
        <w:rPr/>
        <w:t>The</w:t>
      </w:r>
      <w:r>
        <w:rPr>
          <w:spacing w:val="-14"/>
        </w:rPr>
        <w:t> </w:t>
      </w:r>
      <w:r>
        <w:rPr/>
        <w:t>prior</w:t>
      </w:r>
      <w:r>
        <w:rPr>
          <w:spacing w:val="-15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deviation</w:t>
      </w:r>
      <w:r>
        <w:rPr>
          <w:spacing w:val="-13"/>
        </w:rPr>
        <w:t> </w:t>
      </w:r>
      <w:r>
        <w:rPr/>
        <w:t>column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parameter</w:t>
      </w:r>
      <w:r>
        <w:rPr/>
      </w:r>
    </w:p>
    <w:p>
      <w:pPr>
        <w:pStyle w:val="BodyText"/>
        <w:spacing w:line="254" w:lineRule="auto" w:before="16"/>
        <w:ind w:left="3623" w:right="225"/>
        <w:jc w:val="both"/>
      </w:pPr>
      <w:r>
        <w:rPr/>
        <w:t>lines</w:t>
      </w:r>
      <w:r>
        <w:rPr>
          <w:spacing w:val="30"/>
        </w:rPr>
        <w:t> </w:t>
      </w:r>
      <w:r>
        <w:rPr/>
        <w:t>has</w:t>
      </w:r>
      <w:r>
        <w:rPr>
          <w:spacing w:val="31"/>
        </w:rPr>
        <w:t> </w:t>
      </w:r>
      <w:r>
        <w:rPr>
          <w:spacing w:val="1"/>
        </w:rPr>
        <w:t>been</w:t>
      </w:r>
      <w:r>
        <w:rPr>
          <w:spacing w:val="31"/>
        </w:rPr>
        <w:t> </w:t>
      </w:r>
      <w:r>
        <w:rPr>
          <w:spacing w:val="-4"/>
        </w:rPr>
        <w:t>mo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31"/>
        </w:rPr>
        <w:t> </w:t>
      </w:r>
      <w:r>
        <w:rPr>
          <w:spacing w:val="1"/>
        </w:rPr>
        <w:t>before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prior</w:t>
      </w:r>
      <w:r>
        <w:rPr>
          <w:spacing w:val="32"/>
        </w:rPr>
        <w:t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31"/>
        </w:rPr>
        <w:t> </w:t>
      </w:r>
      <w:r>
        <w:rPr/>
        <w:t>column.</w:t>
      </w:r>
      <w:r>
        <w:rPr>
          <w:spacing w:val="26"/>
          <w:w w:val="93"/>
        </w:rPr>
        <w:t> </w:t>
      </w:r>
      <w:r>
        <w:rPr/>
        <w:t>This</w:t>
      </w:r>
      <w:r>
        <w:rPr>
          <w:spacing w:val="-23"/>
        </w:rPr>
        <w:t> </w:t>
      </w:r>
      <w:r>
        <w:rPr/>
        <w:t>modification</w:t>
      </w:r>
      <w:r>
        <w:rPr>
          <w:spacing w:val="-21"/>
        </w:rPr>
        <w:t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es</w:t>
      </w:r>
      <w:r>
        <w:rPr>
          <w:spacing w:val="-22"/>
        </w:rPr>
        <w:t> </w:t>
      </w:r>
      <w:r>
        <w:rPr>
          <w:spacing w:val="-2"/>
        </w:rPr>
        <w:t>formatting</w:t>
      </w:r>
      <w:r>
        <w:rPr>
          <w:spacing w:val="-22"/>
        </w:rPr>
        <w:t> </w:t>
      </w:r>
      <w:r>
        <w:rPr/>
        <w:t>output</w:t>
      </w:r>
      <w:r>
        <w:rPr>
          <w:spacing w:val="-23"/>
        </w:rPr>
        <w:t> </w:t>
      </w:r>
      <w:r>
        <w:rPr>
          <w:spacing w:val="-3"/>
        </w:rPr>
        <w:t>between</w:t>
      </w:r>
      <w:r>
        <w:rPr>
          <w:spacing w:val="47"/>
          <w:w w:val="90"/>
        </w:rPr>
        <w:t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teger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decimal</w:t>
      </w:r>
      <w:r>
        <w:rPr>
          <w:spacing w:val="12"/>
          <w:w w:val="95"/>
        </w:rPr>
        <w:t> </w:t>
      </w:r>
      <w:r>
        <w:rPr>
          <w:w w:val="95"/>
        </w:rPr>
        <w:t>inputs.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 w:before="30"/>
        <w:ind w:right="0"/>
        <w:jc w:val="left"/>
      </w:pPr>
      <w:r>
        <w:rPr>
          <w:spacing w:val="-2"/>
        </w:rPr>
        <w:t>Densit</w:t>
      </w:r>
      <w:r>
        <w:rPr>
          <w:spacing w:val="-1"/>
        </w:rPr>
        <w:t>y</w:t>
      </w:r>
      <w:r>
        <w:rPr>
          <w:spacing w:val="20"/>
          <w:w w:val="104"/>
        </w:rPr>
        <w:t> </w:t>
      </w:r>
      <w:r>
        <w:rPr>
          <w:w w:val="90"/>
        </w:rPr>
        <w:t>dependence</w:t>
      </w:r>
      <w:r>
        <w:rPr/>
      </w:r>
    </w:p>
    <w:p>
      <w:pPr>
        <w:pStyle w:val="BodyText"/>
        <w:spacing w:line="254" w:lineRule="auto" w:before="30"/>
        <w:ind w:left="805" w:right="224"/>
        <w:jc w:val="both"/>
      </w:pPr>
      <w:r>
        <w:rPr/>
        <w:br w:type="column"/>
      </w:r>
      <w:r>
        <w:rPr/>
        <w:t>Beginning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y</w:t>
      </w:r>
      <w:r>
        <w:rPr>
          <w:spacing w:val="-3"/>
        </w:rPr>
        <w:t>ear</w:t>
      </w:r>
      <w:r>
        <w:rPr>
          <w:spacing w:val="7"/>
        </w:rPr>
        <w:t> </w:t>
      </w:r>
      <w:r>
        <w:rPr>
          <w:spacing w:val="-2"/>
        </w:rPr>
        <w:t>summa</w:t>
      </w:r>
      <w:r>
        <w:rPr>
          <w:spacing w:val="-1"/>
        </w:rPr>
        <w:t>ry</w:t>
      </w:r>
      <w:r>
        <w:rPr>
          <w:spacing w:val="8"/>
        </w:rPr>
        <w:t> </w:t>
      </w:r>
      <w:r>
        <w:rPr/>
        <w:t>biomass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rec_dev</w:t>
      </w:r>
      <w:r>
        <w:rPr>
          <w:spacing w:val="27"/>
          <w:w w:val="97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w w:val="95"/>
        </w:rPr>
        <w:t>are </w:t>
      </w:r>
      <w:r>
        <w:rPr>
          <w:spacing w:val="1"/>
          <w:w w:val="95"/>
        </w:rPr>
        <w:t>mapped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 </w:t>
      </w:r>
      <w:r>
        <w:rPr>
          <w:spacing w:val="-2"/>
          <w:w w:val="95"/>
        </w:rPr>
        <w:t>"environmen</w:t>
      </w:r>
      <w:r>
        <w:rPr>
          <w:spacing w:val="-1"/>
          <w:w w:val="95"/>
        </w:rPr>
        <w:t>tal"</w:t>
      </w:r>
      <w:r>
        <w:rPr>
          <w:spacing w:val="1"/>
          <w:w w:val="95"/>
        </w:rPr>
        <w:t> </w:t>
      </w:r>
      <w:r>
        <w:rPr>
          <w:w w:val="95"/>
        </w:rPr>
        <w:t>matrix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20"/>
          <w:w w:val="89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parameters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14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density-dep</w:t>
      </w:r>
      <w:r>
        <w:rPr>
          <w:spacing w:val="-2"/>
          <w:w w:val="95"/>
        </w:rPr>
        <w:t>enden</w:t>
      </w:r>
      <w:r>
        <w:rPr>
          <w:spacing w:val="-1"/>
          <w:w w:val="95"/>
        </w:rPr>
        <w:t>t.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778" w:space="40"/>
            <w:col w:w="6702"/>
          </w:cols>
        </w:sectPr>
      </w:pP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tabs>
          <w:tab w:pos="3622" w:val="left" w:leader="none"/>
        </w:tabs>
        <w:spacing w:line="254" w:lineRule="auto"/>
        <w:ind w:left="3622" w:right="225" w:hanging="2023"/>
        <w:jc w:val="left"/>
      </w:pPr>
      <w:hyperlink w:history="true" w:anchor="_bookmark0">
        <w:r>
          <w:rPr>
            <w:w w:val="90"/>
          </w:rPr>
          <w:t>Re-order</w:t>
        </w:r>
      </w:hyperlink>
      <w:r>
        <w:rPr>
          <w:w w:val="90"/>
        </w:rPr>
        <w:tab/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y</w:t>
      </w:r>
      <w:r>
        <w:rPr>
          <w:spacing w:val="51"/>
        </w:rPr>
        <w:t> </w:t>
      </w:r>
      <w:r>
        <w:rPr>
          <w:spacing w:val="-2"/>
        </w:rPr>
        <w:t>attention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new</w:t>
      </w:r>
      <w:r>
        <w:rPr>
          <w:spacing w:val="51"/>
        </w:rPr>
        <w:t> </w:t>
      </w:r>
      <w:r>
        <w:rPr>
          <w:spacing w:val="-2"/>
        </w:rPr>
        <w:t>order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3"/>
        </w:rPr>
        <w:t>time-varying</w:t>
      </w:r>
      <w:r>
        <w:rPr>
          <w:spacing w:val="35"/>
          <w:w w:val="93"/>
        </w:rPr>
        <w:t> </w:t>
      </w:r>
      <w:r>
        <w:rPr>
          <w:spacing w:val="-1"/>
          <w:w w:val="95"/>
        </w:rPr>
        <w:t>adjustments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4"/>
          <w:szCs w:val="24"/>
        </w:rPr>
      </w:pPr>
    </w:p>
    <w:p>
      <w:pPr>
        <w:spacing w:after="0" w:line="240" w:lineRule="auto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top="1320" w:bottom="1620" w:left="1360" w:right="1360"/>
        </w:sectPr>
      </w:pPr>
    </w:p>
    <w:p>
      <w:pPr>
        <w:pStyle w:val="BodyText"/>
        <w:spacing w:line="254" w:lineRule="auto"/>
        <w:ind w:right="0"/>
        <w:jc w:val="left"/>
      </w:pPr>
      <w:hyperlink w:history="true" w:anchor="_bookmark0">
        <w:r>
          <w:rPr>
            <w:spacing w:val="-2"/>
            <w:w w:val="95"/>
          </w:rPr>
          <w:t>Time-varying</w:t>
        </w:r>
      </w:hyperlink>
      <w:r>
        <w:rPr>
          <w:spacing w:val="23"/>
          <w:w w:val="95"/>
        </w:rPr>
        <w:t> </w:t>
      </w:r>
      <w:hyperlink w:history="true" w:anchor="_bookmark0">
        <w:r>
          <w:rPr/>
          <w:t>parameters</w:t>
        </w:r>
        <w:r>
          <w:rPr/>
        </w:r>
      </w:hyperlink>
    </w:p>
    <w:p>
      <w:pPr>
        <w:pStyle w:val="BodyText"/>
        <w:spacing w:line="254" w:lineRule="auto"/>
        <w:ind w:left="616" w:right="224"/>
        <w:jc w:val="both"/>
      </w:pPr>
      <w:r>
        <w:rPr/>
        <w:br w:type="column"/>
      </w:r>
      <w:r>
        <w:rPr/>
        <w:t>Long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spawner-recruit</w:t>
      </w:r>
      <w:r>
        <w:rPr>
          <w:spacing w:val="-6"/>
        </w:rPr>
        <w:t> </w:t>
      </w:r>
      <w:r>
        <w:rPr/>
        <w:t>relationship</w:t>
      </w:r>
      <w:r>
        <w:rPr>
          <w:spacing w:val="27"/>
          <w:w w:val="93"/>
        </w:rPr>
        <w:t> </w:t>
      </w:r>
      <w:r>
        <w:rPr/>
        <w:t>(SRR),</w:t>
      </w:r>
      <w:r>
        <w:rPr>
          <w:spacing w:val="46"/>
        </w:rPr>
        <w:t> </w:t>
      </w:r>
      <w:r>
        <w:rPr>
          <w:spacing w:val="-3"/>
        </w:rPr>
        <w:t>catchabilit</w:t>
      </w:r>
      <w:r>
        <w:rPr>
          <w:spacing w:val="-2"/>
        </w:rPr>
        <w:t>y</w:t>
      </w:r>
      <w:r>
        <w:rPr>
          <w:spacing w:val="47"/>
        </w:rPr>
        <w:t> </w:t>
      </w:r>
      <w:r>
        <w:rPr/>
        <w:t>(Q),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tag</w:t>
      </w:r>
      <w:r>
        <w:rPr>
          <w:spacing w:val="46"/>
        </w:rPr>
        <w:t> </w:t>
      </w:r>
      <w:r>
        <w:rPr/>
        <w:t>parameters</w:t>
      </w:r>
      <w:r>
        <w:rPr>
          <w:spacing w:val="47"/>
        </w:rPr>
        <w:t> </w:t>
      </w:r>
      <w:r>
        <w:rPr/>
        <w:t>and</w:t>
      </w:r>
      <w:r>
        <w:rPr>
          <w:spacing w:val="21"/>
          <w:w w:val="94"/>
        </w:rPr>
        <w:t> </w:t>
      </w:r>
      <w:r>
        <w:rPr/>
        <w:t>complete</w:t>
      </w:r>
      <w:r>
        <w:rPr>
          <w:spacing w:val="9"/>
        </w:rPr>
        <w:t> </w:t>
      </w:r>
      <w:r>
        <w:rPr>
          <w:spacing w:val="-3"/>
        </w:rPr>
        <w:t>re-vamp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6"/>
        </w:rPr>
        <w:t>wa</w:t>
      </w:r>
      <w:r>
        <w:rPr>
          <w:spacing w:val="-5"/>
        </w:rPr>
        <w:t>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3"/>
        </w:rPr>
        <w:t>time-varying</w:t>
      </w:r>
      <w:r>
        <w:rPr>
          <w:spacing w:val="23"/>
          <w:w w:val="95"/>
        </w:rPr>
        <w:t> </w:t>
      </w:r>
      <w:r>
        <w:rPr>
          <w:w w:val="95"/>
        </w:rPr>
        <w:t>parameters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SRR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Q.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No</w:t>
      </w:r>
      <w:r>
        <w:rPr>
          <w:spacing w:val="-3"/>
          <w:w w:val="95"/>
        </w:rPr>
        <w:t>w</w:t>
      </w:r>
      <w:r>
        <w:rPr>
          <w:spacing w:val="-5"/>
          <w:w w:val="95"/>
        </w:rPr>
        <w:t> </w:t>
      </w:r>
      <w:r>
        <w:rPr>
          <w:w w:val="95"/>
        </w:rPr>
        <w:t>shares</w:t>
      </w:r>
      <w:r>
        <w:rPr>
          <w:spacing w:val="26"/>
          <w:w w:val="91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4"/>
        </w:rPr>
        <w:t> </w:t>
      </w:r>
      <w:r>
        <w:rPr>
          <w:spacing w:val="1"/>
        </w:rPr>
        <w:t>code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mortality-growth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selectivit</w:t>
      </w:r>
      <w:r>
        <w:rPr>
          <w:spacing w:val="-1"/>
        </w:rPr>
        <w:t>y</w:t>
      </w:r>
      <w:r>
        <w:rPr>
          <w:spacing w:val="21"/>
          <w:w w:val="104"/>
        </w:rPr>
        <w:t> </w:t>
      </w:r>
      <w:r>
        <w:rPr>
          <w:w w:val="95"/>
        </w:rPr>
        <w:t>parameters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time-varying</w:t>
      </w:r>
      <w:r>
        <w:rPr>
          <w:spacing w:val="10"/>
          <w:w w:val="95"/>
        </w:rPr>
        <w:t> </w:t>
      </w:r>
      <w:r>
        <w:rPr>
          <w:w w:val="95"/>
        </w:rPr>
        <w:t>capabilities.</w:t>
      </w:r>
      <w:r>
        <w:rPr/>
      </w:r>
    </w:p>
    <w:p>
      <w:pPr>
        <w:spacing w:after="0" w:line="254" w:lineRule="auto"/>
        <w:jc w:val="both"/>
        <w:sectPr>
          <w:type w:val="continuous"/>
          <w:pgSz w:w="12240" w:h="15840"/>
          <w:pgMar w:top="1320" w:bottom="1620" w:left="1360" w:right="1360"/>
          <w:cols w:num="2" w:equalWidth="0">
            <w:col w:w="2967" w:space="40"/>
            <w:col w:w="6513"/>
          </w:cols>
        </w:sectPr>
      </w:pPr>
    </w:p>
    <w:p>
      <w:pPr>
        <w:spacing w:line="20" w:lineRule="atLeast"/>
        <w:ind w:left="104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65.6pt;height:.4pt;mso-position-horizontal-relative:char;mso-position-vertical-relative:line" coordorigin="0,0" coordsize="9312,8">
            <v:group style="position:absolute;left:4;top:4;width:9304;height:2" coordorigin="4,4" coordsize="9304,2">
              <v:shape style="position:absolute;left:4;top:4;width:9304;height:2" coordorigin="4,4" coordsize="9304,0" path="m4,4l9308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sectPr>
      <w:type w:val="continuous"/>
      <w:pgSz w:w="12240" w:h="15840"/>
      <w:pgMar w:top="1320" w:bottom="162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072998pt;margin-top:709.42395pt;width:9.9pt;height:14pt;mso-position-horizontal-relative:page;mso-position-vertical-relative:page;z-index:-7720" type="#_x0000_t202" filled="false" stroked="false">
          <v:textbox inset="0,0,0,0">
            <w:txbxContent>
              <w:p>
                <w:pPr>
                  <w:pStyle w:val="BodyText"/>
                  <w:spacing w:line="264" w:lineRule="exact" w:before="0"/>
                  <w:ind w:left="40" w:right="0"/>
                  <w:jc w:val="left"/>
                </w:pPr>
                <w:r>
                  <w:rPr>
                    <w:w w:val="113"/>
                  </w:rPr>
                </w: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8.386002pt;margin-top:73.029945pt;width:48.5pt;height:14pt;mso-position-horizontal-relative:page;mso-position-vertical-relative:page;z-index:-7696" type="#_x0000_t202" filled="false" stroked="false">
          <v:textbox inset="0,0,0,0">
            <w:txbxContent>
              <w:p>
                <w:pPr>
                  <w:pStyle w:val="BodyText"/>
                  <w:spacing w:line="264" w:lineRule="exact" w:before="0"/>
                  <w:ind w:left="20" w:right="0"/>
                  <w:jc w:val="left"/>
                </w:pPr>
                <w:r>
                  <w:rPr>
                    <w:w w:val="95"/>
                  </w:rPr>
                  <w:t>Category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147.027985pt;margin-top:73.029945pt;width:25.75pt;height:14pt;mso-position-horizontal-relative:page;mso-position-vertical-relative:page;z-index:-7672" type="#_x0000_t202" filled="false" stroked="false">
          <v:textbox inset="0,0,0,0">
            <w:txbxContent>
              <w:p>
                <w:pPr>
                  <w:pStyle w:val="BodyText"/>
                  <w:spacing w:line="264" w:lineRule="exact" w:before="0"/>
                  <w:ind w:left="20" w:right="0"/>
                  <w:jc w:val="left"/>
                </w:pPr>
                <w:r>
                  <w:rPr>
                    <w:spacing w:val="-2"/>
                    <w:w w:val="95"/>
                  </w:rPr>
                  <w:t>I</w:t>
                </w:r>
                <w:r>
                  <w:rPr>
                    <w:spacing w:val="-1"/>
                    <w:w w:val="95"/>
                  </w:rPr>
                  <w:t>te</w:t>
                </w:r>
                <w:r>
                  <w:rPr>
                    <w:spacing w:val="-2"/>
                    <w:w w:val="95"/>
                  </w:rPr>
                  <w:t>m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48.147446pt;margin-top:73.029945pt;width:60.5pt;height:14pt;mso-position-horizontal-relative:page;mso-position-vertical-relative:page;z-index:-7648" type="#_x0000_t202" filled="false" stroked="false">
          <v:textbox inset="0,0,0,0">
            <w:txbxContent>
              <w:p>
                <w:pPr>
                  <w:pStyle w:val="BodyText"/>
                  <w:spacing w:line="264" w:lineRule="exact" w:before="0"/>
                  <w:ind w:left="20" w:right="0"/>
                  <w:jc w:val="left"/>
                </w:pPr>
                <w:r>
                  <w:rPr>
                    <w:w w:val="95"/>
                  </w:rPr>
                  <w:t>Description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1"/>
      <w:ind w:left="1600"/>
    </w:pPr>
    <w:rPr>
      <w:rFonts w:ascii="Georgia" w:hAnsi="Georgia" w:eastAsia="Georgi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2016-09-21T15:30:22Z</dcterms:created>
  <dcterms:modified xsi:type="dcterms:W3CDTF">2016-09-21T15:30:22Z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