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7EBC74" w14:textId="77777777" w:rsidR="00E37948" w:rsidRDefault="00000000">
      <w:pPr>
        <w:pStyle w:val="Heading1"/>
      </w:pPr>
      <w:bookmarkStart w:id="0" w:name="_y4r5wj9eu1rn" w:colFirst="0" w:colLast="0"/>
      <w:bookmarkEnd w:id="0"/>
      <w:r>
        <w:t>Testing Guide</w:t>
      </w:r>
    </w:p>
    <w:p w14:paraId="7D107DA3" w14:textId="77777777" w:rsidR="00E37948" w:rsidRDefault="00000000">
      <w:r>
        <w:t xml:space="preserve">How to run and test the platform after the recent fixes. Commands are for Windows (PowerShell / CMD). Run everything </w:t>
      </w:r>
      <w:r>
        <w:rPr>
          <w:b/>
          <w:bCs/>
        </w:rPr>
        <w:t>from the project root</w:t>
      </w:r>
      <w:r>
        <w:t xml:space="preserve">: </w:t>
      </w:r>
      <w:r>
        <w:rPr>
          <w:rFonts w:ascii="Roboto Mono" w:eastAsia="Roboto Mono" w:hAnsi="Roboto Mono" w:cs="Roboto Mono"/>
          <w:color w:val="188038"/>
        </w:rPr>
        <w:t>C:\Projects\MCP\enterprise-ai-mcp-project</w:t>
      </w:r>
      <w:r>
        <w:t>.</w:t>
      </w:r>
    </w:p>
    <w:p w14:paraId="7CB0CBB3" w14:textId="77777777" w:rsidR="00E37948" w:rsidRDefault="00E379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838B0A" w14:textId="77777777" w:rsidR="00E37948" w:rsidRDefault="00000000">
      <w:r>
        <w:pict w14:anchorId="648C6202">
          <v:rect id="_x0000_i1025" style="width:0;height:1.5pt" o:hralign="center" o:hrstd="t" o:hr="t" fillcolor="#a0a0a0" stroked="f"/>
        </w:pict>
      </w:r>
    </w:p>
    <w:p w14:paraId="4279BF99" w14:textId="77777777" w:rsidR="00E37948" w:rsidRDefault="00000000">
      <w:pPr>
        <w:pStyle w:val="Heading2"/>
      </w:pPr>
      <w:bookmarkStart w:id="1" w:name="_ngesi39nrol6" w:colFirst="0" w:colLast="0"/>
      <w:bookmarkEnd w:id="1"/>
      <w:r>
        <w:t>Prerequisites</w:t>
      </w:r>
    </w:p>
    <w:p w14:paraId="53B81690" w14:textId="77777777" w:rsidR="00E37948" w:rsidRDefault="00000000">
      <w:pPr>
        <w:numPr>
          <w:ilvl w:val="0"/>
          <w:numId w:val="2"/>
        </w:numPr>
      </w:pPr>
      <w:r>
        <w:rPr>
          <w:b/>
          <w:bCs/>
        </w:rPr>
        <w:t>Rotate your Azure OpenAI key</w:t>
      </w:r>
      <w:r>
        <w:t xml:space="preserve"> (the old one was exposed) and put the new value in </w:t>
      </w:r>
      <w:r>
        <w:rPr>
          <w:rFonts w:ascii="Roboto Mono" w:eastAsia="Roboto Mono" w:hAnsi="Roboto Mono" w:cs="Roboto Mono"/>
          <w:color w:val="188038"/>
        </w:rPr>
        <w:t>.env</w:t>
      </w:r>
      <w:r>
        <w:t xml:space="preserve">. Your </w:t>
      </w:r>
      <w:r>
        <w:rPr>
          <w:rFonts w:ascii="Roboto Mono" w:eastAsia="Roboto Mono" w:hAnsi="Roboto Mono" w:cs="Roboto Mono"/>
          <w:color w:val="188038"/>
        </w:rPr>
        <w:t>.env</w:t>
      </w:r>
      <w:r>
        <w:t xml:space="preserve"> needs all five variables — see </w:t>
      </w:r>
      <w:r>
        <w:rPr>
          <w:rFonts w:ascii="Roboto Mono" w:eastAsia="Roboto Mono" w:hAnsi="Roboto Mono" w:cs="Roboto Mono"/>
          <w:color w:val="188038"/>
        </w:rPr>
        <w:t>.env.example</w:t>
      </w:r>
      <w:r>
        <w:t>.</w:t>
      </w:r>
    </w:p>
    <w:p w14:paraId="5846852D" w14:textId="77777777" w:rsidR="00E37948" w:rsidRDefault="00000000">
      <w:pPr>
        <w:numPr>
          <w:ilvl w:val="0"/>
          <w:numId w:val="2"/>
        </w:numPr>
      </w:pPr>
      <w:r>
        <w:t>The AI endpoints (</w:t>
      </w:r>
      <w:r>
        <w:rPr>
          <w:rFonts w:ascii="Roboto Mono" w:eastAsia="Roboto Mono" w:hAnsi="Roboto Mono" w:cs="Roboto Mono"/>
          <w:color w:val="188038"/>
        </w:rPr>
        <w:t>/upload-contract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/ask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/semantic-search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/find-risky-contracts</w:t>
      </w:r>
      <w:r>
        <w:t xml:space="preserve">, and </w:t>
      </w:r>
      <w:r>
        <w:rPr>
          <w:rFonts w:ascii="Roboto Mono" w:eastAsia="Roboto Mono" w:hAnsi="Roboto Mono" w:cs="Roboto Mono"/>
          <w:color w:val="188038"/>
        </w:rPr>
        <w:t>reindex.py</w:t>
      </w:r>
      <w:r>
        <w:t>) call Azure and will fail without a valid key. The health and dashboard endpoints work without it.</w:t>
      </w:r>
    </w:p>
    <w:p w14:paraId="246FFAA6" w14:textId="77777777" w:rsidR="00E37948" w:rsidRDefault="00E379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EF69F9" w14:textId="77777777" w:rsidR="00E37948" w:rsidRDefault="00000000">
      <w:r>
        <w:pict w14:anchorId="7898D624">
          <v:rect id="_x0000_i1026" style="width:0;height:1.5pt" o:hralign="center" o:hrstd="t" o:hr="t" fillcolor="#a0a0a0" stroked="f"/>
        </w:pict>
      </w:r>
    </w:p>
    <w:p w14:paraId="59C17416" w14:textId="77777777" w:rsidR="00E37948" w:rsidRDefault="00000000">
      <w:pPr>
        <w:pStyle w:val="Heading2"/>
      </w:pPr>
      <w:bookmarkStart w:id="2" w:name="_t5z1duk8deg2" w:colFirst="0" w:colLast="0"/>
      <w:bookmarkEnd w:id="2"/>
      <w:r>
        <w:t>Step 1 — Set up the environment</w:t>
      </w:r>
    </w:p>
    <w:p w14:paraId="6D8F48EE" w14:textId="77777777" w:rsidR="00E37948" w:rsidRDefault="00000000">
      <w:r>
        <w:t>cd C:\Projects\MCP\enterprise-ai-mcp-project</w:t>
      </w:r>
    </w:p>
    <w:p w14:paraId="2CEDC39B" w14:textId="77777777" w:rsidR="00E37948" w:rsidRDefault="00E37948"/>
    <w:p w14:paraId="3875CF93" w14:textId="77777777" w:rsidR="00E37948" w:rsidRDefault="00000000">
      <w:r>
        <w:t># Activate the virtual environment (create it if it doesn't exist)</w:t>
      </w:r>
    </w:p>
    <w:p w14:paraId="1AA91212" w14:textId="77777777" w:rsidR="00E37948" w:rsidRDefault="00E379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2703F2" w14:textId="77777777" w:rsidR="00E37948" w:rsidRDefault="00000000">
      <w:r>
        <w:t>venv\Scripts\activate</w:t>
      </w:r>
    </w:p>
    <w:p w14:paraId="6ACF38B9" w14:textId="77777777" w:rsidR="00E37948" w:rsidRDefault="00E379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BFFAEF" w14:textId="77777777" w:rsidR="00E37948" w:rsidRDefault="00000000">
      <w:r>
        <w:t># If you need to create it:  python -m venv venv   then activate</w:t>
      </w:r>
    </w:p>
    <w:p w14:paraId="220A61B1" w14:textId="77777777" w:rsidR="00E37948" w:rsidRDefault="00E37948"/>
    <w:p w14:paraId="035285FE" w14:textId="77777777" w:rsidR="00E37948" w:rsidRDefault="00000000">
      <w:r>
        <w:t># Install/refresh dependencies</w:t>
      </w:r>
    </w:p>
    <w:p w14:paraId="0FEB07B7" w14:textId="77777777" w:rsidR="00E37948" w:rsidRDefault="00E379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93B1ED" w14:textId="77777777" w:rsidR="00E37948" w:rsidRDefault="00000000">
      <w:r>
        <w:t>pip install -r requirements.txt</w:t>
      </w:r>
    </w:p>
    <w:p w14:paraId="2B1DB5A7" w14:textId="77777777" w:rsidR="00E37948" w:rsidRDefault="00000000">
      <w:pPr>
        <w:pStyle w:val="Heading2"/>
      </w:pPr>
      <w:bookmarkStart w:id="3" w:name="_h9s7dsmbd4xq" w:colFirst="0" w:colLast="0"/>
      <w:bookmarkEnd w:id="3"/>
      <w:r>
        <w:t>Step 2 — Start the API</w:t>
      </w:r>
    </w:p>
    <w:p w14:paraId="2DCE985E" w14:textId="77777777" w:rsidR="00E37948" w:rsidRDefault="00000000">
      <w:r>
        <w:t>uvicorn api.main:app --reload</w:t>
      </w:r>
    </w:p>
    <w:p w14:paraId="69B819AD" w14:textId="77777777" w:rsidR="00E37948" w:rsidRDefault="00E379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BDDF48" w14:textId="77777777" w:rsidR="00E37948" w:rsidRDefault="00000000">
      <w:r>
        <w:t xml:space="preserve">You should see </w:t>
      </w:r>
      <w:r>
        <w:rPr>
          <w:rFonts w:ascii="Roboto Mono" w:eastAsia="Roboto Mono" w:hAnsi="Roboto Mono" w:cs="Roboto Mono"/>
          <w:color w:val="188038"/>
        </w:rPr>
        <w:t>Starting Enterprise AI API...</w:t>
      </w:r>
      <w:r>
        <w:t xml:space="preserve"> and Uvicorn running on </w:t>
      </w:r>
      <w:r>
        <w:rPr>
          <w:rFonts w:ascii="Roboto Mono" w:eastAsia="Roboto Mono" w:hAnsi="Roboto Mono" w:cs="Roboto Mono"/>
          <w:color w:val="188038"/>
        </w:rPr>
        <w:t>http://127.0.0.1:8000</w:t>
      </w:r>
      <w:r>
        <w:t>. Leave this window running.</w:t>
      </w:r>
    </w:p>
    <w:p w14:paraId="4D2BBA67" w14:textId="77777777" w:rsidR="00E37948" w:rsidRDefault="00E379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9AD4D1" w14:textId="77777777" w:rsidR="00E37948" w:rsidRDefault="00000000">
      <w:pPr>
        <w:ind w:left="600" w:right="600"/>
      </w:pPr>
      <w:r>
        <w:t xml:space="preserve">If you get </w:t>
      </w:r>
      <w:r>
        <w:rPr>
          <w:rFonts w:ascii="Roboto Mono" w:eastAsia="Roboto Mono" w:hAnsi="Roboto Mono" w:cs="Roboto Mono"/>
          <w:color w:val="188038"/>
        </w:rPr>
        <w:t>ModuleNotFoundError: vector_store</w:t>
      </w:r>
      <w:r>
        <w:t xml:space="preserve">, you're not in the project root — </w:t>
      </w:r>
      <w:r>
        <w:rPr>
          <w:rFonts w:ascii="Roboto Mono" w:eastAsia="Roboto Mono" w:hAnsi="Roboto Mono" w:cs="Roboto Mono"/>
          <w:color w:val="188038"/>
        </w:rPr>
        <w:t>cd</w:t>
      </w:r>
      <w:r>
        <w:t xml:space="preserve"> into it and rerun.</w:t>
      </w:r>
    </w:p>
    <w:p w14:paraId="4BE30FC5" w14:textId="77777777" w:rsidR="00E37948" w:rsidRDefault="00000000">
      <w:pPr>
        <w:pStyle w:val="Heading2"/>
      </w:pPr>
      <w:bookmarkStart w:id="4" w:name="_vg93urcn8oiz" w:colFirst="0" w:colLast="0"/>
      <w:bookmarkEnd w:id="4"/>
      <w:r>
        <w:lastRenderedPageBreak/>
        <w:t>Step 3 — Open Swagger (interactive tester)</w:t>
      </w:r>
    </w:p>
    <w:p w14:paraId="60E0DB18" w14:textId="77777777" w:rsidR="00E37948" w:rsidRDefault="00000000">
      <w:r>
        <w:t xml:space="preserve">In a browser: </w:t>
      </w:r>
      <w:hyperlink r:id="rId5">
        <w:r>
          <w:rPr>
            <w:b/>
            <w:bCs/>
            <w:color w:val="1155CC"/>
            <w:u w:val="single"/>
          </w:rPr>
          <w:t>http://127.0.0.1:8000/docs</w:t>
        </w:r>
      </w:hyperlink>
    </w:p>
    <w:p w14:paraId="2D422274" w14:textId="77777777" w:rsidR="00E37948" w:rsidRDefault="00E379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3083D8" w14:textId="77777777" w:rsidR="00E37948" w:rsidRDefault="00000000">
      <w:r>
        <w:t xml:space="preserve">This lists every endpoint with a </w:t>
      </w:r>
      <w:r>
        <w:rPr>
          <w:b/>
          <w:bCs/>
        </w:rPr>
        <w:t>Try it out</w:t>
      </w:r>
      <w:r>
        <w:t xml:space="preserve"> button. It's the easiest way to test.</w:t>
      </w:r>
    </w:p>
    <w:p w14:paraId="293EEF27" w14:textId="77777777" w:rsidR="00E37948" w:rsidRDefault="00000000">
      <w:pPr>
        <w:pStyle w:val="Heading2"/>
      </w:pPr>
      <w:bookmarkStart w:id="5" w:name="_gdpcwwj05clm" w:colFirst="0" w:colLast="0"/>
      <w:bookmarkEnd w:id="5"/>
      <w:r>
        <w:t>Step 4 — Test the no-Azure endpoints first</w:t>
      </w:r>
    </w:p>
    <w:p w14:paraId="6E698468" w14:textId="77777777" w:rsidR="00E37948" w:rsidRDefault="00000000">
      <w:r>
        <w:t>These confirm the app is up without spending any Azure tokens.</w:t>
      </w:r>
    </w:p>
    <w:p w14:paraId="6109706E" w14:textId="77777777" w:rsidR="00E37948" w:rsidRDefault="00E379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E37948" w14:paraId="3F7C1903" w14:textId="77777777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B2678" w14:textId="77777777" w:rsidR="00E3794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FA2C3" w14:textId="77777777" w:rsidR="00E3794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How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3CC29" w14:textId="77777777" w:rsidR="00E3794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Expected</w:t>
            </w:r>
          </w:p>
        </w:tc>
      </w:tr>
      <w:tr w:rsidR="00E37948" w14:paraId="20746CB3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852F2" w14:textId="77777777" w:rsidR="00E37948" w:rsidRDefault="00000000">
            <w:r>
              <w:rPr>
                <w:rFonts w:ascii="Roboto Mono" w:eastAsia="Roboto Mono" w:hAnsi="Roboto Mono" w:cs="Roboto Mono"/>
                <w:color w:val="188038"/>
              </w:rPr>
              <w:t>GET /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2D300" w14:textId="77777777" w:rsidR="00E37948" w:rsidRDefault="00000000">
            <w:r>
              <w:t xml:space="preserve">open </w:t>
            </w:r>
            <w:hyperlink r:id="rId6">
              <w:r>
                <w:rPr>
                  <w:color w:val="1155CC"/>
                  <w:u w:val="single"/>
                </w:rPr>
                <w:t>http://127.0.0.1:8000/</w:t>
              </w:r>
            </w:hyperlink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56C9C" w14:textId="77777777" w:rsidR="00E37948" w:rsidRDefault="00000000">
            <w:r>
              <w:rPr>
                <w:rFonts w:ascii="Roboto Mono" w:eastAsia="Roboto Mono" w:hAnsi="Roboto Mono" w:cs="Roboto Mono"/>
                <w:color w:val="188038"/>
              </w:rPr>
              <w:t>{"message":"Enterprise AI API is running"}</w:t>
            </w:r>
          </w:p>
        </w:tc>
      </w:tr>
      <w:tr w:rsidR="00E37948" w14:paraId="70A98F4E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AC234" w14:textId="77777777" w:rsidR="00E37948" w:rsidRDefault="00000000">
            <w:r>
              <w:rPr>
                <w:rFonts w:ascii="Roboto Mono" w:eastAsia="Roboto Mono" w:hAnsi="Roboto Mono" w:cs="Roboto Mono"/>
                <w:color w:val="188038"/>
              </w:rPr>
              <w:t>POST /health-test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9210D" w14:textId="77777777" w:rsidR="00E37948" w:rsidRDefault="00000000">
            <w:r>
              <w:rPr>
                <w:rFonts w:ascii="Arial Unicode MS" w:eastAsia="Arial Unicode MS" w:hAnsi="Arial Unicode MS" w:cs="Arial Unicode MS"/>
              </w:rPr>
              <w:t>Swagger → Execute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5D999" w14:textId="77777777" w:rsidR="00E37948" w:rsidRDefault="00000000">
            <w:r>
              <w:rPr>
                <w:rFonts w:ascii="Roboto Mono" w:eastAsia="Roboto Mono" w:hAnsi="Roboto Mono" w:cs="Roboto Mono"/>
                <w:color w:val="188038"/>
              </w:rPr>
              <w:t>{"status":"working"}</w:t>
            </w:r>
          </w:p>
        </w:tc>
      </w:tr>
      <w:tr w:rsidR="00E37948" w14:paraId="228FA757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BA38A" w14:textId="77777777" w:rsidR="00E37948" w:rsidRDefault="00000000">
            <w:r>
              <w:rPr>
                <w:rFonts w:ascii="Roboto Mono" w:eastAsia="Roboto Mono" w:hAnsi="Roboto Mono" w:cs="Roboto Mono"/>
                <w:color w:val="188038"/>
              </w:rPr>
              <w:t>GET /dashboard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DB6E0" w14:textId="77777777" w:rsidR="00E37948" w:rsidRDefault="00000000">
            <w:r>
              <w:t xml:space="preserve">open </w:t>
            </w:r>
            <w:hyperlink r:id="rId7">
              <w:r>
                <w:rPr>
                  <w:color w:val="1155CC"/>
                  <w:u w:val="single"/>
                </w:rPr>
                <w:t>http://127.0.0.1:8000/dashboard</w:t>
              </w:r>
            </w:hyperlink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DB619" w14:textId="77777777" w:rsidR="00E37948" w:rsidRDefault="00000000">
            <w:r>
              <w:t xml:space="preserve">real counts + </w:t>
            </w:r>
            <w:r>
              <w:rPr>
                <w:rFonts w:ascii="Roboto Mono" w:eastAsia="Roboto Mono" w:hAnsi="Roboto Mono" w:cs="Roboto Mono"/>
                <w:color w:val="188038"/>
              </w:rPr>
              <w:t>by_vendor</w:t>
            </w:r>
            <w:r>
              <w:t xml:space="preserve"> (no longer zeros)</w:t>
            </w:r>
          </w:p>
        </w:tc>
      </w:tr>
    </w:tbl>
    <w:p w14:paraId="7C13684D" w14:textId="77777777" w:rsidR="00E37948" w:rsidRDefault="00E379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955EEB" w14:textId="77777777" w:rsidR="00E37948" w:rsidRDefault="00000000">
      <w:r>
        <w:t xml:space="preserve">At this point </w:t>
      </w:r>
      <w:r>
        <w:rPr>
          <w:rFonts w:ascii="Roboto Mono" w:eastAsia="Roboto Mono" w:hAnsi="Roboto Mono" w:cs="Roboto Mono"/>
          <w:color w:val="188038"/>
        </w:rPr>
        <w:t>/dashboard</w:t>
      </w:r>
      <w:r>
        <w:t xml:space="preserve"> will still show the </w:t>
      </w:r>
      <w:r>
        <w:rPr>
          <w:b/>
          <w:bCs/>
        </w:rPr>
        <w:t>old</w:t>
      </w:r>
      <w:r>
        <w:t xml:space="preserve"> metadata (mostly </w:t>
      </w:r>
      <w:r>
        <w:rPr>
          <w:rFonts w:ascii="Roboto Mono" w:eastAsia="Roboto Mono" w:hAnsi="Roboto Mono" w:cs="Roboto Mono"/>
          <w:color w:val="188038"/>
        </w:rPr>
        <w:t>ACME</w:t>
      </w:r>
      <w:r>
        <w:t xml:space="preserve"> / </w:t>
      </w:r>
      <w:r>
        <w:rPr>
          <w:rFonts w:ascii="Roboto Mono" w:eastAsia="Roboto Mono" w:hAnsi="Roboto Mono" w:cs="Roboto Mono"/>
          <w:color w:val="188038"/>
        </w:rPr>
        <w:t>High</w:t>
      </w:r>
      <w:r>
        <w:t>) because those embeddings were created by the old code. Step 5 fixes that.</w:t>
      </w:r>
    </w:p>
    <w:p w14:paraId="7067041B" w14:textId="77777777" w:rsidR="00E37948" w:rsidRDefault="00000000">
      <w:pPr>
        <w:pStyle w:val="Heading2"/>
      </w:pPr>
      <w:bookmarkStart w:id="6" w:name="_hbebf4igoke" w:colFirst="0" w:colLast="0"/>
      <w:bookmarkEnd w:id="6"/>
      <w:r>
        <w:t>Step 4b — Visual dashboard (no Azure)</w:t>
      </w:r>
    </w:p>
    <w:p w14:paraId="3B157C7D" w14:textId="77777777" w:rsidR="00E37948" w:rsidRDefault="00000000">
      <w:r>
        <w:t>For a human-friendly view instead of raw JSON, open:</w:t>
      </w:r>
    </w:p>
    <w:p w14:paraId="4255AAD7" w14:textId="77777777" w:rsidR="00E37948" w:rsidRDefault="00E379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87D55E" w14:textId="77777777" w:rsidR="00E37948" w:rsidRDefault="00000000">
      <w:hyperlink r:id="rId8">
        <w:r>
          <w:rPr>
            <w:b/>
            <w:bCs/>
            <w:color w:val="1155CC"/>
            <w:u w:val="single"/>
          </w:rPr>
          <w:t>http://127.0.0.1:8000/dashboard-view</w:t>
        </w:r>
      </w:hyperlink>
    </w:p>
    <w:p w14:paraId="55115A21" w14:textId="77777777" w:rsidR="00E37948" w:rsidRDefault="00E379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BB7BE2" w14:textId="77777777" w:rsidR="00E37948" w:rsidRDefault="00000000">
      <w:r>
        <w:t xml:space="preserve">This is an HTML page (endpoint </w:t>
      </w:r>
      <w:r>
        <w:rPr>
          <w:rFonts w:ascii="Roboto Mono" w:eastAsia="Roboto Mono" w:hAnsi="Roboto Mono" w:cs="Roboto Mono"/>
          <w:color w:val="188038"/>
        </w:rPr>
        <w:t>GET /dashboard-view</w:t>
      </w:r>
      <w:r>
        <w:t xml:space="preserve">) that shows KPI cards, a risk doughnut chart, and a vendor table. It fetches the same data as </w:t>
      </w:r>
      <w:r>
        <w:rPr>
          <w:rFonts w:ascii="Roboto Mono" w:eastAsia="Roboto Mono" w:hAnsi="Roboto Mono" w:cs="Roboto Mono"/>
          <w:color w:val="188038"/>
        </w:rPr>
        <w:t>GET /dashboard</w:t>
      </w:r>
      <w:r>
        <w:t xml:space="preserve">, so it updates whenever you reload after adding contracts. Use the </w:t>
      </w:r>
      <w:r>
        <w:rPr>
          <w:b/>
          <w:bCs/>
        </w:rPr>
        <w:t>Refresh</w:t>
      </w:r>
      <w:r>
        <w:t xml:space="preserve"> button to re-pull.</w:t>
      </w:r>
    </w:p>
    <w:p w14:paraId="548C430D" w14:textId="77777777" w:rsidR="00E37948" w:rsidRDefault="00E379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F51B2C" w14:textId="77777777" w:rsidR="00E37948" w:rsidRDefault="00000000">
      <w:pPr>
        <w:ind w:left="600" w:right="600"/>
      </w:pPr>
      <w:r>
        <w:t xml:space="preserve">Reminder: </w:t>
      </w:r>
      <w:r>
        <w:rPr>
          <w:rFonts w:ascii="Roboto Mono" w:eastAsia="Roboto Mono" w:hAnsi="Roboto Mono" w:cs="Roboto Mono"/>
          <w:color w:val="188038"/>
        </w:rPr>
        <w:t>/dashboard</w:t>
      </w:r>
      <w:r>
        <w:t xml:space="preserve"> returns JSON (for machines / Power Automate); </w:t>
      </w:r>
      <w:r>
        <w:rPr>
          <w:rFonts w:ascii="Roboto Mono" w:eastAsia="Roboto Mono" w:hAnsi="Roboto Mono" w:cs="Roboto Mono"/>
          <w:color w:val="188038"/>
        </w:rPr>
        <w:t>/dashboard-view</w:t>
      </w:r>
      <w:r>
        <w:t xml:space="preserve"> returns the pretty page (for people).</w:t>
      </w:r>
    </w:p>
    <w:p w14:paraId="0D202B79" w14:textId="77777777" w:rsidR="00E37948" w:rsidRDefault="00000000">
      <w:pPr>
        <w:pStyle w:val="Heading2"/>
      </w:pPr>
      <w:bookmarkStart w:id="7" w:name="_7kxmg9vpt17i" w:colFirst="0" w:colLast="0"/>
      <w:bookmarkEnd w:id="7"/>
      <w:r>
        <w:t>Step 5 — Reindex with correct metadata (needs Azure)</w:t>
      </w:r>
    </w:p>
    <w:p w14:paraId="2630752F" w14:textId="77777777" w:rsidR="00E37948" w:rsidRDefault="00000000">
      <w:r>
        <w:t xml:space="preserve">In a </w:t>
      </w:r>
      <w:r>
        <w:rPr>
          <w:b/>
          <w:bCs/>
        </w:rPr>
        <w:t>second</w:t>
      </w:r>
      <w:r>
        <w:t xml:space="preserve"> terminal (venv activated, in the project root):</w:t>
      </w:r>
    </w:p>
    <w:p w14:paraId="2C0C56B4" w14:textId="77777777" w:rsidR="00E37948" w:rsidRDefault="00E379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670DEE" w14:textId="77777777" w:rsidR="00E37948" w:rsidRDefault="00000000">
      <w:r>
        <w:t>python reindex.py --reset</w:t>
      </w:r>
    </w:p>
    <w:p w14:paraId="3C8E5BCC" w14:textId="77777777" w:rsidR="00E37948" w:rsidRDefault="00E379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647029" w14:textId="77777777" w:rsidR="00E37948" w:rsidRDefault="00000000">
      <w:r>
        <w:lastRenderedPageBreak/>
        <w:t xml:space="preserve">This wipes the vector store and re-embeds every file in </w:t>
      </w:r>
      <w:r>
        <w:rPr>
          <w:rFonts w:ascii="Roboto Mono" w:eastAsia="Roboto Mono" w:hAnsi="Roboto Mono" w:cs="Roboto Mono"/>
          <w:color w:val="188038"/>
        </w:rPr>
        <w:t>documents/</w:t>
      </w:r>
      <w:r>
        <w:t xml:space="preserve">, storing the </w:t>
      </w:r>
      <w:r>
        <w:rPr>
          <w:b/>
          <w:bCs/>
        </w:rPr>
        <w:t>real</w:t>
      </w:r>
      <w:r>
        <w:t xml:space="preserve"> vendor and risk level the AI extracts. You'll see one line per document, e.g.:</w:t>
      </w:r>
    </w:p>
    <w:p w14:paraId="742FA092" w14:textId="77777777" w:rsidR="00E37948" w:rsidRDefault="00E379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2FEC69" w14:textId="77777777" w:rsidR="00E37948" w:rsidRDefault="00000000">
      <w:r>
        <w:t>indexed: high_risk_contract.txt          vendor=SmartVision AI      risk=High</w:t>
      </w:r>
    </w:p>
    <w:p w14:paraId="638D5D39" w14:textId="77777777" w:rsidR="00E37948" w:rsidRDefault="00E379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3E2ED2" w14:textId="77777777" w:rsidR="00E37948" w:rsidRDefault="00000000">
      <w:r>
        <w:t xml:space="preserve">Now refresh </w:t>
      </w:r>
      <w:hyperlink r:id="rId9">
        <w:r>
          <w:rPr>
            <w:b/>
            <w:bCs/>
            <w:color w:val="1155CC"/>
            <w:u w:val="single"/>
          </w:rPr>
          <w:t>http://127.0.0.1:8000/dashboard</w:t>
        </w:r>
      </w:hyperlink>
      <w:r>
        <w:t xml:space="preserve"> — the counts and </w:t>
      </w:r>
      <w:r>
        <w:rPr>
          <w:rFonts w:ascii="Roboto Mono" w:eastAsia="Roboto Mono" w:hAnsi="Roboto Mono" w:cs="Roboto Mono"/>
          <w:color w:val="188038"/>
        </w:rPr>
        <w:t>by_vendor</w:t>
      </w:r>
      <w:r>
        <w:t xml:space="preserve"> breakdown should reflect the true risk distribution.</w:t>
      </w:r>
    </w:p>
    <w:p w14:paraId="09970356" w14:textId="77777777" w:rsidR="00E37948" w:rsidRDefault="00000000">
      <w:pPr>
        <w:pStyle w:val="Heading2"/>
      </w:pPr>
      <w:bookmarkStart w:id="8" w:name="_evzbq0oppd7n" w:colFirst="0" w:colLast="0"/>
      <w:bookmarkEnd w:id="8"/>
      <w:r>
        <w:t>Step 6 — Test the AI endpoints (needs Azure)</w:t>
      </w:r>
    </w:p>
    <w:p w14:paraId="0167B3F1" w14:textId="77777777" w:rsidR="00E37948" w:rsidRDefault="00000000">
      <w:r>
        <w:rPr>
          <w:rFonts w:ascii="Roboto Mono" w:eastAsia="Roboto Mono" w:hAnsi="Roboto Mono" w:cs="Roboto Mono"/>
          <w:b/>
          <w:bCs/>
          <w:color w:val="188038"/>
        </w:rPr>
        <w:t>POST /upload-contract</w:t>
      </w:r>
      <w:r>
        <w:t xml:space="preserve"> — in Swagger, click </w:t>
      </w:r>
      <w:r>
        <w:rPr>
          <w:i/>
          <w:iCs/>
        </w:rPr>
        <w:t>Try it out</w:t>
      </w:r>
      <w:r>
        <w:t xml:space="preserve">, choose a file from </w:t>
      </w:r>
      <w:r>
        <w:rPr>
          <w:rFonts w:ascii="Roboto Mono" w:eastAsia="Roboto Mono" w:hAnsi="Roboto Mono" w:cs="Roboto Mono"/>
          <w:color w:val="188038"/>
        </w:rPr>
        <w:t>documents/</w:t>
      </w:r>
      <w:r>
        <w:t xml:space="preserve"> (e.g. </w:t>
      </w:r>
      <w:r>
        <w:rPr>
          <w:rFonts w:ascii="Roboto Mono" w:eastAsia="Roboto Mono" w:hAnsi="Roboto Mono" w:cs="Roboto Mono"/>
          <w:color w:val="188038"/>
        </w:rPr>
        <w:t>sample_contract.txt</w:t>
      </w:r>
      <w:r>
        <w:t>), and Execute. Expect JSON like:</w:t>
      </w:r>
    </w:p>
    <w:p w14:paraId="026ED2C9" w14:textId="77777777" w:rsidR="00E37948" w:rsidRDefault="00E379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991F44" w14:textId="77777777" w:rsidR="00E37948" w:rsidRDefault="00000000">
      <w:r>
        <w:t>{</w:t>
      </w:r>
    </w:p>
    <w:p w14:paraId="3D516C86" w14:textId="77777777" w:rsidR="00E37948" w:rsidRDefault="00E379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BD22B9" w14:textId="77777777" w:rsidR="00E37948" w:rsidRDefault="00000000">
      <w:r>
        <w:t xml:space="preserve">  "vendor": "SmartVision AI",</w:t>
      </w:r>
    </w:p>
    <w:p w14:paraId="2DEA0F71" w14:textId="77777777" w:rsidR="00E37948" w:rsidRDefault="00E379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5F1BD3" w14:textId="77777777" w:rsidR="00E37948" w:rsidRDefault="00000000">
      <w:r>
        <w:t xml:space="preserve">  "risk_score": 85,</w:t>
      </w:r>
    </w:p>
    <w:p w14:paraId="66BB22D9" w14:textId="77777777" w:rsidR="00E37948" w:rsidRDefault="00E379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34DDB0" w14:textId="77777777" w:rsidR="00E37948" w:rsidRDefault="00000000">
      <w:r>
        <w:t xml:space="preserve">  "risk_level": "High",</w:t>
      </w:r>
    </w:p>
    <w:p w14:paraId="6B297044" w14:textId="77777777" w:rsidR="00E37948" w:rsidRDefault="00E379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C4DDE9" w14:textId="77777777" w:rsidR="00E37948" w:rsidRDefault="00000000">
      <w:r>
        <w:t xml:space="preserve">  "financial_risk": "...",</w:t>
      </w:r>
    </w:p>
    <w:p w14:paraId="2E81FB34" w14:textId="77777777" w:rsidR="00E37948" w:rsidRDefault="00E379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8EBF46" w14:textId="77777777" w:rsidR="00E37948" w:rsidRDefault="00000000">
      <w:r>
        <w:t xml:space="preserve">  "compliance_risk": "...",</w:t>
      </w:r>
    </w:p>
    <w:p w14:paraId="3E4CC1E9" w14:textId="77777777" w:rsidR="00E37948" w:rsidRDefault="00E379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B7ED8D" w14:textId="77777777" w:rsidR="00E37948" w:rsidRDefault="00000000">
      <w:r>
        <w:t xml:space="preserve">  "liability_risk": "...",</w:t>
      </w:r>
    </w:p>
    <w:p w14:paraId="2820EEE6" w14:textId="77777777" w:rsidR="00E37948" w:rsidRDefault="00E379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79BBA2" w14:textId="77777777" w:rsidR="00E37948" w:rsidRDefault="00000000">
      <w:r>
        <w:t xml:space="preserve">  "operational_risk": "...",</w:t>
      </w:r>
    </w:p>
    <w:p w14:paraId="631FF3AA" w14:textId="77777777" w:rsidR="00E37948" w:rsidRDefault="00E379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D3BB57" w14:textId="77777777" w:rsidR="00E37948" w:rsidRDefault="00000000">
      <w:r>
        <w:t xml:space="preserve">  "executive_summary": "...",</w:t>
      </w:r>
    </w:p>
    <w:p w14:paraId="64C6D8BD" w14:textId="77777777" w:rsidR="00E37948" w:rsidRDefault="00E379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75A639" w14:textId="77777777" w:rsidR="00E37948" w:rsidRDefault="00000000">
      <w:r>
        <w:t xml:space="preserve">  "filename": "sample_contract.txt"</w:t>
      </w:r>
    </w:p>
    <w:p w14:paraId="2B76B133" w14:textId="77777777" w:rsidR="00E37948" w:rsidRDefault="00E379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78B8DD" w14:textId="77777777" w:rsidR="00E37948" w:rsidRDefault="00000000">
      <w:r>
        <w:t>}</w:t>
      </w:r>
    </w:p>
    <w:p w14:paraId="4958A6C3" w14:textId="77777777" w:rsidR="00E37948" w:rsidRDefault="00E379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0274AF" w14:textId="77777777" w:rsidR="00E37948" w:rsidRDefault="00000000">
      <w:r>
        <w:rPr>
          <w:rFonts w:ascii="Roboto Mono" w:eastAsia="Roboto Mono" w:hAnsi="Roboto Mono" w:cs="Roboto Mono"/>
          <w:b/>
          <w:bCs/>
          <w:color w:val="188038"/>
        </w:rPr>
        <w:t>POST /ask</w:t>
      </w:r>
      <w:r>
        <w:t xml:space="preserve"> — request body:</w:t>
      </w:r>
    </w:p>
    <w:p w14:paraId="1E43425B" w14:textId="77777777" w:rsidR="00E37948" w:rsidRDefault="00E379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555C4D" w14:textId="77777777" w:rsidR="00E37948" w:rsidRDefault="00000000">
      <w:r>
        <w:t>{ "question": "Which contracts have the worst payment terms?" }</w:t>
      </w:r>
    </w:p>
    <w:p w14:paraId="06C2B524" w14:textId="77777777" w:rsidR="00E37948" w:rsidRDefault="00E379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ABDE45" w14:textId="77777777" w:rsidR="00E37948" w:rsidRDefault="00000000">
      <w:r>
        <w:t xml:space="preserve">Expect an </w:t>
      </w:r>
      <w:r>
        <w:rPr>
          <w:rFonts w:ascii="Roboto Mono" w:eastAsia="Roboto Mono" w:hAnsi="Roboto Mono" w:cs="Roboto Mono"/>
          <w:color w:val="188038"/>
        </w:rPr>
        <w:t>answer</w:t>
      </w:r>
      <w:r>
        <w:t xml:space="preserve">, plus </w:t>
      </w:r>
      <w:r>
        <w:rPr>
          <w:rFonts w:ascii="Roboto Mono" w:eastAsia="Roboto Mono" w:hAnsi="Roboto Mono" w:cs="Roboto Mono"/>
          <w:color w:val="188038"/>
        </w:rPr>
        <w:t>semantic_results</w:t>
      </w:r>
      <w:r>
        <w:t xml:space="preserve"> (the contracts it used) and </w:t>
      </w:r>
      <w:r>
        <w:rPr>
          <w:rFonts w:ascii="Roboto Mono" w:eastAsia="Roboto Mono" w:hAnsi="Roboto Mono" w:cs="Roboto Mono"/>
          <w:color w:val="188038"/>
        </w:rPr>
        <w:t>results_count</w:t>
      </w:r>
      <w:r>
        <w:t>.</w:t>
      </w:r>
    </w:p>
    <w:p w14:paraId="3A7B061C" w14:textId="77777777" w:rsidR="00E37948" w:rsidRDefault="00E379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A6428E" w14:textId="77777777" w:rsidR="00E37948" w:rsidRDefault="00000000">
      <w:r>
        <w:rPr>
          <w:rFonts w:ascii="Roboto Mono" w:eastAsia="Roboto Mono" w:hAnsi="Roboto Mono" w:cs="Roboto Mono"/>
          <w:b/>
          <w:bCs/>
          <w:color w:val="188038"/>
        </w:rPr>
        <w:t>POST /semantic-search</w:t>
      </w:r>
      <w:r>
        <w:t xml:space="preserve"> — same body shape; returns the most similar contracts with scores.</w:t>
      </w:r>
    </w:p>
    <w:p w14:paraId="31540805" w14:textId="77777777" w:rsidR="00E37948" w:rsidRDefault="00E379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C477C3" w14:textId="77777777" w:rsidR="00E37948" w:rsidRDefault="00000000">
      <w:r>
        <w:rPr>
          <w:rFonts w:ascii="Roboto Mono" w:eastAsia="Roboto Mono" w:hAnsi="Roboto Mono" w:cs="Roboto Mono"/>
          <w:b/>
          <w:bCs/>
          <w:color w:val="188038"/>
        </w:rPr>
        <w:lastRenderedPageBreak/>
        <w:t>POST /find-risky-contracts</w:t>
      </w:r>
      <w:r>
        <w:t xml:space="preserve"> — same body shape; returns contracts matching risk keywords.</w:t>
      </w:r>
    </w:p>
    <w:p w14:paraId="2F336CC7" w14:textId="77777777" w:rsidR="00E37948" w:rsidRDefault="00000000">
      <w:pPr>
        <w:pStyle w:val="Heading3"/>
      </w:pPr>
      <w:bookmarkStart w:id="9" w:name="_embz9os60cd7" w:colFirst="0" w:colLast="0"/>
      <w:bookmarkEnd w:id="9"/>
      <w:r>
        <w:t>Same tests via curl (optional)</w:t>
      </w:r>
    </w:p>
    <w:p w14:paraId="62E0C85C" w14:textId="77777777" w:rsidR="00E37948" w:rsidRDefault="00000000">
      <w:r>
        <w:t>curl http://127.0.0.1:8000/</w:t>
      </w:r>
    </w:p>
    <w:p w14:paraId="647368DB" w14:textId="77777777" w:rsidR="00E37948" w:rsidRDefault="00E379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8A87EE" w14:textId="77777777" w:rsidR="00E37948" w:rsidRDefault="00000000">
      <w:r>
        <w:t>curl http://127.0.0.1:8000/dashboard</w:t>
      </w:r>
    </w:p>
    <w:p w14:paraId="6F8D7E4A" w14:textId="77777777" w:rsidR="00E37948" w:rsidRDefault="00E379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32CC01" w14:textId="77777777" w:rsidR="00E37948" w:rsidRDefault="00000000">
      <w:r>
        <w:t>curl -X POST http://127.0.0.1:8000/ask -H "Content-Type: application/json" -d "{\"question\":\"Which vendors have GDPR issues?\"}"</w:t>
      </w:r>
    </w:p>
    <w:p w14:paraId="11C9043A" w14:textId="77777777" w:rsidR="00E37948" w:rsidRDefault="00E379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B3F1F2" w14:textId="77777777" w:rsidR="00E37948" w:rsidRDefault="00000000">
      <w:r>
        <w:pict w14:anchorId="1A5C271B">
          <v:rect id="_x0000_i1027" style="width:0;height:1.5pt" o:hralign="center" o:hrstd="t" o:hr="t" fillcolor="#a0a0a0" stroked="f"/>
        </w:pict>
      </w:r>
    </w:p>
    <w:p w14:paraId="7D55B8B0" w14:textId="77777777" w:rsidR="00E37948" w:rsidRDefault="00000000">
      <w:pPr>
        <w:pStyle w:val="Heading2"/>
      </w:pPr>
      <w:bookmarkStart w:id="10" w:name="_yoak8qd8zyq1" w:colFirst="0" w:colLast="0"/>
      <w:bookmarkEnd w:id="10"/>
      <w:r>
        <w:t>Troubleshooting</w:t>
      </w:r>
    </w:p>
    <w:p w14:paraId="5C9B27BB" w14:textId="77777777" w:rsidR="00E37948" w:rsidRDefault="00000000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  <w:bCs/>
          <w:color w:val="188038"/>
        </w:rPr>
        <w:t>{"error":"Collection [id] does not exist."}</w:t>
      </w:r>
      <w:r>
        <w:rPr>
          <w:rFonts w:ascii="Arial Unicode MS" w:eastAsia="Arial Unicode MS" w:hAnsi="Arial Unicode MS" w:cs="Arial Unicode MS"/>
        </w:rPr>
        <w:t xml:space="preserve"> → this happened with an older version of </w:t>
      </w:r>
      <w:r>
        <w:rPr>
          <w:rFonts w:ascii="Roboto Mono" w:eastAsia="Roboto Mono" w:hAnsi="Roboto Mono" w:cs="Roboto Mono"/>
          <w:color w:val="188038"/>
        </w:rPr>
        <w:t>reset_collection()</w:t>
      </w:r>
      <w:r>
        <w:t xml:space="preserve"> that deleted and recreated the collection while the server held a handle to the old one. It's now fixed: </w:t>
      </w:r>
      <w:r>
        <w:rPr>
          <w:rFonts w:ascii="Roboto Mono" w:eastAsia="Roboto Mono" w:hAnsi="Roboto Mono" w:cs="Roboto Mono"/>
          <w:color w:val="188038"/>
        </w:rPr>
        <w:t>reset_collection()</w:t>
      </w:r>
      <w:r>
        <w:t xml:space="preserve"> clears documents </w:t>
      </w:r>
      <w:r>
        <w:rPr>
          <w:i/>
          <w:iCs/>
        </w:rPr>
        <w:t>in place</w:t>
      </w:r>
      <w:r>
        <w:t xml:space="preserve"> and keeps the same collection id. If you still see it (e.g. after an old run), just </w:t>
      </w:r>
      <w:r>
        <w:rPr>
          <w:b/>
          <w:bCs/>
        </w:rPr>
        <w:t>restart the server</w:t>
      </w:r>
      <w:r>
        <w:t xml:space="preserve"> (Ctrl+C, then </w:t>
      </w:r>
      <w:r>
        <w:rPr>
          <w:rFonts w:ascii="Roboto Mono" w:eastAsia="Roboto Mono" w:hAnsi="Roboto Mono" w:cs="Roboto Mono"/>
          <w:color w:val="188038"/>
        </w:rPr>
        <w:t>uvicorn api.main:app --reload</w:t>
      </w:r>
      <w:r>
        <w:t>) and it will bind to the current collection.</w:t>
      </w:r>
    </w:p>
    <w:p w14:paraId="47500B12" w14:textId="77777777" w:rsidR="00E37948" w:rsidRDefault="00000000">
      <w:pPr>
        <w:numPr>
          <w:ilvl w:val="0"/>
          <w:numId w:val="1"/>
        </w:numPr>
      </w:pPr>
      <w:r>
        <w:rPr>
          <w:b/>
          <w:bCs/>
        </w:rPr>
        <w:t>500 error on an AI endpoint</w:t>
      </w:r>
      <w:r>
        <w:rPr>
          <w:rFonts w:ascii="Arial Unicode MS" w:eastAsia="Arial Unicode MS" w:hAnsi="Arial Unicode MS" w:cs="Arial Unicode MS"/>
        </w:rPr>
        <w:t xml:space="preserve"> → almost always the Azure config: wrong key, endpoint, API version, or deployment name in </w:t>
      </w:r>
      <w:r>
        <w:rPr>
          <w:rFonts w:ascii="Roboto Mono" w:eastAsia="Roboto Mono" w:hAnsi="Roboto Mono" w:cs="Roboto Mono"/>
          <w:color w:val="188038"/>
        </w:rPr>
        <w:t>.env</w:t>
      </w:r>
      <w:r>
        <w:t>. Check the Uvicorn console for the traceback.</w:t>
      </w:r>
    </w:p>
    <w:p w14:paraId="64C59F15" w14:textId="77777777" w:rsidR="00E37948" w:rsidRDefault="00000000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  <w:bCs/>
          <w:color w:val="188038"/>
        </w:rPr>
        <w:t>ModuleNotFoundError: vector_store</w:t>
      </w:r>
      <w:r>
        <w:rPr>
          <w:rFonts w:ascii="Arial Unicode MS" w:eastAsia="Arial Unicode MS" w:hAnsi="Arial Unicode MS" w:cs="Arial Unicode MS"/>
        </w:rPr>
        <w:t xml:space="preserve"> → run from the project root.</w:t>
      </w:r>
    </w:p>
    <w:p w14:paraId="0C74D7E7" w14:textId="77777777" w:rsidR="00E37948" w:rsidRDefault="00000000">
      <w:pPr>
        <w:numPr>
          <w:ilvl w:val="0"/>
          <w:numId w:val="1"/>
        </w:numPr>
      </w:pPr>
      <w:r>
        <w:rPr>
          <w:b/>
          <w:bCs/>
        </w:rPr>
        <w:t xml:space="preserve">ChromaDB </w:t>
      </w:r>
      <w:r>
        <w:rPr>
          <w:rFonts w:ascii="Roboto Mono" w:eastAsia="Roboto Mono" w:hAnsi="Roboto Mono" w:cs="Roboto Mono"/>
          <w:b/>
          <w:bCs/>
          <w:color w:val="188038"/>
        </w:rPr>
        <w:t>disk I/O error</w:t>
      </w:r>
      <w:r>
        <w:rPr>
          <w:rFonts w:ascii="Arial Unicode MS" w:eastAsia="Arial Unicode MS" w:hAnsi="Arial Unicode MS" w:cs="Arial Unicode MS"/>
        </w:rPr>
        <w:t xml:space="preserve"> → only happens on network/cloud-synced drives; use a local disk.</w:t>
      </w:r>
    </w:p>
    <w:p w14:paraId="798B6246" w14:textId="77777777" w:rsidR="00E37948" w:rsidRDefault="00000000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  <w:bCs/>
          <w:color w:val="188038"/>
        </w:rPr>
        <w:t>/dashboard</w:t>
      </w:r>
      <w:r>
        <w:rPr>
          <w:b/>
          <w:bCs/>
        </w:rPr>
        <w:t xml:space="preserve"> shows old ACME/High values</w:t>
      </w:r>
      <w:r>
        <w:rPr>
          <w:rFonts w:ascii="Arial Unicode MS" w:eastAsia="Arial Unicode MS" w:hAnsi="Arial Unicode MS" w:cs="Arial Unicode MS"/>
        </w:rPr>
        <w:t xml:space="preserve"> → run </w:t>
      </w:r>
      <w:r>
        <w:rPr>
          <w:rFonts w:ascii="Roboto Mono" w:eastAsia="Roboto Mono" w:hAnsi="Roboto Mono" w:cs="Roboto Mono"/>
          <w:color w:val="188038"/>
        </w:rPr>
        <w:t>python reindex.py --reset</w:t>
      </w:r>
      <w:r>
        <w:t xml:space="preserve"> (Step 5).</w:t>
      </w:r>
    </w:p>
    <w:p w14:paraId="734621D2" w14:textId="77777777" w:rsidR="00E37948" w:rsidRDefault="00E37948"/>
    <w:sectPr w:rsidR="00E37948">
      <w:pgSz w:w="12240" w:h="15840"/>
      <w:pgMar w:top="1440" w:right="1440" w:bottom="1440" w:left="1440" w:header="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0C841697-3E0B-4B3E-9B13-ED1311E2CC31}"/>
    <w:embedBold r:id="rId2" w:fontKey="{58617BA6-BCBF-4802-B235-2E42C2EBD7B1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935614B-4B42-43ED-A115-328530EE04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6549D7D-5B5D-489B-B473-997BE7DB12F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38445A"/>
    <w:multiLevelType w:val="multilevel"/>
    <w:tmpl w:val="0BE8100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44A0F09"/>
    <w:multiLevelType w:val="multilevel"/>
    <w:tmpl w:val="EA56938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323584543">
    <w:abstractNumId w:val="0"/>
  </w:num>
  <w:num w:numId="2" w16cid:durableId="2101129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948"/>
    <w:rsid w:val="001925AA"/>
    <w:rsid w:val="002B5ADD"/>
    <w:rsid w:val="00E37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2FA21"/>
  <w15:docId w15:val="{A42E4A6B-A2ED-48F2-93EC-0E12A19C8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sk-SK" w:eastAsia="sk-SK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/dashboard-view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127.0.0.1:8000/dashboar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8000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127.0.0.1:8000/doc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127.0.0.1:8000/dashboard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741</Words>
  <Characters>4230</Characters>
  <Application>Microsoft Office Word</Application>
  <DocSecurity>0</DocSecurity>
  <Lines>35</Lines>
  <Paragraphs>9</Paragraphs>
  <ScaleCrop>false</ScaleCrop>
  <Company/>
  <LinksUpToDate>false</LinksUpToDate>
  <CharactersWithSpaces>4962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Arnold Nemeth</cp:lastModifiedBy>
  <cp:revision>2</cp:revision>
  <dcterms:created xsi:type="dcterms:W3CDTF">2026-07-28T15:15:00Z</dcterms:created>
  <dcterms:modified xsi:type="dcterms:W3CDTF">2026-07-28T15:15:00Z</dcterms:modified>
</cp:coreProperties>
</file>