
<file path=[Content_Types].xml><?xml version="1.0" encoding="utf-8"?>
<Types xmlns="http://schemas.openxmlformats.org/package/2006/content-types">
  <Default Extension="emf" ContentType="image/x-emf"/>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27F1" w14:textId="116EFFBF" w:rsidR="006314F8" w:rsidRDefault="006314F8" w:rsidP="00807917">
      <w:pPr>
        <w:tabs>
          <w:tab w:val="left" w:pos="6660"/>
        </w:tabs>
        <w:spacing w:line="200" w:lineRule="atLeast"/>
        <w:rPr>
          <w:sz w:val="16"/>
        </w:rPr>
      </w:pPr>
      <w:r>
        <w:rPr>
          <w:sz w:val="16"/>
        </w:rPr>
        <w:t>ARNAUD DELORME</w:t>
      </w:r>
    </w:p>
    <w:p w14:paraId="42676FC8" w14:textId="19370600" w:rsidR="00F90395" w:rsidRDefault="00F90395" w:rsidP="00807917">
      <w:pPr>
        <w:tabs>
          <w:tab w:val="left" w:pos="6660"/>
        </w:tabs>
        <w:spacing w:line="200" w:lineRule="atLeast"/>
        <w:rPr>
          <w:sz w:val="16"/>
        </w:rPr>
      </w:pPr>
      <w:r>
        <w:rPr>
          <w:sz w:val="16"/>
        </w:rPr>
        <w:t>SWARTZ CENTER FOR COMPUTATIONAL NEUROSCIENCE</w:t>
      </w:r>
    </w:p>
    <w:p w14:paraId="19A55B0D" w14:textId="408B7DD7" w:rsidR="00035DCE" w:rsidRDefault="006314F8" w:rsidP="00807917">
      <w:pPr>
        <w:tabs>
          <w:tab w:val="left" w:pos="6660"/>
        </w:tabs>
        <w:spacing w:line="200" w:lineRule="atLeast"/>
        <w:rPr>
          <w:sz w:val="16"/>
        </w:rPr>
      </w:pPr>
      <w:r>
        <w:rPr>
          <w:sz w:val="16"/>
        </w:rPr>
        <w:t>INSTITUTE OF NEURAL COMPUTATION</w:t>
      </w:r>
      <w:r w:rsidR="0086123E">
        <w:rPr>
          <w:sz w:val="16"/>
        </w:rPr>
        <w:tab/>
      </w:r>
      <w:r w:rsidR="00AB3633">
        <w:rPr>
          <w:sz w:val="16"/>
        </w:rPr>
        <w:t>9500 GILMAN DRIVE</w:t>
      </w:r>
      <w:r w:rsidR="00230C56">
        <w:rPr>
          <w:sz w:val="16"/>
        </w:rPr>
        <w:t xml:space="preserve"> # </w:t>
      </w:r>
      <w:r w:rsidRPr="006314F8">
        <w:rPr>
          <w:sz w:val="16"/>
        </w:rPr>
        <w:t>0523</w:t>
      </w:r>
    </w:p>
    <w:p w14:paraId="77A2B0D9" w14:textId="21C65B06" w:rsidR="00035DCE" w:rsidRDefault="007746E3" w:rsidP="00807917">
      <w:pPr>
        <w:tabs>
          <w:tab w:val="left" w:pos="6660"/>
        </w:tabs>
        <w:spacing w:line="200" w:lineRule="atLeast"/>
        <w:rPr>
          <w:sz w:val="16"/>
        </w:rPr>
      </w:pPr>
      <w:r>
        <w:rPr>
          <w:sz w:val="16"/>
        </w:rPr>
        <w:t xml:space="preserve">TEL: </w:t>
      </w:r>
      <w:r w:rsidR="00F90395" w:rsidRPr="00F90395">
        <w:rPr>
          <w:sz w:val="16"/>
        </w:rPr>
        <w:t>858-534-8949</w:t>
      </w:r>
      <w:r w:rsidR="00035DCE">
        <w:rPr>
          <w:sz w:val="16"/>
        </w:rPr>
        <w:tab/>
        <w:t>LA JOLLA, CALIFORNIA 92093-</w:t>
      </w:r>
      <w:r w:rsidR="006314F8" w:rsidRPr="006314F8">
        <w:t xml:space="preserve"> </w:t>
      </w:r>
      <w:r w:rsidR="006314F8" w:rsidRPr="006314F8">
        <w:rPr>
          <w:sz w:val="16"/>
        </w:rPr>
        <w:t>0523</w:t>
      </w:r>
    </w:p>
    <w:p w14:paraId="0F27BD2B" w14:textId="368C5A58" w:rsidR="007746E3" w:rsidRDefault="007746E3" w:rsidP="00807917">
      <w:pPr>
        <w:tabs>
          <w:tab w:val="left" w:pos="6660"/>
        </w:tabs>
        <w:spacing w:line="200" w:lineRule="atLeast"/>
        <w:rPr>
          <w:sz w:val="16"/>
        </w:rPr>
      </w:pPr>
      <w:r>
        <w:rPr>
          <w:sz w:val="16"/>
        </w:rPr>
        <w:t xml:space="preserve">FAX: </w:t>
      </w:r>
      <w:r w:rsidR="00F90395" w:rsidRPr="00F90395">
        <w:rPr>
          <w:sz w:val="16"/>
        </w:rPr>
        <w:t>858-534-2014</w:t>
      </w:r>
      <w:r>
        <w:rPr>
          <w:sz w:val="16"/>
        </w:rPr>
        <w:tab/>
        <w:t xml:space="preserve">EMAIL: </w:t>
      </w:r>
      <w:r w:rsidR="006314F8">
        <w:rPr>
          <w:sz w:val="16"/>
        </w:rPr>
        <w:t>ADELORME</w:t>
      </w:r>
      <w:r w:rsidRPr="007746E3">
        <w:rPr>
          <w:sz w:val="16"/>
        </w:rPr>
        <w:t>@UCSD.EDU</w:t>
      </w:r>
    </w:p>
    <w:p w14:paraId="699B63AD" w14:textId="77777777" w:rsidR="003258A9" w:rsidRPr="003258A9" w:rsidRDefault="003258A9" w:rsidP="003258A9">
      <w:pPr>
        <w:tabs>
          <w:tab w:val="left" w:pos="6660"/>
        </w:tabs>
        <w:spacing w:line="200" w:lineRule="atLeast"/>
        <w:rPr>
          <w:sz w:val="22"/>
          <w:szCs w:val="22"/>
        </w:rPr>
      </w:pPr>
    </w:p>
    <w:p w14:paraId="4929B3CE" w14:textId="77777777" w:rsidR="006314F8" w:rsidRDefault="006314F8" w:rsidP="006314F8">
      <w:pPr>
        <w:adjustRightInd w:val="0"/>
        <w:rPr>
          <w:rFonts w:ascii="Arial" w:hAnsi="Arial" w:cs="Arial"/>
          <w:sz w:val="22"/>
          <w:szCs w:val="22"/>
        </w:rPr>
      </w:pPr>
    </w:p>
    <w:p w14:paraId="5FE3B3C2" w14:textId="7D5FC92B" w:rsidR="006314F8" w:rsidRDefault="006314F8" w:rsidP="000B1498">
      <w:pPr>
        <w:adjustRightInd w:val="0"/>
        <w:spacing w:after="240"/>
        <w:jc w:val="both"/>
        <w:rPr>
          <w:rFonts w:ascii="Arial" w:hAnsi="Arial" w:cs="Arial"/>
          <w:sz w:val="22"/>
          <w:szCs w:val="22"/>
        </w:rPr>
      </w:pPr>
      <w:r>
        <w:rPr>
          <w:rFonts w:ascii="Arial" w:hAnsi="Arial" w:cs="Arial"/>
          <w:sz w:val="22"/>
          <w:szCs w:val="22"/>
        </w:rPr>
        <w:t xml:space="preserve">RE: Consciousness </w:t>
      </w:r>
      <w:r w:rsidR="004039D2">
        <w:rPr>
          <w:rFonts w:ascii="Arial" w:hAnsi="Arial" w:cs="Arial"/>
          <w:sz w:val="22"/>
          <w:szCs w:val="22"/>
        </w:rPr>
        <w:t xml:space="preserve">Science </w:t>
      </w:r>
      <w:r>
        <w:rPr>
          <w:rFonts w:ascii="Arial" w:hAnsi="Arial" w:cs="Arial"/>
          <w:sz w:val="22"/>
          <w:szCs w:val="22"/>
        </w:rPr>
        <w:t>Conference</w:t>
      </w:r>
    </w:p>
    <w:p w14:paraId="3D741615" w14:textId="77777777" w:rsidR="006314F8" w:rsidRDefault="006314F8" w:rsidP="000B1498">
      <w:pPr>
        <w:adjustRightInd w:val="0"/>
        <w:spacing w:after="240"/>
        <w:jc w:val="right"/>
        <w:rPr>
          <w:rFonts w:ascii="Arial" w:hAnsi="Arial" w:cs="Arial"/>
          <w:sz w:val="22"/>
          <w:szCs w:val="22"/>
        </w:rPr>
      </w:pPr>
      <w:r>
        <w:rPr>
          <w:rFonts w:ascii="Arial" w:hAnsi="Arial" w:cs="Arial"/>
          <w:sz w:val="22"/>
          <w:szCs w:val="22"/>
        </w:rPr>
        <w:t>March</w:t>
      </w:r>
      <w:r w:rsidRPr="006E5F2F">
        <w:rPr>
          <w:rFonts w:ascii="Arial" w:hAnsi="Arial" w:cs="Arial"/>
          <w:sz w:val="22"/>
          <w:szCs w:val="22"/>
        </w:rPr>
        <w:t xml:space="preserve"> </w:t>
      </w:r>
      <w:r>
        <w:rPr>
          <w:rFonts w:ascii="Arial" w:hAnsi="Arial" w:cs="Arial"/>
          <w:sz w:val="22"/>
          <w:szCs w:val="22"/>
        </w:rPr>
        <w:t>10</w:t>
      </w:r>
      <w:r w:rsidRPr="006E5F2F">
        <w:rPr>
          <w:rFonts w:ascii="Arial" w:hAnsi="Arial" w:cs="Arial"/>
          <w:sz w:val="22"/>
          <w:szCs w:val="22"/>
        </w:rPr>
        <w:t>, 202</w:t>
      </w:r>
      <w:r>
        <w:rPr>
          <w:rFonts w:ascii="Arial" w:hAnsi="Arial" w:cs="Arial"/>
          <w:sz w:val="22"/>
          <w:szCs w:val="22"/>
        </w:rPr>
        <w:t>6</w:t>
      </w:r>
    </w:p>
    <w:p w14:paraId="29800018" w14:textId="77777777" w:rsidR="006314F8" w:rsidRPr="004039D2" w:rsidRDefault="006314F8" w:rsidP="000B1498">
      <w:pPr>
        <w:pStyle w:val="BodyText"/>
        <w:spacing w:after="240"/>
        <w:ind w:right="-334"/>
        <w:jc w:val="both"/>
        <w:rPr>
          <w:rFonts w:eastAsia="Times"/>
          <w:sz w:val="22"/>
          <w:szCs w:val="22"/>
        </w:rPr>
      </w:pPr>
      <w:r w:rsidRPr="004039D2">
        <w:rPr>
          <w:rFonts w:eastAsia="Times"/>
          <w:sz w:val="22"/>
          <w:szCs w:val="22"/>
        </w:rPr>
        <w:t>To Whom It May Concern:</w:t>
      </w:r>
    </w:p>
    <w:p w14:paraId="2E9051BE" w14:textId="6C3140B1" w:rsidR="006314F8" w:rsidRPr="004039D2" w:rsidRDefault="006314F8" w:rsidP="000B1498">
      <w:pPr>
        <w:pStyle w:val="p1"/>
        <w:spacing w:before="0" w:beforeAutospacing="0" w:after="240" w:afterAutospacing="0"/>
        <w:rPr>
          <w:rFonts w:ascii="Arial" w:eastAsia="Times" w:hAnsi="Arial" w:cs="Arial"/>
          <w:sz w:val="22"/>
          <w:szCs w:val="22"/>
        </w:rPr>
      </w:pPr>
      <w:r w:rsidRPr="004039D2">
        <w:rPr>
          <w:rFonts w:ascii="Arial" w:eastAsia="Times" w:hAnsi="Arial" w:cs="Arial"/>
          <w:sz w:val="22"/>
          <w:szCs w:val="22"/>
        </w:rPr>
        <w:t>The scientific direction and organization of the Science of Consciousness conference series will be led by Arnaud Delorme</w:t>
      </w:r>
      <w:r w:rsidR="000B1498">
        <w:rPr>
          <w:rFonts w:ascii="Arial" w:eastAsia="Times" w:hAnsi="Arial" w:cs="Arial"/>
          <w:sz w:val="22"/>
          <w:szCs w:val="22"/>
        </w:rPr>
        <w:t xml:space="preserve"> at SCCN, INC, UCSD</w:t>
      </w:r>
      <w:r w:rsidRPr="004039D2">
        <w:rPr>
          <w:rFonts w:ascii="Arial" w:eastAsia="Times" w:hAnsi="Arial" w:cs="Arial"/>
          <w:sz w:val="22"/>
          <w:szCs w:val="22"/>
        </w:rPr>
        <w:t>. In this role, he will oversee the scientific program of the conferences, including the development of the program structure, coordination of speakers, and oversight of the peer review and selection of presentations.</w:t>
      </w:r>
      <w:r w:rsidR="000B1498">
        <w:rPr>
          <w:rFonts w:ascii="Arial" w:eastAsia="Times" w:hAnsi="Arial" w:cs="Arial"/>
          <w:sz w:val="22"/>
          <w:szCs w:val="22"/>
        </w:rPr>
        <w:t xml:space="preserve"> </w:t>
      </w:r>
      <w:r w:rsidR="000B1498" w:rsidRPr="000B1498">
        <w:rPr>
          <w:rFonts w:ascii="Arial" w:eastAsia="Times" w:hAnsi="Arial" w:cs="Arial"/>
          <w:sz w:val="22"/>
          <w:szCs w:val="22"/>
        </w:rPr>
        <w:t>The Institute of Neural Computation and UC San Diego do not assume financial responsibility or administrative obligations for the conference</w:t>
      </w:r>
      <w:r w:rsidR="000B1498">
        <w:rPr>
          <w:rFonts w:ascii="Arial" w:eastAsia="Times" w:hAnsi="Arial" w:cs="Arial"/>
          <w:sz w:val="22"/>
          <w:szCs w:val="22"/>
        </w:rPr>
        <w:t>.</w:t>
      </w:r>
    </w:p>
    <w:p w14:paraId="385872AE" w14:textId="5BEF059E" w:rsidR="004039D2" w:rsidRDefault="004039D2" w:rsidP="000B1498">
      <w:pPr>
        <w:pStyle w:val="BodyText"/>
        <w:spacing w:after="240"/>
        <w:ind w:right="-334"/>
        <w:rPr>
          <w:rFonts w:eastAsia="Times"/>
          <w:sz w:val="22"/>
          <w:szCs w:val="22"/>
        </w:rPr>
      </w:pPr>
      <w:r w:rsidRPr="004039D2">
        <w:rPr>
          <w:rFonts w:eastAsia="Times"/>
          <w:sz w:val="22"/>
          <w:szCs w:val="22"/>
        </w:rPr>
        <w:t xml:space="preserve">The Institute of Noetic Sciences (IONS) will serve as the financial and administrative host organization for the Science of Consciousness conference series. Beginning with the conference scheduled for 2026, </w:t>
      </w:r>
      <w:r w:rsidR="000B1498" w:rsidRPr="004039D2">
        <w:rPr>
          <w:rFonts w:eastAsia="Times"/>
          <w:sz w:val="22"/>
          <w:szCs w:val="22"/>
        </w:rPr>
        <w:t>IONS</w:t>
      </w:r>
      <w:r w:rsidRPr="004039D2">
        <w:rPr>
          <w:rFonts w:eastAsia="Times"/>
          <w:sz w:val="22"/>
          <w:szCs w:val="22"/>
        </w:rPr>
        <w:t xml:space="preserve"> will manage conference finances, registration systems, and related administrative logistics. The organizers agree that, for as long as Arnaud Delorme or the Institute of Neural Computation are managing the scientific program of the conference, IONS </w:t>
      </w:r>
      <w:r w:rsidR="00C77AB9">
        <w:rPr>
          <w:rFonts w:eastAsia="Times"/>
          <w:sz w:val="22"/>
          <w:szCs w:val="22"/>
        </w:rPr>
        <w:t xml:space="preserve">will be able </w:t>
      </w:r>
      <w:r w:rsidR="00C77AB9" w:rsidRPr="00C77AB9">
        <w:rPr>
          <w:rFonts w:eastAsia="Times"/>
          <w:sz w:val="22"/>
          <w:szCs w:val="22"/>
        </w:rPr>
        <w:t>to</w:t>
      </w:r>
      <w:r w:rsidR="00C77AB9">
        <w:rPr>
          <w:rFonts w:eastAsia="Times"/>
          <w:sz w:val="22"/>
          <w:szCs w:val="22"/>
        </w:rPr>
        <w:t xml:space="preserve"> </w:t>
      </w:r>
      <w:r w:rsidRPr="004039D2">
        <w:rPr>
          <w:rFonts w:eastAsia="Times"/>
          <w:sz w:val="22"/>
          <w:szCs w:val="22"/>
        </w:rPr>
        <w:t>continue in this role for subsequent conferences in the series, including those planned for 2028 and beyond.</w:t>
      </w:r>
    </w:p>
    <w:p w14:paraId="6C8BC2B1" w14:textId="29036D4B" w:rsidR="006314F8" w:rsidRPr="000B1498" w:rsidRDefault="006314F8" w:rsidP="000B1498">
      <w:pPr>
        <w:pStyle w:val="BodyText"/>
        <w:spacing w:after="240"/>
        <w:ind w:right="-334"/>
        <w:rPr>
          <w:rFonts w:eastAsia="Times"/>
          <w:sz w:val="22"/>
          <w:szCs w:val="22"/>
        </w:rPr>
      </w:pPr>
      <w:r w:rsidRPr="004039D2">
        <w:rPr>
          <w:rFonts w:eastAsia="Times"/>
          <w:sz w:val="22"/>
          <w:szCs w:val="22"/>
        </w:rPr>
        <w:t>Sincerely,</w:t>
      </w:r>
    </w:p>
    <w:p w14:paraId="48B8F843" w14:textId="77777777" w:rsidR="006314F8" w:rsidRDefault="006314F8" w:rsidP="006314F8">
      <w:pPr>
        <w:adjustRightInd w:val="0"/>
        <w:rPr>
          <w:rFonts w:ascii="Arial" w:hAnsi="Arial" w:cs="Arial"/>
          <w:sz w:val="22"/>
          <w:szCs w:val="22"/>
        </w:rPr>
      </w:pPr>
      <w:r>
        <w:rPr>
          <w:b/>
          <w:noProof/>
          <w:sz w:val="26"/>
        </w:rPr>
        <w:drawing>
          <wp:anchor distT="0" distB="0" distL="114300" distR="114300" simplePos="0" relativeHeight="251659264" behindDoc="1" locked="0" layoutInCell="1" allowOverlap="1" wp14:anchorId="265CE42E" wp14:editId="54AA81FD">
            <wp:simplePos x="0" y="0"/>
            <wp:positionH relativeFrom="column">
              <wp:posOffset>89535</wp:posOffset>
            </wp:positionH>
            <wp:positionV relativeFrom="paragraph">
              <wp:posOffset>52070</wp:posOffset>
            </wp:positionV>
            <wp:extent cx="1371600" cy="489585"/>
            <wp:effectExtent l="0" t="0" r="0" b="5715"/>
            <wp:wrapTight wrapText="bothSides">
              <wp:wrapPolygon edited="0">
                <wp:start x="0" y="0"/>
                <wp:lineTo x="0" y="21292"/>
                <wp:lineTo x="21400" y="21292"/>
                <wp:lineTo x="21400" y="0"/>
                <wp:lineTo x="0" y="0"/>
              </wp:wrapPolygon>
            </wp:wrapTight>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71600" cy="489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18F4D5" w14:textId="77777777" w:rsidR="006314F8" w:rsidRPr="00817455" w:rsidRDefault="006314F8" w:rsidP="006314F8">
      <w:pPr>
        <w:adjustRightInd w:val="0"/>
        <w:rPr>
          <w:rFonts w:ascii="Arial" w:hAnsi="Arial" w:cs="Arial"/>
          <w:sz w:val="22"/>
          <w:szCs w:val="22"/>
        </w:rPr>
      </w:pPr>
    </w:p>
    <w:p w14:paraId="07758F0F" w14:textId="77777777" w:rsidR="006314F8" w:rsidRDefault="006314F8" w:rsidP="006314F8">
      <w:pPr>
        <w:adjustRightInd w:val="0"/>
        <w:rPr>
          <w:rFonts w:ascii="Arial" w:hAnsi="Arial" w:cs="Arial"/>
          <w:sz w:val="22"/>
          <w:szCs w:val="22"/>
        </w:rPr>
      </w:pPr>
    </w:p>
    <w:p w14:paraId="267A3BFF" w14:textId="77777777" w:rsidR="006314F8" w:rsidRDefault="006314F8" w:rsidP="006314F8">
      <w:pPr>
        <w:adjustRightInd w:val="0"/>
        <w:rPr>
          <w:rFonts w:ascii="Arial" w:hAnsi="Arial" w:cs="Arial"/>
          <w:sz w:val="22"/>
          <w:szCs w:val="22"/>
        </w:rPr>
      </w:pPr>
    </w:p>
    <w:p w14:paraId="43FDF9B5" w14:textId="7C06A87A" w:rsidR="006314F8" w:rsidRPr="00817455" w:rsidRDefault="006314F8" w:rsidP="006314F8">
      <w:pPr>
        <w:adjustRightInd w:val="0"/>
        <w:rPr>
          <w:rFonts w:ascii="Arial" w:hAnsi="Arial" w:cs="Arial"/>
          <w:sz w:val="22"/>
          <w:szCs w:val="22"/>
        </w:rPr>
      </w:pPr>
      <w:r w:rsidRPr="00817455">
        <w:rPr>
          <w:rFonts w:ascii="Arial" w:hAnsi="Arial" w:cs="Arial"/>
          <w:sz w:val="22"/>
          <w:szCs w:val="22"/>
        </w:rPr>
        <w:t>Dr. Arnaud Delorme</w:t>
      </w:r>
    </w:p>
    <w:p w14:paraId="36431C0A" w14:textId="77777777" w:rsidR="006314F8" w:rsidRDefault="006314F8" w:rsidP="006314F8">
      <w:pPr>
        <w:rPr>
          <w:rFonts w:ascii="Arial" w:eastAsia="Times New Roman" w:hAnsi="Arial" w:cs="Arial"/>
          <w:color w:val="111111"/>
          <w:sz w:val="22"/>
          <w:szCs w:val="22"/>
          <w:shd w:val="clear" w:color="auto" w:fill="FFFFFF"/>
        </w:rPr>
      </w:pPr>
      <w:r w:rsidRPr="006E5F2F">
        <w:rPr>
          <w:rFonts w:ascii="Arial" w:eastAsia="Times New Roman" w:hAnsi="Arial" w:cs="Arial"/>
          <w:color w:val="111111"/>
          <w:sz w:val="22"/>
          <w:szCs w:val="22"/>
          <w:shd w:val="clear" w:color="auto" w:fill="FFFFFF"/>
        </w:rPr>
        <w:t>Research Scientist, Institute for Neural Computation</w:t>
      </w:r>
    </w:p>
    <w:p w14:paraId="79005DEA" w14:textId="77777777" w:rsidR="006314F8" w:rsidRDefault="006314F8" w:rsidP="006314F8">
      <w:pPr>
        <w:rPr>
          <w:rFonts w:ascii="Arial" w:eastAsia="Times New Roman" w:hAnsi="Arial" w:cs="Arial"/>
          <w:color w:val="111111"/>
          <w:sz w:val="22"/>
          <w:szCs w:val="22"/>
          <w:shd w:val="clear" w:color="auto" w:fill="FFFFFF"/>
        </w:rPr>
      </w:pPr>
    </w:p>
    <w:p w14:paraId="75FA767A" w14:textId="77777777" w:rsidR="006314F8" w:rsidRDefault="006314F8" w:rsidP="006314F8">
      <w:pPr>
        <w:rPr>
          <w:rFonts w:ascii="Arial" w:eastAsia="Times New Roman" w:hAnsi="Arial" w:cs="Arial"/>
          <w:color w:val="111111"/>
          <w:sz w:val="22"/>
          <w:szCs w:val="22"/>
          <w:shd w:val="clear" w:color="auto" w:fill="FFFFFF"/>
        </w:rPr>
      </w:pPr>
    </w:p>
    <w:p w14:paraId="2F547008" w14:textId="77777777" w:rsidR="006314F8" w:rsidRDefault="006314F8" w:rsidP="006314F8">
      <w:pPr>
        <w:rPr>
          <w:rFonts w:ascii="Arial" w:eastAsia="Times New Roman" w:hAnsi="Arial" w:cs="Arial"/>
          <w:color w:val="111111"/>
          <w:sz w:val="22"/>
          <w:szCs w:val="22"/>
          <w:shd w:val="clear" w:color="auto" w:fill="FFFFFF"/>
        </w:rPr>
      </w:pPr>
    </w:p>
    <w:p w14:paraId="1241BD01" w14:textId="77777777" w:rsidR="006314F8" w:rsidRPr="006E5F2F" w:rsidRDefault="006314F8" w:rsidP="006314F8">
      <w:pPr>
        <w:rPr>
          <w:rFonts w:ascii="Arial" w:eastAsia="Times New Roman" w:hAnsi="Arial" w:cs="Arial"/>
          <w:sz w:val="22"/>
          <w:szCs w:val="22"/>
        </w:rPr>
      </w:pPr>
    </w:p>
    <w:p w14:paraId="4797737D" w14:textId="77777777" w:rsidR="006314F8" w:rsidRPr="006E5F2F" w:rsidRDefault="006314F8" w:rsidP="006314F8">
      <w:pPr>
        <w:adjustRightInd w:val="0"/>
        <w:rPr>
          <w:rFonts w:ascii="Arial" w:hAnsi="Arial" w:cs="Arial"/>
          <w:sz w:val="22"/>
          <w:szCs w:val="22"/>
        </w:rPr>
      </w:pPr>
    </w:p>
    <w:p w14:paraId="183663AB" w14:textId="0F7BC333" w:rsidR="006314F8" w:rsidRDefault="006314F8" w:rsidP="006314F8">
      <w:pPr>
        <w:rPr>
          <w:rFonts w:ascii="Arial" w:eastAsia="Times New Roman" w:hAnsi="Arial" w:cs="Arial"/>
          <w:color w:val="111111"/>
          <w:sz w:val="22"/>
          <w:szCs w:val="22"/>
          <w:shd w:val="clear" w:color="auto" w:fill="FFFFFF"/>
        </w:rPr>
      </w:pPr>
      <w:r>
        <w:rPr>
          <w:rFonts w:ascii="Arial" w:eastAsia="Times New Roman" w:hAnsi="Arial" w:cs="Arial"/>
          <w:color w:val="111111"/>
          <w:sz w:val="22"/>
          <w:szCs w:val="22"/>
          <w:shd w:val="clear" w:color="auto" w:fill="FFFFFF"/>
        </w:rPr>
        <w:t xml:space="preserve">Dr. Gert </w:t>
      </w:r>
      <w:proofErr w:type="spellStart"/>
      <w:r>
        <w:rPr>
          <w:rFonts w:ascii="Arial" w:eastAsia="Times New Roman" w:hAnsi="Arial" w:cs="Arial"/>
          <w:color w:val="111111"/>
          <w:sz w:val="22"/>
          <w:szCs w:val="22"/>
          <w:shd w:val="clear" w:color="auto" w:fill="FFFFFF"/>
        </w:rPr>
        <w:t>C</w:t>
      </w:r>
      <w:r w:rsidRPr="004B6855">
        <w:rPr>
          <w:rFonts w:ascii="Arial" w:eastAsia="Times New Roman" w:hAnsi="Arial" w:cs="Arial"/>
          <w:color w:val="111111"/>
          <w:sz w:val="22"/>
          <w:szCs w:val="22"/>
          <w:shd w:val="clear" w:color="auto" w:fill="FFFFFF"/>
        </w:rPr>
        <w:t>auwenberghs</w:t>
      </w:r>
      <w:proofErr w:type="spellEnd"/>
    </w:p>
    <w:p w14:paraId="799A681E" w14:textId="77777777" w:rsidR="006314F8" w:rsidRDefault="006314F8" w:rsidP="006314F8">
      <w:pPr>
        <w:rPr>
          <w:rFonts w:ascii="Arial" w:eastAsia="Times New Roman" w:hAnsi="Arial" w:cs="Arial"/>
          <w:color w:val="111111"/>
          <w:sz w:val="22"/>
          <w:szCs w:val="22"/>
          <w:shd w:val="clear" w:color="auto" w:fill="FFFFFF"/>
        </w:rPr>
      </w:pPr>
      <w:r w:rsidRPr="004B6855">
        <w:rPr>
          <w:rFonts w:ascii="Arial" w:eastAsia="Times New Roman" w:hAnsi="Arial" w:cs="Arial"/>
          <w:color w:val="111111"/>
          <w:sz w:val="22"/>
          <w:szCs w:val="22"/>
          <w:shd w:val="clear" w:color="auto" w:fill="FFFFFF"/>
        </w:rPr>
        <w:t>Distinguished Professor, Bioengineering</w:t>
      </w:r>
    </w:p>
    <w:p w14:paraId="33992E4D" w14:textId="77777777" w:rsidR="006314F8" w:rsidRDefault="006314F8" w:rsidP="006314F8">
      <w:pPr>
        <w:rPr>
          <w:rFonts w:ascii="Arial" w:eastAsia="Times New Roman" w:hAnsi="Arial" w:cs="Arial"/>
          <w:color w:val="111111"/>
          <w:sz w:val="22"/>
          <w:szCs w:val="22"/>
          <w:shd w:val="clear" w:color="auto" w:fill="FFFFFF"/>
        </w:rPr>
      </w:pPr>
      <w:r w:rsidRPr="004B6855">
        <w:rPr>
          <w:rFonts w:ascii="Arial" w:eastAsia="Times New Roman" w:hAnsi="Arial" w:cs="Arial"/>
          <w:color w:val="111111"/>
          <w:sz w:val="22"/>
          <w:szCs w:val="22"/>
          <w:shd w:val="clear" w:color="auto" w:fill="FFFFFF"/>
        </w:rPr>
        <w:t>Faculty-Affiliate, Electrical and Computer Engineering</w:t>
      </w:r>
    </w:p>
    <w:p w14:paraId="71636CBB" w14:textId="7EFC96D7" w:rsidR="0013191C" w:rsidRPr="006314F8" w:rsidRDefault="006314F8" w:rsidP="006314F8">
      <w:pPr>
        <w:rPr>
          <w:rFonts w:ascii="Arial" w:eastAsia="Times New Roman" w:hAnsi="Arial" w:cs="Arial"/>
          <w:color w:val="111111"/>
          <w:sz w:val="22"/>
          <w:szCs w:val="22"/>
          <w:shd w:val="clear" w:color="auto" w:fill="FFFFFF"/>
        </w:rPr>
      </w:pPr>
      <w:r w:rsidRPr="004B6855">
        <w:rPr>
          <w:rFonts w:ascii="Arial" w:eastAsia="Times New Roman" w:hAnsi="Arial" w:cs="Arial"/>
          <w:color w:val="111111"/>
          <w:sz w:val="22"/>
          <w:szCs w:val="22"/>
          <w:shd w:val="clear" w:color="auto" w:fill="FFFFFF"/>
        </w:rPr>
        <w:t>Co-Director of the Institute for Neural Computation (INC)</w:t>
      </w:r>
    </w:p>
    <w:sectPr w:rsidR="0013191C" w:rsidRPr="006314F8" w:rsidSect="00A06A6D">
      <w:headerReference w:type="first" r:id="rId7"/>
      <w:pgSz w:w="12240" w:h="15840"/>
      <w:pgMar w:top="1109" w:right="1109" w:bottom="1440" w:left="1109"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924F5" w14:textId="77777777" w:rsidR="00003D2D" w:rsidRDefault="00003D2D" w:rsidP="0086123E">
      <w:r>
        <w:separator/>
      </w:r>
    </w:p>
  </w:endnote>
  <w:endnote w:type="continuationSeparator" w:id="0">
    <w:p w14:paraId="19ACC951" w14:textId="77777777" w:rsidR="00003D2D" w:rsidRDefault="00003D2D" w:rsidP="00861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000050000000002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75521" w14:textId="77777777" w:rsidR="00003D2D" w:rsidRDefault="00003D2D" w:rsidP="0086123E">
      <w:r>
        <w:separator/>
      </w:r>
    </w:p>
  </w:footnote>
  <w:footnote w:type="continuationSeparator" w:id="0">
    <w:p w14:paraId="0FB9CA0B" w14:textId="77777777" w:rsidR="00003D2D" w:rsidRDefault="00003D2D" w:rsidP="00861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5594" w14:textId="42090FE6" w:rsidR="004E2B5B" w:rsidRDefault="004E2B5B">
    <w:pPr>
      <w:pStyle w:val="Header"/>
    </w:pPr>
    <w:r>
      <w:rPr>
        <w:noProof/>
        <w:szCs w:val="24"/>
      </w:rPr>
      <w:drawing>
        <wp:anchor distT="0" distB="0" distL="0" distR="0" simplePos="0" relativeHeight="251661312" behindDoc="1" locked="0" layoutInCell="1" allowOverlap="1" wp14:anchorId="70B3B7F4" wp14:editId="71FA8C56">
          <wp:simplePos x="0" y="0"/>
          <wp:positionH relativeFrom="page">
            <wp:align>center</wp:align>
          </wp:positionH>
          <wp:positionV relativeFrom="page">
            <wp:align>top</wp:align>
          </wp:positionV>
          <wp:extent cx="7735824" cy="1481328"/>
          <wp:effectExtent l="0" t="0" r="0" b="0"/>
          <wp:wrapTight wrapText="bothSides">
            <wp:wrapPolygon edited="0">
              <wp:start x="0" y="0"/>
              <wp:lineTo x="0" y="21118"/>
              <wp:lineTo x="21490" y="21118"/>
              <wp:lineTo x="2149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CSD-10CampusLetterhead-2016.tif"/>
                  <pic:cNvPicPr/>
                </pic:nvPicPr>
                <pic:blipFill>
                  <a:blip r:embed="rId1">
                    <a:extLst>
                      <a:ext uri="{28A0092B-C50C-407E-A947-70E740481C1C}">
                        <a14:useLocalDpi xmlns:a14="http://schemas.microsoft.com/office/drawing/2010/main" val="0"/>
                      </a:ext>
                    </a:extLst>
                  </a:blip>
                  <a:stretch>
                    <a:fillRect/>
                  </a:stretch>
                </pic:blipFill>
                <pic:spPr>
                  <a:xfrm>
                    <a:off x="0" y="0"/>
                    <a:ext cx="7735824" cy="1481328"/>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drawingGridHorizontalSpacing w:val="120"/>
  <w:drawingGridVerticalSpacing w:val="163"/>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DCE"/>
    <w:rsid w:val="00003D2D"/>
    <w:rsid w:val="00035DCE"/>
    <w:rsid w:val="000B1498"/>
    <w:rsid w:val="0013191C"/>
    <w:rsid w:val="00196B1D"/>
    <w:rsid w:val="001E383D"/>
    <w:rsid w:val="00211473"/>
    <w:rsid w:val="00230C56"/>
    <w:rsid w:val="002E1C6B"/>
    <w:rsid w:val="003258A9"/>
    <w:rsid w:val="004039D2"/>
    <w:rsid w:val="00451886"/>
    <w:rsid w:val="004E2B5B"/>
    <w:rsid w:val="004F22D8"/>
    <w:rsid w:val="005D5D1E"/>
    <w:rsid w:val="006314F8"/>
    <w:rsid w:val="00671FDF"/>
    <w:rsid w:val="007313E8"/>
    <w:rsid w:val="007746E3"/>
    <w:rsid w:val="007C0B4B"/>
    <w:rsid w:val="00807917"/>
    <w:rsid w:val="00841C12"/>
    <w:rsid w:val="0086123E"/>
    <w:rsid w:val="008D3F0E"/>
    <w:rsid w:val="00902595"/>
    <w:rsid w:val="00A06A6D"/>
    <w:rsid w:val="00A95989"/>
    <w:rsid w:val="00AB3633"/>
    <w:rsid w:val="00AC6AB1"/>
    <w:rsid w:val="00BA016C"/>
    <w:rsid w:val="00C25E12"/>
    <w:rsid w:val="00C27C6A"/>
    <w:rsid w:val="00C77AB9"/>
    <w:rsid w:val="00D17D82"/>
    <w:rsid w:val="00D452BC"/>
    <w:rsid w:val="00DD310E"/>
    <w:rsid w:val="00F76B3C"/>
    <w:rsid w:val="00F90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91AF2D"/>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35DCE"/>
    <w:rPr>
      <w:color w:val="0000FF"/>
      <w:u w:val="single"/>
    </w:rPr>
  </w:style>
  <w:style w:type="paragraph" w:styleId="Header">
    <w:name w:val="header"/>
    <w:basedOn w:val="Normal"/>
    <w:link w:val="HeaderChar"/>
    <w:uiPriority w:val="99"/>
    <w:unhideWhenUsed/>
    <w:rsid w:val="0086123E"/>
    <w:pPr>
      <w:tabs>
        <w:tab w:val="center" w:pos="4680"/>
        <w:tab w:val="right" w:pos="9360"/>
      </w:tabs>
    </w:pPr>
  </w:style>
  <w:style w:type="character" w:customStyle="1" w:styleId="HeaderChar">
    <w:name w:val="Header Char"/>
    <w:basedOn w:val="DefaultParagraphFont"/>
    <w:link w:val="Header"/>
    <w:uiPriority w:val="99"/>
    <w:rsid w:val="0086123E"/>
    <w:rPr>
      <w:noProof/>
      <w:sz w:val="24"/>
    </w:rPr>
  </w:style>
  <w:style w:type="paragraph" w:styleId="Footer">
    <w:name w:val="footer"/>
    <w:basedOn w:val="Normal"/>
    <w:link w:val="FooterChar"/>
    <w:uiPriority w:val="99"/>
    <w:unhideWhenUsed/>
    <w:rsid w:val="0086123E"/>
    <w:pPr>
      <w:tabs>
        <w:tab w:val="center" w:pos="4680"/>
        <w:tab w:val="right" w:pos="9360"/>
      </w:tabs>
    </w:pPr>
  </w:style>
  <w:style w:type="character" w:customStyle="1" w:styleId="FooterChar">
    <w:name w:val="Footer Char"/>
    <w:basedOn w:val="DefaultParagraphFont"/>
    <w:link w:val="Footer"/>
    <w:uiPriority w:val="99"/>
    <w:rsid w:val="0086123E"/>
    <w:rPr>
      <w:noProof/>
      <w:sz w:val="24"/>
    </w:rPr>
  </w:style>
  <w:style w:type="paragraph" w:styleId="BodyText">
    <w:name w:val="Body Text"/>
    <w:basedOn w:val="Normal"/>
    <w:link w:val="BodyTextChar"/>
    <w:uiPriority w:val="1"/>
    <w:qFormat/>
    <w:rsid w:val="006314F8"/>
    <w:pPr>
      <w:widowControl w:val="0"/>
      <w:autoSpaceDE w:val="0"/>
      <w:autoSpaceDN w:val="0"/>
    </w:pPr>
    <w:rPr>
      <w:rFonts w:ascii="Arial" w:eastAsia="Arial" w:hAnsi="Arial" w:cs="Arial"/>
      <w:szCs w:val="24"/>
    </w:rPr>
  </w:style>
  <w:style w:type="character" w:customStyle="1" w:styleId="BodyTextChar">
    <w:name w:val="Body Text Char"/>
    <w:basedOn w:val="DefaultParagraphFont"/>
    <w:link w:val="BodyText"/>
    <w:uiPriority w:val="1"/>
    <w:rsid w:val="006314F8"/>
    <w:rPr>
      <w:rFonts w:ascii="Arial" w:eastAsia="Arial" w:hAnsi="Arial" w:cs="Arial"/>
      <w:sz w:val="24"/>
      <w:szCs w:val="24"/>
    </w:rPr>
  </w:style>
  <w:style w:type="paragraph" w:customStyle="1" w:styleId="p1">
    <w:name w:val="p1"/>
    <w:basedOn w:val="Normal"/>
    <w:rsid w:val="006314F8"/>
    <w:pPr>
      <w:spacing w:before="100" w:beforeAutospacing="1" w:after="100" w:afterAutospacing="1"/>
    </w:pPr>
    <w:rPr>
      <w:rFonts w:ascii="Times New Roman" w:eastAsia="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lpstr>
    </vt:vector>
  </TitlesOfParts>
  <Company>UCSD Publications Office</Company>
  <LinksUpToDate>false</LinksUpToDate>
  <CharactersWithSpaces>1640</CharactersWithSpaces>
  <SharedDoc>false</SharedDoc>
  <HLinks>
    <vt:vector size="6" baseType="variant">
      <vt:variant>
        <vt:i4>4915224</vt:i4>
      </vt:variant>
      <vt:variant>
        <vt:i4>2048</vt:i4>
      </vt:variant>
      <vt:variant>
        <vt:i4>1025</vt:i4>
      </vt:variant>
      <vt:variant>
        <vt:i4>1</vt:i4>
      </vt:variant>
      <vt:variant>
        <vt:lpwstr>lh600wrd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Aaron A. Borovoy</dc:creator>
  <cp:keywords/>
  <cp:lastModifiedBy>Delorme, Arnaud</cp:lastModifiedBy>
  <cp:revision>6</cp:revision>
  <cp:lastPrinted>2016-09-30T18:36:00Z</cp:lastPrinted>
  <dcterms:created xsi:type="dcterms:W3CDTF">2026-03-10T22:34:00Z</dcterms:created>
  <dcterms:modified xsi:type="dcterms:W3CDTF">2026-03-10T23:08:00Z</dcterms:modified>
</cp:coreProperties>
</file>