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4B71" w14:textId="3951938A" w:rsidR="007F6C67" w:rsidRPr="007F6C67" w:rsidRDefault="007F6C67" w:rsidP="007F6C67">
      <w:pPr>
        <w:pStyle w:val="p1"/>
        <w:jc w:val="both"/>
        <w:rPr>
          <w:rFonts w:ascii="Arial" w:hAnsi="Arial" w:cs="Arial"/>
        </w:rPr>
      </w:pPr>
      <w:r w:rsidRPr="007F6C67">
        <w:rPr>
          <w:rFonts w:ascii="Arial" w:hAnsi="Arial" w:cs="Arial"/>
        </w:rPr>
        <w:t>The MOU on the next page was drafted when the conference was supposed to be transferred from the SBS to the AABC department at UA. The transfer did not occur, but it provides a useful template for how an MOU with IONS, and potentially UCSD, could look.</w:t>
      </w:r>
      <w:r>
        <w:rPr>
          <w:rFonts w:ascii="Arial" w:hAnsi="Arial" w:cs="Arial"/>
        </w:rPr>
        <w:t xml:space="preserve"> This</w:t>
      </w:r>
      <w:r w:rsidRPr="007F6C67">
        <w:rPr>
          <w:rFonts w:ascii="Arial" w:hAnsi="Arial" w:cs="Arial"/>
        </w:rPr>
        <w:t xml:space="preserve"> document did not have the detail of governance. It was more about financial </w:t>
      </w:r>
      <w:proofErr w:type="gramStart"/>
      <w:r w:rsidRPr="007F6C67">
        <w:rPr>
          <w:rFonts w:ascii="Arial" w:hAnsi="Arial" w:cs="Arial"/>
        </w:rPr>
        <w:t>transfer</w:t>
      </w:r>
      <w:proofErr w:type="gramEnd"/>
      <w:r w:rsidRPr="007F6C67">
        <w:rPr>
          <w:rFonts w:ascii="Arial" w:hAnsi="Arial" w:cs="Arial"/>
        </w:rPr>
        <w:t xml:space="preserve"> and it was just between Dante and Lori, who are two department directors.</w:t>
      </w:r>
    </w:p>
    <w:p w14:paraId="65F7ADD6" w14:textId="13CC67DC" w:rsidR="007F6C67" w:rsidRPr="007F6C67" w:rsidRDefault="007F6C67" w:rsidP="007F6C67">
      <w:pPr>
        <w:pStyle w:val="p1"/>
        <w:jc w:val="both"/>
        <w:rPr>
          <w:rFonts w:ascii="Arial" w:hAnsi="Arial" w:cs="Arial"/>
        </w:rPr>
      </w:pPr>
      <w:r w:rsidRPr="007F6C67">
        <w:rPr>
          <w:rFonts w:ascii="Arial" w:hAnsi="Arial" w:cs="Arial"/>
          <w:b/>
          <w:bCs/>
        </w:rPr>
        <w:t>Arnaud Delorme suggests keeping it simple.</w:t>
      </w:r>
      <w:r w:rsidRPr="007F6C67">
        <w:rPr>
          <w:rFonts w:ascii="Arial" w:hAnsi="Arial" w:cs="Arial"/>
        </w:rPr>
        <w:t xml:space="preserve"> As Claudia noted, whatever we write will likely carry limited weight</w:t>
      </w:r>
      <w:r>
        <w:rPr>
          <w:rFonts w:ascii="Arial" w:hAnsi="Arial" w:cs="Arial"/>
        </w:rPr>
        <w:t xml:space="preserve"> in court</w:t>
      </w:r>
      <w:r w:rsidRPr="007F6C67">
        <w:rPr>
          <w:rFonts w:ascii="Arial" w:hAnsi="Arial" w:cs="Arial"/>
        </w:rPr>
        <w:t>, and IONS is not going to pursue legal action</w:t>
      </w:r>
      <w:r>
        <w:rPr>
          <w:rFonts w:ascii="Arial" w:hAnsi="Arial" w:cs="Arial"/>
        </w:rPr>
        <w:t xml:space="preserve"> anyway</w:t>
      </w:r>
      <w:r w:rsidRPr="007F6C67">
        <w:rPr>
          <w:rFonts w:ascii="Arial" w:hAnsi="Arial" w:cs="Arial"/>
        </w:rPr>
        <w:t xml:space="preserve">. </w:t>
      </w:r>
      <w:r w:rsidRPr="007F6C67">
        <w:rPr>
          <w:rFonts w:ascii="Arial" w:hAnsi="Arial" w:cs="Arial"/>
          <w:b/>
          <w:bCs/>
        </w:rPr>
        <w:t>Adding legal language would likely trigger additional safeguards on the university side.</w:t>
      </w:r>
      <w:r w:rsidRPr="007F6C67">
        <w:rPr>
          <w:rFonts w:ascii="Arial" w:hAnsi="Arial" w:cs="Arial"/>
        </w:rPr>
        <w:t xml:space="preserve"> Lawyers and administrators would review it and might conclude that IONS is not an appropriate entity to take over the conference and that this could further affect UA’s </w:t>
      </w:r>
      <w:r>
        <w:rPr>
          <w:rFonts w:ascii="Arial" w:hAnsi="Arial" w:cs="Arial"/>
        </w:rPr>
        <w:t xml:space="preserve">and UCSD’s </w:t>
      </w:r>
      <w:r w:rsidRPr="007F6C67">
        <w:rPr>
          <w:rFonts w:ascii="Arial" w:hAnsi="Arial" w:cs="Arial"/>
        </w:rPr>
        <w:t>reputation. We are unlikely to proceed through the formal route with major universities, so it is better to keep a low profile. In any case, it would likely make little difference since IONS would not attempt to enforce such documents, which could also reflect poorly from an image standpoint.</w:t>
      </w:r>
    </w:p>
    <w:p w14:paraId="69D4CE3F" w14:textId="77777777" w:rsidR="007F6C67" w:rsidRPr="007F6C67" w:rsidRDefault="007F6C67" w:rsidP="007F6C67">
      <w:pPr>
        <w:pStyle w:val="p1"/>
        <w:jc w:val="both"/>
        <w:rPr>
          <w:rFonts w:ascii="Arial" w:hAnsi="Arial" w:cs="Arial"/>
        </w:rPr>
      </w:pPr>
      <w:r w:rsidRPr="007F6C67">
        <w:rPr>
          <w:rFonts w:ascii="Arial" w:hAnsi="Arial" w:cs="Arial"/>
        </w:rPr>
        <w:t>For that reason, the suggestion is to keep the agreement simple and similar to what was done previously: a short, informal one page document stating that UA transfers the conference name and related assets, while IONS takes over financial management and UCSD oversees the scientific content.</w:t>
      </w:r>
    </w:p>
    <w:p w14:paraId="63F069AB" w14:textId="77777777" w:rsidR="007F6C67" w:rsidRPr="007F6C67" w:rsidRDefault="007F6C67" w:rsidP="007F6C67">
      <w:pPr>
        <w:spacing w:after="0" w:line="240" w:lineRule="auto"/>
        <w:rPr>
          <w:rFonts w:ascii="Times New Roman" w:eastAsia="Times New Roman" w:hAnsi="Times New Roman" w:cs="Times New Roman"/>
          <w:kern w:val="0"/>
          <w14:ligatures w14:val="none"/>
        </w:rPr>
      </w:pPr>
    </w:p>
    <w:p w14:paraId="7DD81E81" w14:textId="6345C4D7" w:rsidR="00467A4B" w:rsidRPr="008E731B" w:rsidRDefault="00467A4B" w:rsidP="008E731B"/>
    <w:sectPr w:rsidR="00467A4B" w:rsidRPr="008E7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29"/>
    <w:rsid w:val="000213EF"/>
    <w:rsid w:val="00051E25"/>
    <w:rsid w:val="00056C2D"/>
    <w:rsid w:val="00097A2D"/>
    <w:rsid w:val="000A69BC"/>
    <w:rsid w:val="000D21F0"/>
    <w:rsid w:val="000E531B"/>
    <w:rsid w:val="00131F98"/>
    <w:rsid w:val="00162CD5"/>
    <w:rsid w:val="00163916"/>
    <w:rsid w:val="001D1E4D"/>
    <w:rsid w:val="001D7C8E"/>
    <w:rsid w:val="0023003A"/>
    <w:rsid w:val="00291A3A"/>
    <w:rsid w:val="0029498C"/>
    <w:rsid w:val="002D2576"/>
    <w:rsid w:val="002E7E4B"/>
    <w:rsid w:val="002F2B9C"/>
    <w:rsid w:val="00376F29"/>
    <w:rsid w:val="0037707F"/>
    <w:rsid w:val="00386D3C"/>
    <w:rsid w:val="003A6EC7"/>
    <w:rsid w:val="003B3551"/>
    <w:rsid w:val="0044795E"/>
    <w:rsid w:val="0046660A"/>
    <w:rsid w:val="00467A4B"/>
    <w:rsid w:val="004D1E14"/>
    <w:rsid w:val="004D2062"/>
    <w:rsid w:val="004F65EF"/>
    <w:rsid w:val="0050549A"/>
    <w:rsid w:val="005063C7"/>
    <w:rsid w:val="00510617"/>
    <w:rsid w:val="00511D8A"/>
    <w:rsid w:val="00525B5E"/>
    <w:rsid w:val="00527735"/>
    <w:rsid w:val="005A0DB7"/>
    <w:rsid w:val="005D1DF8"/>
    <w:rsid w:val="005D2D08"/>
    <w:rsid w:val="0066753E"/>
    <w:rsid w:val="006B05B1"/>
    <w:rsid w:val="006E64FE"/>
    <w:rsid w:val="006F5748"/>
    <w:rsid w:val="00717A16"/>
    <w:rsid w:val="007346E8"/>
    <w:rsid w:val="00771AC4"/>
    <w:rsid w:val="007A09CB"/>
    <w:rsid w:val="007D087D"/>
    <w:rsid w:val="007F586F"/>
    <w:rsid w:val="007F6C67"/>
    <w:rsid w:val="007F749E"/>
    <w:rsid w:val="00800C11"/>
    <w:rsid w:val="008363F3"/>
    <w:rsid w:val="00884835"/>
    <w:rsid w:val="008A0747"/>
    <w:rsid w:val="008E731B"/>
    <w:rsid w:val="009062C5"/>
    <w:rsid w:val="00915CE1"/>
    <w:rsid w:val="009A3E42"/>
    <w:rsid w:val="009D0AA4"/>
    <w:rsid w:val="00A016AC"/>
    <w:rsid w:val="00A93BFF"/>
    <w:rsid w:val="00AA0A38"/>
    <w:rsid w:val="00AB0AF0"/>
    <w:rsid w:val="00AC6AB1"/>
    <w:rsid w:val="00B2125F"/>
    <w:rsid w:val="00B27FBE"/>
    <w:rsid w:val="00B365FC"/>
    <w:rsid w:val="00B4532E"/>
    <w:rsid w:val="00B6292D"/>
    <w:rsid w:val="00B648C6"/>
    <w:rsid w:val="00B6624A"/>
    <w:rsid w:val="00B80E0A"/>
    <w:rsid w:val="00BC048A"/>
    <w:rsid w:val="00BC1B97"/>
    <w:rsid w:val="00BF214E"/>
    <w:rsid w:val="00C12C09"/>
    <w:rsid w:val="00C70307"/>
    <w:rsid w:val="00C81786"/>
    <w:rsid w:val="00CB25EB"/>
    <w:rsid w:val="00CD0BE4"/>
    <w:rsid w:val="00CD3EF1"/>
    <w:rsid w:val="00CE3EE2"/>
    <w:rsid w:val="00CF1162"/>
    <w:rsid w:val="00D8154D"/>
    <w:rsid w:val="00DA6E6B"/>
    <w:rsid w:val="00DD5123"/>
    <w:rsid w:val="00E07B07"/>
    <w:rsid w:val="00E9197A"/>
    <w:rsid w:val="00EA0228"/>
    <w:rsid w:val="00EB75DD"/>
    <w:rsid w:val="00F00A0F"/>
    <w:rsid w:val="00F12F32"/>
    <w:rsid w:val="00F71817"/>
    <w:rsid w:val="00F71D7F"/>
    <w:rsid w:val="00FA02DB"/>
    <w:rsid w:val="00FE5FC2"/>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1C573"/>
  <w15:chartTrackingRefBased/>
  <w15:docId w15:val="{C7DFADC1-2F93-7E47-A623-FBD8F3E8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29"/>
    <w:rPr>
      <w:rFonts w:eastAsiaTheme="majorEastAsia" w:cstheme="majorBidi"/>
      <w:color w:val="272727" w:themeColor="text1" w:themeTint="D8"/>
    </w:rPr>
  </w:style>
  <w:style w:type="paragraph" w:styleId="Title">
    <w:name w:val="Title"/>
    <w:basedOn w:val="Normal"/>
    <w:next w:val="Normal"/>
    <w:link w:val="TitleChar"/>
    <w:uiPriority w:val="10"/>
    <w:qFormat/>
    <w:rsid w:val="00376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29"/>
    <w:pPr>
      <w:spacing w:before="160"/>
      <w:jc w:val="center"/>
    </w:pPr>
    <w:rPr>
      <w:i/>
      <w:iCs/>
      <w:color w:val="404040" w:themeColor="text1" w:themeTint="BF"/>
    </w:rPr>
  </w:style>
  <w:style w:type="character" w:customStyle="1" w:styleId="QuoteChar">
    <w:name w:val="Quote Char"/>
    <w:basedOn w:val="DefaultParagraphFont"/>
    <w:link w:val="Quote"/>
    <w:uiPriority w:val="29"/>
    <w:rsid w:val="00376F29"/>
    <w:rPr>
      <w:i/>
      <w:iCs/>
      <w:color w:val="404040" w:themeColor="text1" w:themeTint="BF"/>
    </w:rPr>
  </w:style>
  <w:style w:type="paragraph" w:styleId="ListParagraph">
    <w:name w:val="List Paragraph"/>
    <w:basedOn w:val="Normal"/>
    <w:uiPriority w:val="34"/>
    <w:qFormat/>
    <w:rsid w:val="00376F29"/>
    <w:pPr>
      <w:ind w:left="720"/>
      <w:contextualSpacing/>
    </w:pPr>
  </w:style>
  <w:style w:type="character" w:styleId="IntenseEmphasis">
    <w:name w:val="Intense Emphasis"/>
    <w:basedOn w:val="DefaultParagraphFont"/>
    <w:uiPriority w:val="21"/>
    <w:qFormat/>
    <w:rsid w:val="00376F29"/>
    <w:rPr>
      <w:i/>
      <w:iCs/>
      <w:color w:val="0F4761" w:themeColor="accent1" w:themeShade="BF"/>
    </w:rPr>
  </w:style>
  <w:style w:type="paragraph" w:styleId="IntenseQuote">
    <w:name w:val="Intense Quote"/>
    <w:basedOn w:val="Normal"/>
    <w:next w:val="Normal"/>
    <w:link w:val="IntenseQuoteChar"/>
    <w:uiPriority w:val="30"/>
    <w:qFormat/>
    <w:rsid w:val="00376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29"/>
    <w:rPr>
      <w:i/>
      <w:iCs/>
      <w:color w:val="0F4761" w:themeColor="accent1" w:themeShade="BF"/>
    </w:rPr>
  </w:style>
  <w:style w:type="character" w:styleId="IntenseReference">
    <w:name w:val="Intense Reference"/>
    <w:basedOn w:val="DefaultParagraphFont"/>
    <w:uiPriority w:val="32"/>
    <w:qFormat/>
    <w:rsid w:val="00376F29"/>
    <w:rPr>
      <w:b/>
      <w:bCs/>
      <w:smallCaps/>
      <w:color w:val="0F4761" w:themeColor="accent1" w:themeShade="BF"/>
      <w:spacing w:val="5"/>
    </w:rPr>
  </w:style>
  <w:style w:type="paragraph" w:customStyle="1" w:styleId="p1">
    <w:name w:val="p1"/>
    <w:basedOn w:val="Normal"/>
    <w:rsid w:val="008E73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F6C67"/>
  </w:style>
  <w:style w:type="paragraph" w:customStyle="1" w:styleId="p2">
    <w:name w:val="p2"/>
    <w:basedOn w:val="Normal"/>
    <w:rsid w:val="007F6C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Delorme, Arnaud</dc:creator>
  <cp:keywords/>
  <dc:description/>
  <cp:lastModifiedBy>Delorme, Arnaud</cp:lastModifiedBy>
  <cp:revision>1</cp:revision>
  <cp:lastPrinted>2026-03-13T18:20:00Z</cp:lastPrinted>
  <dcterms:created xsi:type="dcterms:W3CDTF">2026-03-13T17:49:00Z</dcterms:created>
  <dcterms:modified xsi:type="dcterms:W3CDTF">2026-03-13T22:13:00Z</dcterms:modified>
</cp:coreProperties>
</file>