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FCA9" w14:textId="0C3D312B" w:rsidR="003A4DD0" w:rsidRPr="000D1DDE" w:rsidRDefault="003A4DD0" w:rsidP="005E36C1">
      <w:pPr>
        <w:pStyle w:val="NormalWeb"/>
        <w:shd w:val="clear" w:color="auto" w:fill="F5F8FF"/>
        <w:rPr>
          <w:rFonts w:ascii="Calibri" w:hAnsi="Calibri" w:cs="Calibri"/>
          <w:color w:val="000000" w:themeColor="text1"/>
          <w:sz w:val="28"/>
          <w:szCs w:val="28"/>
        </w:rPr>
      </w:pPr>
      <w:r w:rsidRPr="000D1DDE">
        <w:rPr>
          <w:rStyle w:val="Strong"/>
          <w:rFonts w:ascii="Calibri" w:eastAsiaTheme="majorEastAsia" w:hAnsi="Calibri" w:cs="Calibri"/>
          <w:color w:val="000000" w:themeColor="text1"/>
          <w:sz w:val="28"/>
          <w:szCs w:val="28"/>
        </w:rPr>
        <w:t>Note to Poster Presenters: </w:t>
      </w:r>
      <w:r w:rsidRPr="000D1DDE">
        <w:rPr>
          <w:rFonts w:ascii="Calibri" w:hAnsi="Calibri" w:cs="Calibri"/>
          <w:color w:val="000000" w:themeColor="text1"/>
          <w:sz w:val="28"/>
          <w:szCs w:val="28"/>
        </w:rPr>
        <w:br/>
        <w:t>Poster dimensions (max): 24 x 36 inches - Portrait </w:t>
      </w:r>
      <w:r w:rsidRPr="000D1DDE">
        <w:rPr>
          <w:rFonts w:ascii="Calibri" w:hAnsi="Calibri" w:cs="Calibri"/>
          <w:color w:val="000000" w:themeColor="text1"/>
          <w:sz w:val="28"/>
          <w:szCs w:val="28"/>
        </w:rPr>
        <w:br/>
        <w:t>Additional size option recommended: 18 x 24 inches  </w:t>
      </w:r>
      <w:r w:rsidR="00C27FFE" w:rsidRPr="000D1DDE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r w:rsidRPr="000D1DDE">
        <w:rPr>
          <w:rFonts w:ascii="Calibri" w:hAnsi="Calibri" w:cs="Calibri"/>
          <w:color w:val="000000" w:themeColor="text1"/>
          <w:sz w:val="28"/>
          <w:szCs w:val="28"/>
        </w:rPr>
        <w:t xml:space="preserve">We will be using the Catalina Ballroom wall dividers. These are floor to ceiling beautiful fabric dividers. </w:t>
      </w:r>
      <w:r w:rsidRPr="000D1DDE">
        <w:rPr>
          <w:rFonts w:ascii="Calibri" w:hAnsi="Calibri" w:cs="Calibri"/>
          <w:b/>
          <w:bCs/>
          <w:color w:val="000000" w:themeColor="text1"/>
          <w:sz w:val="28"/>
          <w:szCs w:val="28"/>
        </w:rPr>
        <w:t>We will provide special gaffer’s tape  to be used on the wall dividers.</w:t>
      </w:r>
      <w:r w:rsidRPr="000D1DDE">
        <w:rPr>
          <w:rFonts w:ascii="Calibri" w:hAnsi="Calibri" w:cs="Calibri"/>
          <w:color w:val="000000" w:themeColor="text1"/>
          <w:sz w:val="28"/>
          <w:szCs w:val="28"/>
        </w:rPr>
        <w:t xml:space="preserve"> No thumbtacks or other adhesive will be allowed.</w:t>
      </w:r>
      <w:r w:rsidR="00C27FFE" w:rsidRPr="000D1DDE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r w:rsidRPr="000D1DDE">
        <w:rPr>
          <w:rFonts w:ascii="Calibri" w:hAnsi="Calibri" w:cs="Calibri"/>
          <w:color w:val="000000" w:themeColor="text1"/>
          <w:sz w:val="28"/>
          <w:szCs w:val="28"/>
        </w:rPr>
        <w:t xml:space="preserve">People can set up on the day of their Poster Session. Please remove your materials at the end of the session. We will have </w:t>
      </w:r>
      <w:r w:rsidR="00C05A26" w:rsidRPr="000D1DDE">
        <w:rPr>
          <w:rFonts w:ascii="Calibri" w:hAnsi="Calibri" w:cs="Calibri"/>
          <w:color w:val="000000" w:themeColor="text1"/>
          <w:sz w:val="28"/>
          <w:szCs w:val="28"/>
        </w:rPr>
        <w:t xml:space="preserve">reserved </w:t>
      </w:r>
      <w:proofErr w:type="spellStart"/>
      <w:r w:rsidRPr="000D1DDE">
        <w:rPr>
          <w:rFonts w:ascii="Calibri" w:hAnsi="Calibri" w:cs="Calibri"/>
          <w:color w:val="000000" w:themeColor="text1"/>
          <w:sz w:val="28"/>
          <w:szCs w:val="28"/>
        </w:rPr>
        <w:t>ables</w:t>
      </w:r>
      <w:proofErr w:type="spellEnd"/>
      <w:r w:rsidRPr="000D1DDE">
        <w:rPr>
          <w:rFonts w:ascii="Calibri" w:hAnsi="Calibri" w:cs="Calibri"/>
          <w:color w:val="000000" w:themeColor="text1"/>
          <w:sz w:val="28"/>
          <w:szCs w:val="28"/>
        </w:rPr>
        <w:t xml:space="preserve"> set up on the left side of the </w:t>
      </w:r>
      <w:r w:rsidR="00C05A26" w:rsidRPr="000D1DDE">
        <w:rPr>
          <w:rFonts w:ascii="Calibri" w:hAnsi="Calibri" w:cs="Calibri"/>
          <w:color w:val="000000" w:themeColor="text1"/>
          <w:sz w:val="28"/>
          <w:szCs w:val="28"/>
        </w:rPr>
        <w:t xml:space="preserve">dividers </w:t>
      </w:r>
      <w:r w:rsidR="00C05A26" w:rsidRPr="000D1DDE">
        <w:rPr>
          <w:rFonts w:ascii="Calibri" w:hAnsi="Calibri" w:cs="Calibri"/>
          <w:b/>
          <w:bCs/>
          <w:color w:val="000000" w:themeColor="text1"/>
          <w:sz w:val="28"/>
          <w:szCs w:val="28"/>
        </w:rPr>
        <w:t>*</w:t>
      </w:r>
    </w:p>
    <w:p w14:paraId="52029070" w14:textId="06751505" w:rsidR="003A4DD0" w:rsidRPr="000D1DDE" w:rsidRDefault="00BC3241" w:rsidP="00A36BAF">
      <w:pPr>
        <w:pStyle w:val="NormalWeb"/>
        <w:spacing w:before="0" w:beforeAutospacing="0" w:after="0" w:afterAutospacing="0"/>
        <w:rPr>
          <w:rFonts w:asciiTheme="majorHAnsi" w:hAnsiTheme="majorHAnsi" w:cs="Segoe UI"/>
          <w:b/>
          <w:bCs/>
          <w:sz w:val="32"/>
          <w:szCs w:val="32"/>
          <w:highlight w:val="yellow"/>
        </w:rPr>
      </w:pPr>
      <w:r w:rsidRPr="000D1DDE">
        <w:rPr>
          <w:rFonts w:asciiTheme="majorHAnsi" w:hAnsiTheme="majorHAnsi" w:cs="Segoe UI"/>
          <w:b/>
          <w:bCs/>
          <w:sz w:val="32"/>
          <w:szCs w:val="32"/>
          <w:highlight w:val="yellow"/>
        </w:rPr>
        <w:t>POSTERS – SESSION 1</w:t>
      </w:r>
    </w:p>
    <w:p w14:paraId="1D560BC9" w14:textId="33EC1D87" w:rsidR="00A36BAF" w:rsidRPr="000D1DDE" w:rsidRDefault="00BC3241" w:rsidP="00A36BAF">
      <w:pPr>
        <w:pStyle w:val="NormalWeb"/>
        <w:spacing w:before="0" w:beforeAutospacing="0" w:after="0" w:afterAutospacing="0"/>
        <w:rPr>
          <w:rFonts w:asciiTheme="majorHAnsi" w:hAnsiTheme="majorHAnsi" w:cs="Segoe UI"/>
          <w:b/>
          <w:bCs/>
          <w:sz w:val="32"/>
          <w:szCs w:val="32"/>
          <w:highlight w:val="yellow"/>
        </w:rPr>
      </w:pPr>
      <w:r w:rsidRPr="000D1DDE">
        <w:rPr>
          <w:rFonts w:asciiTheme="majorHAnsi" w:hAnsiTheme="majorHAnsi" w:cs="Segoe UI"/>
          <w:b/>
          <w:bCs/>
          <w:sz w:val="32"/>
          <w:szCs w:val="32"/>
          <w:highlight w:val="yellow"/>
        </w:rPr>
        <w:t xml:space="preserve">WEDNESDAY -APRIL 8 - 7:30-9:30 PM </w:t>
      </w:r>
    </w:p>
    <w:p w14:paraId="55555973" w14:textId="040B9988" w:rsidR="003A4DD0" w:rsidRPr="000D1DDE" w:rsidRDefault="003A4DD0" w:rsidP="00A36BAF">
      <w:pPr>
        <w:pStyle w:val="NormalWeb"/>
        <w:spacing w:before="0" w:beforeAutospacing="0" w:after="0" w:afterAutospacing="0"/>
        <w:rPr>
          <w:rFonts w:asciiTheme="majorHAnsi" w:hAnsiTheme="majorHAnsi" w:cs="Segoe UI"/>
          <w:b/>
          <w:bCs/>
          <w:sz w:val="32"/>
          <w:szCs w:val="32"/>
        </w:rPr>
      </w:pPr>
      <w:r w:rsidRPr="000D1DDE">
        <w:rPr>
          <w:rFonts w:asciiTheme="majorHAnsi" w:hAnsiTheme="majorHAnsi" w:cs="Segoe UI"/>
          <w:b/>
          <w:bCs/>
          <w:sz w:val="32"/>
          <w:szCs w:val="32"/>
          <w:highlight w:val="yellow"/>
        </w:rPr>
        <w:t>Catalina Ballroom K</w:t>
      </w:r>
    </w:p>
    <w:p w14:paraId="42244151" w14:textId="77777777" w:rsidR="003A4DD0" w:rsidRPr="000D1DDE" w:rsidRDefault="003A4DD0" w:rsidP="00A36BAF">
      <w:pPr>
        <w:pStyle w:val="NormalWeb"/>
        <w:spacing w:before="0" w:beforeAutospacing="0" w:after="0" w:afterAutospacing="0"/>
        <w:rPr>
          <w:rFonts w:ascii="Aptos Narrow" w:hAnsi="Aptos Narrow" w:cs="Segoe UI"/>
          <w:b/>
          <w:bCs/>
          <w:sz w:val="32"/>
          <w:szCs w:val="32"/>
        </w:rPr>
      </w:pPr>
    </w:p>
    <w:p w14:paraId="39B35E54" w14:textId="2BA66966" w:rsidR="00A36BAF" w:rsidRPr="000D1DDE" w:rsidRDefault="00BC3241" w:rsidP="002D6FE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/>
          <w:b/>
          <w:bCs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 xml:space="preserve">PHILOSOPHY </w:t>
      </w:r>
    </w:p>
    <w:p w14:paraId="5E092AD3" w14:textId="77777777" w:rsidR="002D6FEA" w:rsidRPr="000D1DDE" w:rsidRDefault="002D6FEA" w:rsidP="002D6FEA">
      <w:pPr>
        <w:pStyle w:val="NormalWeb"/>
        <w:spacing w:before="0" w:beforeAutospacing="0" w:after="0" w:afterAutospacing="0"/>
        <w:ind w:left="720"/>
        <w:rPr>
          <w:rFonts w:asciiTheme="majorHAnsi" w:hAnsiTheme="majorHAnsi"/>
          <w:b/>
          <w:bCs/>
          <w:sz w:val="32"/>
          <w:szCs w:val="32"/>
        </w:rPr>
      </w:pPr>
    </w:p>
    <w:p w14:paraId="1EA76A39" w14:textId="77777777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Clayton Maki, 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A Philosophical Frame of Consciousness as Signal</w:t>
      </w:r>
    </w:p>
    <w:p w14:paraId="62A7942B" w14:textId="1D56CB0D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br/>
        <w:t>Richard Blum,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 xml:space="preserve"> Consciousness from Existence: Synthesizing Orch OR, IIT, GWT, and Panpsychism *</w:t>
      </w:r>
    </w:p>
    <w:p w14:paraId="694F2A9F" w14:textId="062F9BBA" w:rsidR="00A36BAF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</w:p>
    <w:p w14:paraId="79B9F0D8" w14:textId="3D09B176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John Stuller (Magoo),  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 xml:space="preserve">From Religion to Sherrington—Schrödinger to </w:t>
      </w:r>
      <w:proofErr w:type="spellStart"/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Hameroff</w:t>
      </w:r>
      <w:proofErr w:type="spellEnd"/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–Penrose: Toward a Unified Theory of Consciousness</w:t>
      </w:r>
    </w:p>
    <w:p w14:paraId="1D2316A4" w14:textId="6C55798A" w:rsidR="00A36BAF" w:rsidRPr="000D1DDE" w:rsidRDefault="00A36BAF" w:rsidP="00A36BAF">
      <w:pPr>
        <w:pStyle w:val="NormalWeb"/>
        <w:spacing w:before="0" w:beforeAutospacing="0" w:after="0" w:afterAutospacing="0"/>
        <w:rPr>
          <w:rFonts w:asciiTheme="majorHAnsi" w:hAnsiTheme="majorHAnsi"/>
          <w:b/>
          <w:bCs/>
          <w:sz w:val="32"/>
          <w:szCs w:val="32"/>
        </w:rPr>
      </w:pPr>
    </w:p>
    <w:p w14:paraId="5178FB37" w14:textId="294A4C4A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Victoria Pang, 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Probing Consciousness Across East and West: The Breath, Atma, Morality and Alaya-</w:t>
      </w:r>
      <w:proofErr w:type="spellStart"/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Vijnana</w:t>
      </w:r>
      <w:proofErr w:type="spellEnd"/>
    </w:p>
    <w:p w14:paraId="6628553D" w14:textId="4499F628" w:rsidR="00A36BAF" w:rsidRPr="000D1DDE" w:rsidRDefault="00A36BAF" w:rsidP="00A36BAF">
      <w:pPr>
        <w:pStyle w:val="NormalWeb"/>
        <w:spacing w:before="0" w:beforeAutospacing="0" w:after="0" w:afterAutospacing="0"/>
        <w:rPr>
          <w:rFonts w:asciiTheme="majorHAnsi" w:hAnsiTheme="majorHAnsi"/>
          <w:b/>
          <w:bCs/>
          <w:sz w:val="32"/>
          <w:szCs w:val="32"/>
        </w:rPr>
      </w:pPr>
    </w:p>
    <w:p w14:paraId="359DEEB0" w14:textId="0FB6FDBF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Maxwell Harrell</w:t>
      </w:r>
      <w:r w:rsidR="002D6FEA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Rethinking Consciousness: Subconscious Architectures as the Mind’s Foundation</w:t>
      </w:r>
    </w:p>
    <w:p w14:paraId="0CF7E401" w14:textId="5B209699" w:rsidR="00A36BAF" w:rsidRPr="000D1DDE" w:rsidRDefault="00A36BAF" w:rsidP="00A36BAF">
      <w:pPr>
        <w:pStyle w:val="NormalWeb"/>
        <w:spacing w:before="0" w:beforeAutospacing="0" w:after="0" w:afterAutospacing="0"/>
        <w:rPr>
          <w:rFonts w:asciiTheme="majorHAnsi" w:hAnsiTheme="majorHAnsi"/>
          <w:b/>
          <w:bCs/>
          <w:sz w:val="32"/>
          <w:szCs w:val="32"/>
        </w:rPr>
      </w:pPr>
    </w:p>
    <w:p w14:paraId="1729A3E6" w14:textId="7A314EBE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James ‘Jed’ Rose</w:t>
      </w:r>
      <w:r w:rsidR="002D6FEA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Ontology of Consciousness - via "Integrity Paradigm" of James N Rose - Emeritus General Systems [TOE]  Theorist</w:t>
      </w:r>
    </w:p>
    <w:p w14:paraId="53DF1DBC" w14:textId="724E38E4" w:rsidR="00A36BAF" w:rsidRPr="000D1DDE" w:rsidRDefault="00A36BAF" w:rsidP="00A36BAF">
      <w:pPr>
        <w:pStyle w:val="NormalWeb"/>
        <w:spacing w:before="0" w:beforeAutospacing="0" w:after="0" w:afterAutospacing="0"/>
        <w:rPr>
          <w:rFonts w:asciiTheme="majorHAnsi" w:hAnsiTheme="majorHAnsi"/>
          <w:b/>
          <w:bCs/>
          <w:sz w:val="32"/>
          <w:szCs w:val="32"/>
        </w:rPr>
      </w:pPr>
    </w:p>
    <w:p w14:paraId="03E82778" w14:textId="27E1F2D8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Fredric Schiffer</w:t>
      </w:r>
      <w:r w:rsidR="002D6FEA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 xml:space="preserve">Conscious Experience as a Physical Force that recursively shapes the Brain </w:t>
      </w:r>
    </w:p>
    <w:p w14:paraId="40686BB7" w14:textId="0449F0B9" w:rsidR="00A36BAF" w:rsidRPr="000D1DDE" w:rsidRDefault="00A36BAF" w:rsidP="00A36BAF">
      <w:pPr>
        <w:pStyle w:val="NormalWeb"/>
        <w:spacing w:before="0" w:beforeAutospacing="0" w:after="0" w:afterAutospacing="0"/>
        <w:rPr>
          <w:rFonts w:asciiTheme="majorHAnsi" w:hAnsiTheme="majorHAnsi"/>
          <w:sz w:val="32"/>
          <w:szCs w:val="32"/>
        </w:rPr>
      </w:pPr>
    </w:p>
    <w:p w14:paraId="43CD6E3F" w14:textId="36C68907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Jonathan Toren Koppenol</w:t>
      </w:r>
      <w:r w:rsidR="002D6FEA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proofErr w:type="gramStart"/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Taking Action</w:t>
      </w:r>
      <w:proofErr w:type="gramEnd"/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 xml:space="preserve"> With Qualia</w:t>
      </w:r>
    </w:p>
    <w:p w14:paraId="2D9EF4E1" w14:textId="3B0B376F" w:rsidR="00A36BAF" w:rsidRPr="000D1DDE" w:rsidRDefault="00A36BAF" w:rsidP="00A36BAF">
      <w:pPr>
        <w:pStyle w:val="NormalWeb"/>
        <w:spacing w:before="0" w:beforeAutospacing="0" w:after="0" w:afterAutospacing="0"/>
        <w:rPr>
          <w:rFonts w:asciiTheme="majorHAnsi" w:hAnsiTheme="majorHAnsi"/>
          <w:b/>
          <w:bCs/>
          <w:sz w:val="32"/>
          <w:szCs w:val="32"/>
        </w:rPr>
      </w:pPr>
    </w:p>
    <w:p w14:paraId="4472B385" w14:textId="0D500F65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Richard Gauthier</w:t>
      </w:r>
      <w:r w:rsidR="002D6FEA" w:rsidRPr="000D1DDE">
        <w:rPr>
          <w:rFonts w:asciiTheme="majorHAnsi" w:hAnsiTheme="majorHAnsi"/>
          <w:b/>
          <w:bCs/>
          <w:sz w:val="32"/>
          <w:szCs w:val="32"/>
        </w:rPr>
        <w:t xml:space="preserve"> 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P. R.,  Sarkar’s Yogic Philosophy Dissolves Descartes’ Mind–Body Problem and Chalmers’ “Hard Problem” of Consciousness</w:t>
      </w:r>
    </w:p>
    <w:p w14:paraId="23A9741A" w14:textId="65C16850" w:rsidR="00A36BAF" w:rsidRPr="000D1DDE" w:rsidRDefault="00A36BAF" w:rsidP="00A36BAF">
      <w:pPr>
        <w:pStyle w:val="NormalWeb"/>
        <w:spacing w:before="0" w:beforeAutospacing="0" w:after="0" w:afterAutospacing="0"/>
        <w:rPr>
          <w:rFonts w:asciiTheme="majorHAnsi" w:hAnsiTheme="majorHAnsi"/>
          <w:b/>
          <w:bCs/>
          <w:sz w:val="32"/>
          <w:szCs w:val="32"/>
        </w:rPr>
      </w:pPr>
    </w:p>
    <w:p w14:paraId="344F4E3B" w14:textId="2F9BBC59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Gaspar Alomar Serralla</w:t>
      </w:r>
      <w:r w:rsidR="002D6FEA" w:rsidRPr="000D1DDE">
        <w:rPr>
          <w:rFonts w:asciiTheme="majorHAnsi" w:hAnsiTheme="majorHAnsi"/>
          <w:b/>
          <w:bCs/>
          <w:sz w:val="32"/>
          <w:szCs w:val="32"/>
        </w:rPr>
        <w:t xml:space="preserve">,  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A New Formula for solving a Hard Problem</w:t>
      </w:r>
    </w:p>
    <w:p w14:paraId="066A94A9" w14:textId="722321E2" w:rsidR="007801CA" w:rsidRPr="000D1DDE" w:rsidRDefault="007801CA">
      <w:pPr>
        <w:rPr>
          <w:rFonts w:asciiTheme="majorHAnsi" w:hAnsiTheme="majorHAnsi"/>
          <w:b/>
          <w:bCs/>
          <w:sz w:val="32"/>
          <w:szCs w:val="32"/>
        </w:rPr>
      </w:pPr>
    </w:p>
    <w:p w14:paraId="53E71143" w14:textId="36EDEEF9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Richard Gill</w:t>
      </w:r>
      <w:r w:rsidR="002D6FEA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Consciousness and Data Rates</w:t>
      </w:r>
    </w:p>
    <w:p w14:paraId="2A54128E" w14:textId="70AD5479" w:rsidR="00A36BAF" w:rsidRPr="000D1DDE" w:rsidRDefault="00A36BAF">
      <w:pPr>
        <w:rPr>
          <w:b/>
          <w:bCs/>
          <w:sz w:val="32"/>
          <w:szCs w:val="32"/>
        </w:rPr>
      </w:pPr>
    </w:p>
    <w:p w14:paraId="4BC3B7F3" w14:textId="60F5846C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Derwin Pritchett II</w:t>
      </w:r>
      <w:r w:rsidR="002D6FEA" w:rsidRPr="000D1DDE">
        <w:rPr>
          <w:rFonts w:asciiTheme="majorHAnsi" w:hAnsiTheme="majorHAnsi"/>
          <w:b/>
          <w:bCs/>
          <w:sz w:val="32"/>
          <w:szCs w:val="32"/>
        </w:rPr>
        <w:t xml:space="preserve">,  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 xml:space="preserve">Free Will in the Age of AI: A </w:t>
      </w:r>
      <w:proofErr w:type="gramStart"/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Common Sense</w:t>
      </w:r>
      <w:proofErr w:type="gramEnd"/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 xml:space="preserve"> Framework for Understanding What Makes Us Human and Building True Intelligence Augmentation (IA) Agents</w:t>
      </w:r>
    </w:p>
    <w:p w14:paraId="583BC1E0" w14:textId="64D0A4A2" w:rsidR="00A36BAF" w:rsidRPr="000D1DDE" w:rsidRDefault="00A36BAF">
      <w:pPr>
        <w:rPr>
          <w:rFonts w:asciiTheme="majorHAnsi" w:hAnsiTheme="majorHAnsi"/>
          <w:b/>
          <w:bCs/>
          <w:sz w:val="32"/>
          <w:szCs w:val="32"/>
        </w:rPr>
      </w:pPr>
    </w:p>
    <w:p w14:paraId="41525D3A" w14:textId="2469A539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Gerardo Villarreal</w:t>
      </w:r>
      <w:r w:rsidR="002D6FEA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Sense of mental agency during meditation-related mind wandering</w:t>
      </w:r>
    </w:p>
    <w:p w14:paraId="65BE59B1" w14:textId="7ED6CCCA" w:rsidR="00A36BAF" w:rsidRPr="000D1DDE" w:rsidRDefault="00A36BAF">
      <w:pPr>
        <w:rPr>
          <w:rFonts w:asciiTheme="majorHAnsi" w:hAnsiTheme="majorHAnsi"/>
          <w:b/>
          <w:bCs/>
          <w:sz w:val="32"/>
          <w:szCs w:val="32"/>
        </w:rPr>
      </w:pPr>
    </w:p>
    <w:p w14:paraId="36B1A3D5" w14:textId="4A21CB7A" w:rsidR="002D6FEA" w:rsidRPr="000D1DDE" w:rsidRDefault="00A36BAF" w:rsidP="002D6FEA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Edward Warmus</w:t>
      </w:r>
      <w:r w:rsidR="002D6FEA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2D6FEA" w:rsidRPr="000D1DDE">
        <w:rPr>
          <w:rFonts w:asciiTheme="majorHAnsi" w:hAnsiTheme="majorHAnsi"/>
          <w:b/>
          <w:bCs/>
          <w:color w:val="000000"/>
          <w:sz w:val="32"/>
          <w:szCs w:val="32"/>
        </w:rPr>
        <w:t>The Accidental Discovery of the Unified Field Theory of Everything</w:t>
      </w:r>
    </w:p>
    <w:p w14:paraId="3A898520" w14:textId="7B815F90" w:rsidR="00A36BAF" w:rsidRPr="000D1DDE" w:rsidRDefault="00A36BAF">
      <w:pPr>
        <w:rPr>
          <w:rFonts w:asciiTheme="majorHAnsi" w:hAnsiTheme="majorHAnsi"/>
          <w:sz w:val="32"/>
          <w:szCs w:val="32"/>
        </w:rPr>
      </w:pPr>
    </w:p>
    <w:p w14:paraId="476735C3" w14:textId="4C968070" w:rsidR="00A36BAF" w:rsidRPr="000D1DDE" w:rsidRDefault="00BC3241">
      <w:pPr>
        <w:rPr>
          <w:rFonts w:asciiTheme="majorHAnsi" w:hAnsiTheme="majorHAnsi"/>
          <w:b/>
          <w:bCs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2.0 NEUROSCIENCE</w:t>
      </w:r>
    </w:p>
    <w:p w14:paraId="7ED7D25D" w14:textId="77777777" w:rsidR="005E36C1" w:rsidRPr="000D1DDE" w:rsidRDefault="005E36C1">
      <w:pPr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</w:pPr>
    </w:p>
    <w:p w14:paraId="2FDCC13B" w14:textId="55B48E07" w:rsidR="000D1DDE" w:rsidRPr="000D1DDE" w:rsidRDefault="00A36BAF">
      <w:pPr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  <w:t>David Smolker</w:t>
      </w:r>
      <w:r w:rsidR="005E36C1" w:rsidRPr="000D1DDE"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  <w:t>, Toward A Unified View of Solar System Dynamics, the Orchestrated Objective Reduction Theory of Consciousness and Social Mood</w:t>
      </w:r>
    </w:p>
    <w:p w14:paraId="2E103B26" w14:textId="77777777" w:rsidR="002D6FEA" w:rsidRPr="000D1DDE" w:rsidRDefault="002D6FEA">
      <w:pPr>
        <w:rPr>
          <w:rFonts w:asciiTheme="majorHAnsi" w:hAnsiTheme="majorHAnsi"/>
          <w:color w:val="747474" w:themeColor="background2" w:themeShade="80"/>
          <w:sz w:val="32"/>
          <w:szCs w:val="32"/>
        </w:rPr>
      </w:pPr>
    </w:p>
    <w:p w14:paraId="286B4089" w14:textId="2E64CD91" w:rsidR="00A36BAF" w:rsidRPr="000D1DDE" w:rsidRDefault="00BC3241">
      <w:pPr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  <w:t>3.0 COGNITIVE SCIENCE AND PSYCHOLOGY</w:t>
      </w:r>
    </w:p>
    <w:p w14:paraId="0EAE73C4" w14:textId="77777777" w:rsidR="005E36C1" w:rsidRPr="000D1DDE" w:rsidRDefault="005E36C1">
      <w:pPr>
        <w:rPr>
          <w:rFonts w:asciiTheme="majorHAnsi" w:hAnsiTheme="majorHAnsi"/>
          <w:b/>
          <w:bCs/>
          <w:color w:val="747474" w:themeColor="background2" w:themeShade="80"/>
          <w:sz w:val="32"/>
          <w:szCs w:val="32"/>
        </w:rPr>
      </w:pPr>
    </w:p>
    <w:p w14:paraId="6FD4DC21" w14:textId="540DBEDF" w:rsidR="005E36C1" w:rsidRPr="000D1DDE" w:rsidRDefault="00A36BAF" w:rsidP="005E36C1">
      <w:pPr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  <w:t>Jack Satkoski</w:t>
      </w:r>
      <w:r w:rsidR="005E36C1" w:rsidRPr="000D1DDE"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  <w:t>, How Artificial Intelligence and Quantum Computers will overcome our sensory, cognitive, and technical limitations of consciousness and discover Advanced Extraterrestrial Intelligence.</w:t>
      </w:r>
    </w:p>
    <w:p w14:paraId="6EA1454E" w14:textId="31B1A869" w:rsidR="00A36BAF" w:rsidRPr="000D1DDE" w:rsidRDefault="00A36BAF">
      <w:pPr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</w:pPr>
    </w:p>
    <w:p w14:paraId="112D80AF" w14:textId="19AE66AF" w:rsidR="005E36C1" w:rsidRPr="000D1DDE" w:rsidRDefault="00A36BAF" w:rsidP="005E36C1">
      <w:pPr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  <w:t>Christine Peine</w:t>
      </w:r>
      <w:r w:rsidR="005E36C1" w:rsidRPr="000D1DDE"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  <w:t>, The ABC of Peace: A Framework for Scaling Inner Transformation into World Peace</w:t>
      </w:r>
    </w:p>
    <w:p w14:paraId="6D2EEE43" w14:textId="525936CE" w:rsidR="00A36BAF" w:rsidRPr="000D1DDE" w:rsidRDefault="00A36BAF">
      <w:pPr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</w:pPr>
    </w:p>
    <w:p w14:paraId="021F81CB" w14:textId="20913153" w:rsidR="005E36C1" w:rsidRPr="000D1DDE" w:rsidRDefault="005E36C1" w:rsidP="005E36C1">
      <w:pPr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  <w:t>Paige Lambert, The Paige Theory: Consciousness As A Universal Field And Experience As An Architectural Filter</w:t>
      </w:r>
    </w:p>
    <w:p w14:paraId="3BD950A1" w14:textId="4535759D" w:rsidR="005E36C1" w:rsidRPr="000D1DDE" w:rsidRDefault="005E36C1">
      <w:pPr>
        <w:rPr>
          <w:rFonts w:asciiTheme="majorHAnsi" w:hAnsiTheme="majorHAnsi"/>
          <w:color w:val="747474" w:themeColor="background2" w:themeShade="80"/>
          <w:sz w:val="32"/>
          <w:szCs w:val="32"/>
        </w:rPr>
      </w:pPr>
    </w:p>
    <w:p w14:paraId="310CED41" w14:textId="77777777" w:rsidR="005B1568" w:rsidRPr="000D1DDE" w:rsidRDefault="005B1568" w:rsidP="005B1568">
      <w:pPr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  <w:t>Bryan Miskie, Natural Laws of Experience: A Computational Framework for Testing the Embodiment Question</w:t>
      </w:r>
    </w:p>
    <w:p w14:paraId="2D2FAB93" w14:textId="77777777" w:rsidR="005B1568" w:rsidRPr="000D1DDE" w:rsidRDefault="005B1568" w:rsidP="005B1568">
      <w:pPr>
        <w:rPr>
          <w:rFonts w:asciiTheme="majorHAnsi" w:hAnsiTheme="majorHAnsi"/>
          <w:b/>
          <w:bCs/>
          <w:color w:val="262626" w:themeColor="text1" w:themeTint="D9"/>
          <w:sz w:val="32"/>
          <w:szCs w:val="32"/>
        </w:rPr>
      </w:pPr>
    </w:p>
    <w:p w14:paraId="5C7561C0" w14:textId="77777777" w:rsidR="002D6FEA" w:rsidRPr="000D1DDE" w:rsidRDefault="002D6FEA">
      <w:pPr>
        <w:rPr>
          <w:rFonts w:asciiTheme="majorHAnsi" w:hAnsiTheme="majorHAnsi"/>
          <w:sz w:val="32"/>
          <w:szCs w:val="32"/>
        </w:rPr>
      </w:pPr>
    </w:p>
    <w:p w14:paraId="6B3A1646" w14:textId="1E370981" w:rsidR="00A36BAF" w:rsidRPr="000D1DDE" w:rsidRDefault="00BC3241">
      <w:pPr>
        <w:rPr>
          <w:rFonts w:asciiTheme="majorHAnsi" w:hAnsiTheme="majorHAnsi"/>
          <w:b/>
          <w:bCs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lastRenderedPageBreak/>
        <w:t>4.0-PHYSICAL AND BIOLOGICAL SCIENCES</w:t>
      </w:r>
    </w:p>
    <w:p w14:paraId="5587EA91" w14:textId="77777777" w:rsidR="005E36C1" w:rsidRPr="000D1DDE" w:rsidRDefault="005E36C1">
      <w:pPr>
        <w:rPr>
          <w:rFonts w:asciiTheme="majorHAnsi" w:hAnsiTheme="majorHAnsi"/>
          <w:b/>
          <w:bCs/>
          <w:sz w:val="32"/>
          <w:szCs w:val="32"/>
        </w:rPr>
      </w:pPr>
    </w:p>
    <w:p w14:paraId="74796F46" w14:textId="393DDCFB" w:rsidR="005E36C1" w:rsidRPr="000D1DDE" w:rsidRDefault="00A36BAF" w:rsidP="005E36C1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Jeff Molner</w:t>
      </w:r>
      <w:r w:rsidR="005E36C1" w:rsidRPr="000D1DDE">
        <w:rPr>
          <w:rFonts w:asciiTheme="majorHAnsi" w:hAnsiTheme="majorHAnsi"/>
          <w:b/>
          <w:bCs/>
          <w:sz w:val="32"/>
          <w:szCs w:val="32"/>
        </w:rPr>
        <w:t>,</w:t>
      </w:r>
      <w:r w:rsidR="005E36C1" w:rsidRPr="000D1DDE">
        <w:rPr>
          <w:rFonts w:asciiTheme="majorHAnsi" w:hAnsiTheme="majorHAnsi"/>
          <w:b/>
          <w:bCs/>
          <w:color w:val="000000"/>
          <w:sz w:val="32"/>
          <w:szCs w:val="32"/>
        </w:rPr>
        <w:t xml:space="preserve"> Oscillation, Entropy, and Awareness: A </w:t>
      </w:r>
      <w:proofErr w:type="spellStart"/>
      <w:r w:rsidR="005E36C1" w:rsidRPr="000D1DDE">
        <w:rPr>
          <w:rFonts w:asciiTheme="majorHAnsi" w:hAnsiTheme="majorHAnsi"/>
          <w:b/>
          <w:bCs/>
          <w:color w:val="000000"/>
          <w:sz w:val="32"/>
          <w:szCs w:val="32"/>
        </w:rPr>
        <w:t>Qualion</w:t>
      </w:r>
      <w:proofErr w:type="spellEnd"/>
      <w:r w:rsidR="005E36C1" w:rsidRPr="000D1DDE">
        <w:rPr>
          <w:rFonts w:asciiTheme="majorHAnsi" w:hAnsiTheme="majorHAnsi"/>
          <w:b/>
          <w:bCs/>
          <w:color w:val="000000"/>
          <w:sz w:val="32"/>
          <w:szCs w:val="32"/>
        </w:rPr>
        <w:t>-Based Framework for Emergent Time</w:t>
      </w:r>
    </w:p>
    <w:p w14:paraId="1481E858" w14:textId="15E41993" w:rsidR="00A36BAF" w:rsidRPr="000D1DDE" w:rsidRDefault="00A36BAF">
      <w:pPr>
        <w:rPr>
          <w:rFonts w:asciiTheme="majorHAnsi" w:hAnsiTheme="majorHAnsi"/>
          <w:b/>
          <w:bCs/>
          <w:sz w:val="32"/>
          <w:szCs w:val="32"/>
        </w:rPr>
      </w:pPr>
    </w:p>
    <w:p w14:paraId="728BFF38" w14:textId="7FCAF3FC" w:rsidR="005E36C1" w:rsidRPr="000D1DDE" w:rsidRDefault="00A36BAF" w:rsidP="005E36C1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Pei Zhai</w:t>
      </w:r>
      <w:r w:rsidR="005E36C1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5E36C1" w:rsidRPr="000D1DDE">
        <w:rPr>
          <w:rFonts w:asciiTheme="majorHAnsi" w:hAnsiTheme="majorHAnsi"/>
          <w:b/>
          <w:bCs/>
          <w:color w:val="000000"/>
          <w:sz w:val="32"/>
          <w:szCs w:val="32"/>
        </w:rPr>
        <w:t>From Holistic Matrix (pre-existing pattern) to Event Matrix (emergent pattern): Modeling Non-Inertial Frames and Mass</w:t>
      </w:r>
    </w:p>
    <w:p w14:paraId="53054550" w14:textId="02BE5C76" w:rsidR="00A36BAF" w:rsidRPr="000D1DDE" w:rsidRDefault="00A36BAF">
      <w:pPr>
        <w:rPr>
          <w:rFonts w:asciiTheme="majorHAnsi" w:hAnsiTheme="majorHAnsi"/>
          <w:b/>
          <w:bCs/>
          <w:sz w:val="32"/>
          <w:szCs w:val="32"/>
        </w:rPr>
      </w:pPr>
    </w:p>
    <w:p w14:paraId="426E0FE2" w14:textId="13643AC1" w:rsidR="005E36C1" w:rsidRPr="000D1DDE" w:rsidRDefault="00A36BAF" w:rsidP="005E36C1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Julia Yusupova</w:t>
      </w:r>
      <w:r w:rsidR="005E36C1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5E36C1" w:rsidRPr="000D1DDE">
        <w:rPr>
          <w:rFonts w:asciiTheme="majorHAnsi" w:hAnsiTheme="majorHAnsi"/>
          <w:b/>
          <w:bCs/>
          <w:color w:val="000000"/>
          <w:sz w:val="32"/>
          <w:szCs w:val="32"/>
        </w:rPr>
        <w:t>Electromagnetism, Geomagnetism, and the Magnetic Sense in the Studies of Consciousness and Synchronicity</w:t>
      </w:r>
    </w:p>
    <w:p w14:paraId="627A322C" w14:textId="217172F8" w:rsidR="00A36BAF" w:rsidRPr="000D1DDE" w:rsidRDefault="00A36BAF">
      <w:pPr>
        <w:rPr>
          <w:rFonts w:asciiTheme="majorHAnsi" w:hAnsiTheme="majorHAnsi"/>
          <w:b/>
          <w:bCs/>
          <w:sz w:val="32"/>
          <w:szCs w:val="32"/>
        </w:rPr>
      </w:pPr>
    </w:p>
    <w:p w14:paraId="48E5B189" w14:textId="2ED8B0C8" w:rsidR="005E36C1" w:rsidRPr="000D1DDE" w:rsidRDefault="00A36BAF" w:rsidP="005E36C1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Loki Jorgenson</w:t>
      </w:r>
      <w:r w:rsidR="005E36C1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5E36C1" w:rsidRPr="000D1DDE">
        <w:rPr>
          <w:rFonts w:asciiTheme="majorHAnsi" w:hAnsiTheme="majorHAnsi"/>
          <w:b/>
          <w:bCs/>
          <w:color w:val="000000"/>
          <w:sz w:val="32"/>
          <w:szCs w:val="32"/>
        </w:rPr>
        <w:t>Toward an Information-Theoretic Foundation for Consciousness</w:t>
      </w:r>
    </w:p>
    <w:p w14:paraId="6283F0F2" w14:textId="44802FA7" w:rsidR="00A36BAF" w:rsidRPr="000D1DDE" w:rsidRDefault="00A36BAF">
      <w:pPr>
        <w:rPr>
          <w:rFonts w:asciiTheme="majorHAnsi" w:hAnsiTheme="majorHAnsi"/>
          <w:b/>
          <w:bCs/>
          <w:sz w:val="32"/>
          <w:szCs w:val="32"/>
        </w:rPr>
      </w:pPr>
    </w:p>
    <w:p w14:paraId="0C418CDB" w14:textId="459AA72E" w:rsidR="005E36C1" w:rsidRPr="000D1DDE" w:rsidRDefault="00A36BAF" w:rsidP="005E36C1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Dwight Harris</w:t>
      </w:r>
      <w:r w:rsidR="00C05A26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5E36C1" w:rsidRPr="000D1DDE">
        <w:rPr>
          <w:rFonts w:asciiTheme="majorHAnsi" w:hAnsiTheme="majorHAnsi"/>
          <w:b/>
          <w:bCs/>
          <w:color w:val="000000"/>
          <w:sz w:val="32"/>
          <w:szCs w:val="32"/>
        </w:rPr>
        <w:t>Matter, Form and Consciousness – How Life Bridges the Cartesian Divide</w:t>
      </w:r>
      <w:r w:rsidR="00C05A26" w:rsidRPr="000D1DDE">
        <w:rPr>
          <w:rFonts w:asciiTheme="majorHAnsi" w:hAnsiTheme="majorHAnsi"/>
          <w:b/>
          <w:bCs/>
          <w:color w:val="000000"/>
          <w:sz w:val="32"/>
          <w:szCs w:val="32"/>
        </w:rPr>
        <w:t xml:space="preserve"> *</w:t>
      </w:r>
    </w:p>
    <w:p w14:paraId="09012911" w14:textId="62B211FF" w:rsidR="00A36BAF" w:rsidRPr="000D1DDE" w:rsidRDefault="00A36BAF">
      <w:pPr>
        <w:rPr>
          <w:rFonts w:asciiTheme="majorHAnsi" w:hAnsiTheme="majorHAnsi"/>
          <w:b/>
          <w:bCs/>
          <w:sz w:val="32"/>
          <w:szCs w:val="32"/>
        </w:rPr>
      </w:pPr>
    </w:p>
    <w:p w14:paraId="49150256" w14:textId="4693A5FD" w:rsidR="002D6FEA" w:rsidRPr="000D1DDE" w:rsidRDefault="00A36BAF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Jace Johnson</w:t>
      </w:r>
      <w:r w:rsidR="005E36C1" w:rsidRPr="000D1DDE">
        <w:rPr>
          <w:rFonts w:asciiTheme="majorHAnsi" w:hAnsiTheme="majorHAnsi"/>
          <w:b/>
          <w:bCs/>
          <w:sz w:val="32"/>
          <w:szCs w:val="32"/>
        </w:rPr>
        <w:t>,</w:t>
      </w:r>
      <w:r w:rsidR="005E36C1" w:rsidRPr="000D1DDE">
        <w:rPr>
          <w:rFonts w:asciiTheme="majorHAnsi" w:hAnsiTheme="majorHAnsi"/>
          <w:b/>
          <w:bCs/>
          <w:color w:val="000000"/>
          <w:sz w:val="32"/>
          <w:szCs w:val="32"/>
        </w:rPr>
        <w:t xml:space="preserve"> CSC- Cross Species Communication (BIF)</w:t>
      </w:r>
    </w:p>
    <w:p w14:paraId="24F7CEC1" w14:textId="77777777" w:rsidR="002D6FEA" w:rsidRPr="000D1DDE" w:rsidRDefault="002D6FEA">
      <w:pPr>
        <w:rPr>
          <w:rFonts w:asciiTheme="majorHAnsi" w:hAnsiTheme="majorHAnsi"/>
          <w:sz w:val="32"/>
          <w:szCs w:val="32"/>
        </w:rPr>
      </w:pPr>
    </w:p>
    <w:p w14:paraId="56150A67" w14:textId="77777777" w:rsidR="002D6FEA" w:rsidRPr="000D1DDE" w:rsidRDefault="002D6FEA">
      <w:pPr>
        <w:rPr>
          <w:rFonts w:asciiTheme="majorHAnsi" w:hAnsiTheme="majorHAnsi"/>
          <w:sz w:val="32"/>
          <w:szCs w:val="32"/>
        </w:rPr>
      </w:pPr>
    </w:p>
    <w:p w14:paraId="6A573B91" w14:textId="5B5D9784" w:rsidR="00A36BAF" w:rsidRPr="000D1DDE" w:rsidRDefault="00BC3241">
      <w:pPr>
        <w:rPr>
          <w:rFonts w:asciiTheme="majorHAnsi" w:hAnsiTheme="majorHAnsi"/>
          <w:b/>
          <w:bCs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5.0 EXPERIENTIAL APPROACHES</w:t>
      </w:r>
    </w:p>
    <w:p w14:paraId="7B867C2C" w14:textId="77777777" w:rsidR="005E36C1" w:rsidRPr="000D1DDE" w:rsidRDefault="005E36C1">
      <w:pPr>
        <w:rPr>
          <w:rFonts w:asciiTheme="majorHAnsi" w:hAnsiTheme="majorHAnsi"/>
          <w:b/>
          <w:bCs/>
          <w:sz w:val="32"/>
          <w:szCs w:val="32"/>
        </w:rPr>
      </w:pPr>
    </w:p>
    <w:p w14:paraId="2200370F" w14:textId="7D4D029A" w:rsidR="005B1568" w:rsidRPr="000D1DDE" w:rsidRDefault="00A36BAF" w:rsidP="005B1568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Kelly Woznicki</w:t>
      </w:r>
      <w:r w:rsidR="005B1568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5B1568" w:rsidRPr="000D1DDE">
        <w:rPr>
          <w:rFonts w:asciiTheme="majorHAnsi" w:hAnsiTheme="majorHAnsi"/>
          <w:b/>
          <w:bCs/>
          <w:color w:val="000000"/>
          <w:sz w:val="32"/>
          <w:szCs w:val="32"/>
        </w:rPr>
        <w:t>Art as Artifact: Mapping Consciousness Expansion through Multimodal Integration and Sonic Alchemy</w:t>
      </w:r>
    </w:p>
    <w:p w14:paraId="1CB2C130" w14:textId="54D63E49" w:rsidR="00A36BAF" w:rsidRPr="000D1DDE" w:rsidRDefault="00A36BAF">
      <w:pPr>
        <w:rPr>
          <w:rFonts w:asciiTheme="majorHAnsi" w:hAnsiTheme="majorHAnsi"/>
          <w:b/>
          <w:bCs/>
          <w:sz w:val="32"/>
          <w:szCs w:val="32"/>
        </w:rPr>
      </w:pPr>
    </w:p>
    <w:p w14:paraId="7E6D1C20" w14:textId="3ADCFFFF" w:rsidR="005B1568" w:rsidRPr="000D1DDE" w:rsidRDefault="00A36BAF" w:rsidP="005B1568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John Sullivan</w:t>
      </w:r>
      <w:r w:rsidR="005B1568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5B1568" w:rsidRPr="000D1DDE">
        <w:rPr>
          <w:rFonts w:asciiTheme="majorHAnsi" w:hAnsiTheme="majorHAnsi"/>
          <w:b/>
          <w:bCs/>
          <w:color w:val="000000"/>
          <w:sz w:val="32"/>
          <w:szCs w:val="32"/>
        </w:rPr>
        <w:t xml:space="preserve">Endogenous neural activity, </w:t>
      </w:r>
      <w:proofErr w:type="gramStart"/>
      <w:r w:rsidR="005B1568" w:rsidRPr="000D1DDE">
        <w:rPr>
          <w:rFonts w:asciiTheme="majorHAnsi" w:hAnsiTheme="majorHAnsi"/>
          <w:b/>
          <w:bCs/>
          <w:color w:val="000000"/>
          <w:sz w:val="32"/>
          <w:szCs w:val="32"/>
        </w:rPr>
        <w:t>similar to</w:t>
      </w:r>
      <w:proofErr w:type="gramEnd"/>
      <w:r w:rsidR="005B1568" w:rsidRPr="000D1DDE">
        <w:rPr>
          <w:rFonts w:asciiTheme="majorHAnsi" w:hAnsiTheme="majorHAnsi"/>
          <w:b/>
          <w:bCs/>
          <w:color w:val="000000"/>
          <w:sz w:val="32"/>
          <w:szCs w:val="32"/>
        </w:rPr>
        <w:t xml:space="preserve"> that of mystical experience, is how the brain is modeled to maintain consciousness.</w:t>
      </w:r>
    </w:p>
    <w:p w14:paraId="04E6270A" w14:textId="45BB2E82" w:rsidR="00A36BAF" w:rsidRPr="000D1DDE" w:rsidRDefault="00A36BAF">
      <w:pPr>
        <w:rPr>
          <w:rFonts w:asciiTheme="majorHAnsi" w:hAnsiTheme="majorHAnsi"/>
          <w:b/>
          <w:bCs/>
          <w:sz w:val="32"/>
          <w:szCs w:val="32"/>
        </w:rPr>
      </w:pPr>
    </w:p>
    <w:p w14:paraId="1DFED2DF" w14:textId="62FA04F4" w:rsidR="005B1568" w:rsidRPr="000D1DDE" w:rsidRDefault="00A36BAF" w:rsidP="005B1568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Nicholas Mirisola</w:t>
      </w:r>
      <w:r w:rsidR="00C05A26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5B1568" w:rsidRPr="000D1DDE">
        <w:rPr>
          <w:rFonts w:asciiTheme="majorHAnsi" w:hAnsiTheme="majorHAnsi"/>
          <w:b/>
          <w:bCs/>
          <w:color w:val="000000"/>
          <w:sz w:val="32"/>
          <w:szCs w:val="32"/>
        </w:rPr>
        <w:t>Unveiling the Unseen: Harnessing Artificial Intelligence to Explore the Paranormal Realm, and the Pioneering of Applied Computational Metaphysics, Empirical Mysticism, and Forensic Parapsychology.</w:t>
      </w:r>
      <w:r w:rsidR="00C05A26" w:rsidRPr="000D1DDE">
        <w:rPr>
          <w:rFonts w:asciiTheme="majorHAnsi" w:hAnsiTheme="majorHAnsi"/>
          <w:b/>
          <w:bCs/>
          <w:color w:val="000000"/>
          <w:sz w:val="32"/>
          <w:szCs w:val="32"/>
        </w:rPr>
        <w:t>*</w:t>
      </w:r>
    </w:p>
    <w:p w14:paraId="1C022275" w14:textId="62251735" w:rsidR="00A36BAF" w:rsidRPr="000D1DDE" w:rsidRDefault="00A36BAF">
      <w:pPr>
        <w:rPr>
          <w:rFonts w:asciiTheme="majorHAnsi" w:hAnsiTheme="majorHAnsi"/>
          <w:b/>
          <w:bCs/>
          <w:sz w:val="32"/>
          <w:szCs w:val="32"/>
        </w:rPr>
      </w:pPr>
    </w:p>
    <w:p w14:paraId="69942073" w14:textId="72ADD037" w:rsidR="005B1568" w:rsidRPr="000D1DDE" w:rsidRDefault="00A36BAF" w:rsidP="005B1568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Ryan Hulla</w:t>
      </w:r>
      <w:r w:rsidR="005B1568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5B1568" w:rsidRPr="000D1DDE">
        <w:rPr>
          <w:rFonts w:asciiTheme="majorHAnsi" w:hAnsiTheme="majorHAnsi"/>
          <w:b/>
          <w:bCs/>
          <w:color w:val="000000"/>
          <w:sz w:val="32"/>
          <w:szCs w:val="32"/>
        </w:rPr>
        <w:t>From Slumber to Awakening: What Sparks Spiritual Evolution?</w:t>
      </w:r>
    </w:p>
    <w:p w14:paraId="6132D202" w14:textId="77777777" w:rsidR="005B1568" w:rsidRPr="000D1DDE" w:rsidRDefault="005B1568" w:rsidP="005B1568">
      <w:pPr>
        <w:rPr>
          <w:rFonts w:asciiTheme="majorHAnsi" w:hAnsiTheme="majorHAnsi"/>
          <w:b/>
          <w:bCs/>
          <w:i/>
          <w:i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/>
          <w:b/>
          <w:bCs/>
          <w:i/>
          <w:iCs/>
          <w:color w:val="262626" w:themeColor="text1" w:themeTint="D9"/>
          <w:sz w:val="32"/>
          <w:szCs w:val="32"/>
        </w:rPr>
        <w:t>Ann Elliott, Leading Beyond Logic: How Synchronicity and Intuitive Knowing Are Reshaping Human Potential</w:t>
      </w:r>
    </w:p>
    <w:p w14:paraId="40A2D846" w14:textId="77777777" w:rsidR="000D1DDE" w:rsidRPr="000D1DDE" w:rsidRDefault="000D1DDE" w:rsidP="005B1568">
      <w:pPr>
        <w:rPr>
          <w:rFonts w:asciiTheme="majorHAnsi" w:hAnsiTheme="majorHAnsi"/>
          <w:b/>
          <w:bCs/>
          <w:i/>
          <w:iCs/>
          <w:color w:val="262626" w:themeColor="text1" w:themeTint="D9"/>
          <w:sz w:val="32"/>
          <w:szCs w:val="32"/>
        </w:rPr>
      </w:pPr>
    </w:p>
    <w:p w14:paraId="4C53E06E" w14:textId="77777777" w:rsidR="002D6FEA" w:rsidRPr="000D1DDE" w:rsidRDefault="002D6FEA">
      <w:pPr>
        <w:rPr>
          <w:rFonts w:asciiTheme="majorHAnsi" w:hAnsiTheme="majorHAnsi"/>
          <w:sz w:val="32"/>
          <w:szCs w:val="32"/>
        </w:rPr>
      </w:pPr>
    </w:p>
    <w:p w14:paraId="6C594C98" w14:textId="4C5B03FC" w:rsidR="003A4DD0" w:rsidRPr="000D1DDE" w:rsidRDefault="00BC3241">
      <w:pPr>
        <w:rPr>
          <w:rFonts w:asciiTheme="majorHAnsi" w:hAnsiTheme="majorHAnsi"/>
          <w:b/>
          <w:bCs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lastRenderedPageBreak/>
        <w:t>6.0 CULTURE AND HUMANITIES</w:t>
      </w:r>
    </w:p>
    <w:p w14:paraId="1AEEEB23" w14:textId="77777777" w:rsidR="00A36BAF" w:rsidRPr="000D1DDE" w:rsidRDefault="00A36BAF">
      <w:pPr>
        <w:rPr>
          <w:rFonts w:asciiTheme="majorHAnsi" w:hAnsiTheme="majorHAnsi"/>
          <w:sz w:val="32"/>
          <w:szCs w:val="32"/>
        </w:rPr>
      </w:pPr>
    </w:p>
    <w:p w14:paraId="6D9775DC" w14:textId="77777777" w:rsidR="005B1568" w:rsidRPr="000D1DDE" w:rsidRDefault="005B1568" w:rsidP="005B1568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 xml:space="preserve">David Mascarenas, </w:t>
      </w:r>
      <w:r w:rsidRPr="000D1DDE">
        <w:rPr>
          <w:rFonts w:asciiTheme="majorHAnsi" w:hAnsiTheme="majorHAnsi"/>
          <w:b/>
          <w:bCs/>
          <w:color w:val="000000"/>
          <w:sz w:val="32"/>
          <w:szCs w:val="32"/>
        </w:rPr>
        <w:t>A proposed Thomistic-Llullian spirituality as a framework for development of veridic artificial superintelligence</w:t>
      </w:r>
    </w:p>
    <w:p w14:paraId="0943155E" w14:textId="77777777" w:rsidR="005B1568" w:rsidRPr="000D1DDE" w:rsidRDefault="005B1568">
      <w:pPr>
        <w:rPr>
          <w:rFonts w:asciiTheme="majorHAnsi" w:hAnsiTheme="majorHAnsi"/>
          <w:sz w:val="32"/>
          <w:szCs w:val="32"/>
        </w:rPr>
      </w:pPr>
    </w:p>
    <w:p w14:paraId="76117018" w14:textId="77777777" w:rsidR="005B1568" w:rsidRDefault="005B1568" w:rsidP="005B1568">
      <w:pPr>
        <w:rPr>
          <w:rFonts w:asciiTheme="majorHAnsi" w:hAnsiTheme="majorHAns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 xml:space="preserve">Anthony Stachurski, </w:t>
      </w:r>
      <w:r w:rsidRPr="000D1DDE">
        <w:rPr>
          <w:rFonts w:asciiTheme="majorHAnsi" w:hAnsiTheme="majorHAnsi"/>
          <w:b/>
          <w:bCs/>
          <w:color w:val="000000"/>
          <w:sz w:val="32"/>
          <w:szCs w:val="32"/>
        </w:rPr>
        <w:t>The Metaphysical Mind: The Poetry of Anthony Stachurski, PhD</w:t>
      </w:r>
    </w:p>
    <w:p w14:paraId="221860BC" w14:textId="77777777" w:rsidR="003A4DD0" w:rsidRPr="000D1DDE" w:rsidRDefault="003A4DD0">
      <w:pPr>
        <w:rPr>
          <w:rFonts w:asciiTheme="majorHAnsi" w:hAnsiTheme="majorHAnsi"/>
          <w:sz w:val="32"/>
          <w:szCs w:val="32"/>
        </w:rPr>
      </w:pPr>
    </w:p>
    <w:p w14:paraId="6F79D114" w14:textId="77777777" w:rsidR="003A4DD0" w:rsidRPr="000D1DDE" w:rsidRDefault="003A4DD0">
      <w:pPr>
        <w:rPr>
          <w:rFonts w:asciiTheme="majorHAnsi" w:hAnsiTheme="majorHAnsi"/>
          <w:sz w:val="32"/>
          <w:szCs w:val="32"/>
        </w:rPr>
      </w:pPr>
    </w:p>
    <w:p w14:paraId="6ABD7055" w14:textId="25DE57C4" w:rsidR="003A4DD0" w:rsidRPr="000D1DDE" w:rsidRDefault="00BC3241" w:rsidP="005B1568">
      <w:pPr>
        <w:rPr>
          <w:rFonts w:asciiTheme="majorHAnsi" w:hAnsiTheme="majorHAnsi"/>
          <w:b/>
          <w:bCs/>
          <w:sz w:val="32"/>
          <w:szCs w:val="32"/>
          <w:highlight w:val="yellow"/>
        </w:rPr>
      </w:pPr>
      <w:r w:rsidRPr="000D1DDE">
        <w:rPr>
          <w:rFonts w:asciiTheme="majorHAnsi" w:hAnsiTheme="majorHAnsi"/>
          <w:b/>
          <w:bCs/>
          <w:sz w:val="32"/>
          <w:szCs w:val="32"/>
          <w:highlight w:val="yellow"/>
        </w:rPr>
        <w:t>FRIDAY - POSTERS – SESSION 2</w:t>
      </w:r>
    </w:p>
    <w:p w14:paraId="008B5568" w14:textId="4C7F51AF" w:rsidR="003A4DD0" w:rsidRPr="000D1DDE" w:rsidRDefault="003A4DD0" w:rsidP="003A4DD0">
      <w:pPr>
        <w:pStyle w:val="NormalWeb"/>
        <w:spacing w:before="0" w:beforeAutospacing="0" w:after="0" w:afterAutospacing="0"/>
        <w:rPr>
          <w:rFonts w:asciiTheme="majorHAnsi" w:hAnsiTheme="majorHAnsi"/>
          <w:b/>
          <w:bCs/>
          <w:sz w:val="32"/>
          <w:szCs w:val="32"/>
          <w:highlight w:val="yellow"/>
        </w:rPr>
      </w:pPr>
      <w:r w:rsidRPr="000D1DDE">
        <w:rPr>
          <w:rFonts w:asciiTheme="majorHAnsi" w:hAnsiTheme="majorHAnsi"/>
          <w:b/>
          <w:bCs/>
          <w:sz w:val="32"/>
          <w:szCs w:val="32"/>
          <w:highlight w:val="yellow"/>
        </w:rPr>
        <w:t xml:space="preserve">Friday April 10  - 7:30-9:30 pm </w:t>
      </w:r>
    </w:p>
    <w:p w14:paraId="7C58392A" w14:textId="77777777" w:rsidR="003A4DD0" w:rsidRPr="000D1DDE" w:rsidRDefault="003A4DD0" w:rsidP="003A4DD0">
      <w:pPr>
        <w:pStyle w:val="NormalWeb"/>
        <w:spacing w:before="0" w:beforeAutospacing="0" w:after="0" w:afterAutospacing="0"/>
        <w:rPr>
          <w:rFonts w:asciiTheme="majorHAnsi" w:hAnsiTheme="majorHAnsi"/>
          <w:b/>
          <w:bCs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  <w:highlight w:val="yellow"/>
        </w:rPr>
        <w:t>Catalina Ballroom K</w:t>
      </w:r>
    </w:p>
    <w:p w14:paraId="517DF8A2" w14:textId="77777777" w:rsidR="003A4DD0" w:rsidRPr="000D1DDE" w:rsidRDefault="003A4DD0">
      <w:pPr>
        <w:rPr>
          <w:rFonts w:asciiTheme="majorHAnsi" w:hAnsiTheme="majorHAnsi"/>
          <w:sz w:val="32"/>
          <w:szCs w:val="32"/>
        </w:rPr>
      </w:pPr>
    </w:p>
    <w:p w14:paraId="67F3EB88" w14:textId="64366C14" w:rsidR="005B1568" w:rsidRPr="000D1DDE" w:rsidRDefault="00BC3241" w:rsidP="005B1568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Cs w:val="32"/>
        </w:rPr>
      </w:pPr>
      <w:r w:rsidRPr="000D1DDE">
        <w:rPr>
          <w:rFonts w:asciiTheme="majorHAnsi" w:hAnsiTheme="majorHAnsi"/>
          <w:b/>
          <w:bCs/>
          <w:szCs w:val="32"/>
        </w:rPr>
        <w:t xml:space="preserve">PHILOSOPHY </w:t>
      </w:r>
    </w:p>
    <w:p w14:paraId="5F632B58" w14:textId="77777777" w:rsidR="00F55867" w:rsidRPr="000D1DDE" w:rsidRDefault="00F55867" w:rsidP="00F55867">
      <w:pPr>
        <w:pStyle w:val="ListParagraph"/>
        <w:rPr>
          <w:rFonts w:asciiTheme="majorHAnsi" w:hAnsiTheme="majorHAnsi"/>
          <w:b/>
          <w:bCs/>
          <w:szCs w:val="32"/>
        </w:rPr>
      </w:pPr>
    </w:p>
    <w:p w14:paraId="3473E7CF" w14:textId="5D90B44F" w:rsidR="00F55867" w:rsidRPr="000D1DDE" w:rsidRDefault="00F55867" w:rsidP="00F55867">
      <w:pPr>
        <w:rPr>
          <w:rFonts w:asciiTheme="majorHAnsi" w:hAnsiTheme="majorHAnsi" w:cs="Segoe U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 w:cs="Segoe UI"/>
          <w:b/>
          <w:bCs/>
          <w:sz w:val="32"/>
          <w:szCs w:val="32"/>
        </w:rPr>
        <w:t xml:space="preserve">Debra Kala Perkins, </w:t>
      </w:r>
      <w:r w:rsidRPr="000D1DDE">
        <w:rPr>
          <w:rFonts w:asciiTheme="majorHAnsi" w:hAnsiTheme="majorHAnsi" w:cs="Segoe UI"/>
          <w:b/>
          <w:bCs/>
          <w:color w:val="000000"/>
          <w:sz w:val="32"/>
          <w:szCs w:val="32"/>
        </w:rPr>
        <w:t>Ontological Emergence: Cosmos, Culture and Consciousness</w:t>
      </w:r>
    </w:p>
    <w:p w14:paraId="12B3AD2F" w14:textId="77777777" w:rsidR="00F55867" w:rsidRPr="000D1DDE" w:rsidRDefault="00F55867" w:rsidP="00F55867">
      <w:pPr>
        <w:rPr>
          <w:rFonts w:asciiTheme="majorHAnsi" w:hAnsiTheme="majorHAnsi" w:cs="Segoe UI"/>
          <w:b/>
          <w:bCs/>
          <w:color w:val="000000"/>
          <w:sz w:val="32"/>
          <w:szCs w:val="32"/>
        </w:rPr>
      </w:pPr>
    </w:p>
    <w:p w14:paraId="063A594F" w14:textId="18C54139" w:rsidR="00F55867" w:rsidRPr="000D1DDE" w:rsidRDefault="00F55867" w:rsidP="00F55867">
      <w:pPr>
        <w:rPr>
          <w:rFonts w:asciiTheme="majorHAnsi" w:hAnsiTheme="majorHAnsi" w:cs="Segoe U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 w:cs="Segoe UI"/>
          <w:b/>
          <w:bCs/>
          <w:color w:val="000000"/>
          <w:sz w:val="32"/>
          <w:szCs w:val="32"/>
        </w:rPr>
        <w:t>Jing Ti, Consciousness: Contemporary Science and Eastern Wisdom</w:t>
      </w:r>
    </w:p>
    <w:p w14:paraId="4C334105" w14:textId="77777777" w:rsidR="00F55867" w:rsidRPr="000D1DDE" w:rsidRDefault="00F55867" w:rsidP="00F55867">
      <w:pPr>
        <w:rPr>
          <w:rFonts w:asciiTheme="majorHAnsi" w:hAnsiTheme="majorHAnsi" w:cs="Segoe UI"/>
          <w:b/>
          <w:bCs/>
          <w:color w:val="000000"/>
          <w:sz w:val="32"/>
          <w:szCs w:val="32"/>
        </w:rPr>
      </w:pPr>
    </w:p>
    <w:p w14:paraId="4D635B7A" w14:textId="77B9264B" w:rsidR="00F55867" w:rsidRPr="000D1DDE" w:rsidRDefault="00F55867" w:rsidP="00F55867">
      <w:pPr>
        <w:rPr>
          <w:rFonts w:asciiTheme="majorHAnsi" w:hAnsiTheme="majorHAnsi" w:cs="Segoe U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 w:cs="Segoe UI"/>
          <w:b/>
          <w:bCs/>
          <w:color w:val="000000"/>
          <w:sz w:val="32"/>
          <w:szCs w:val="32"/>
        </w:rPr>
        <w:t>Paul Barnes, Conscious Bias: The Axiomatic Nature of Consciousness and Emergent Phenomena</w:t>
      </w:r>
    </w:p>
    <w:p w14:paraId="1C610FB7" w14:textId="77777777" w:rsidR="00F55867" w:rsidRPr="000D1DDE" w:rsidRDefault="00F55867" w:rsidP="00F55867">
      <w:pPr>
        <w:rPr>
          <w:rFonts w:asciiTheme="majorHAnsi" w:hAnsiTheme="majorHAnsi" w:cs="Segoe UI"/>
          <w:b/>
          <w:bCs/>
          <w:color w:val="000000"/>
          <w:sz w:val="32"/>
          <w:szCs w:val="32"/>
        </w:rPr>
      </w:pPr>
    </w:p>
    <w:p w14:paraId="49EC82DB" w14:textId="0279F93E" w:rsidR="00F55867" w:rsidRPr="000D1DDE" w:rsidRDefault="00F55867" w:rsidP="00F55867">
      <w:pPr>
        <w:rPr>
          <w:rFonts w:asciiTheme="majorHAnsi" w:hAnsiTheme="majorHAnsi" w:cs="Segoe U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 w:cs="Segoe UI"/>
          <w:b/>
          <w:bCs/>
          <w:color w:val="000000"/>
          <w:sz w:val="32"/>
          <w:szCs w:val="32"/>
        </w:rPr>
        <w:t>Alexander Yiannopoulos, The Hard Problem of Color: Or, What It Is Like to Be a Bee</w:t>
      </w:r>
    </w:p>
    <w:p w14:paraId="13217F14" w14:textId="77777777" w:rsidR="00F55867" w:rsidRPr="000D1DDE" w:rsidRDefault="00F55867" w:rsidP="00F55867">
      <w:pPr>
        <w:rPr>
          <w:rFonts w:asciiTheme="majorHAnsi" w:hAnsiTheme="majorHAnsi" w:cs="Segoe UI"/>
          <w:b/>
          <w:bCs/>
          <w:color w:val="000000"/>
          <w:sz w:val="32"/>
          <w:szCs w:val="32"/>
        </w:rPr>
      </w:pPr>
    </w:p>
    <w:p w14:paraId="22EBB82B" w14:textId="4804FD65" w:rsidR="00F55867" w:rsidRPr="000D1DDE" w:rsidRDefault="00F55867" w:rsidP="00F55867">
      <w:pPr>
        <w:rPr>
          <w:rFonts w:asciiTheme="majorHAnsi" w:hAnsiTheme="majorHAnsi" w:cs="Segoe UI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 w:cs="Segoe UI"/>
          <w:b/>
          <w:bCs/>
          <w:color w:val="000000"/>
          <w:sz w:val="32"/>
          <w:szCs w:val="32"/>
        </w:rPr>
        <w:t>Michael Cerullo, AI Consciousness: A Lost Opportunity and a Looming Dilemma</w:t>
      </w:r>
    </w:p>
    <w:p w14:paraId="51B5AEA6" w14:textId="4CA7351E" w:rsidR="00F55867" w:rsidRPr="000D1DDE" w:rsidRDefault="00F55867" w:rsidP="00F55867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</w:p>
    <w:p w14:paraId="6DC4EDF0" w14:textId="36E8FAE3" w:rsidR="00F55867" w:rsidRPr="000D1DDE" w:rsidRDefault="00F55867" w:rsidP="00F55867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 w:cs="Segoe UI Historic"/>
          <w:b/>
          <w:bCs/>
          <w:color w:val="000000"/>
          <w:sz w:val="32"/>
          <w:szCs w:val="32"/>
        </w:rPr>
        <w:t>Rebecca Peng, Why Cognitive Science Needs Phenomenology: Rethinking the Epistemology of Consciousness Through Intuitive Dualism</w:t>
      </w:r>
    </w:p>
    <w:p w14:paraId="01B3B0BB" w14:textId="25587D25" w:rsidR="00F55867" w:rsidRPr="000D1DDE" w:rsidRDefault="00F55867" w:rsidP="00F55867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</w:p>
    <w:p w14:paraId="0D317F5F" w14:textId="3EF01DA1" w:rsidR="00F55867" w:rsidRPr="000D1DDE" w:rsidRDefault="00F55867" w:rsidP="00F55867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 w:cs="Segoe UI Historic"/>
          <w:b/>
          <w:bCs/>
          <w:color w:val="000000"/>
          <w:sz w:val="32"/>
          <w:szCs w:val="32"/>
        </w:rPr>
        <w:t>Dani Caputi, Confronting Subjectivity</w:t>
      </w:r>
    </w:p>
    <w:p w14:paraId="305C1C98" w14:textId="3E4E7A39" w:rsidR="00F55867" w:rsidRPr="000D1DDE" w:rsidRDefault="00F55867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  <w:t xml:space="preserve"> </w:t>
      </w:r>
    </w:p>
    <w:p w14:paraId="4D7FD147" w14:textId="3B8C5E1F" w:rsidR="00F55867" w:rsidRPr="000D1DDE" w:rsidRDefault="00F55867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  <w:t>Peter Lugten, Consciousness, Entropy, Potentialities and After-Life Experiences</w:t>
      </w:r>
    </w:p>
    <w:p w14:paraId="156BE328" w14:textId="27F1DBE2" w:rsidR="00F55867" w:rsidRPr="000D1DDE" w:rsidRDefault="00F55867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</w:p>
    <w:p w14:paraId="0C8EA31E" w14:textId="77777777" w:rsidR="000D1DDE" w:rsidRDefault="000D1DDE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</w:p>
    <w:p w14:paraId="2AE0C4D0" w14:textId="15BD9262" w:rsidR="00F55867" w:rsidRPr="000D1DDE" w:rsidRDefault="00BC3241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  <w:lastRenderedPageBreak/>
        <w:t xml:space="preserve">2.0  NEUROSCIENCE </w:t>
      </w:r>
    </w:p>
    <w:p w14:paraId="55FB24A5" w14:textId="77777777" w:rsidR="00F55867" w:rsidRPr="000D1DDE" w:rsidRDefault="00F55867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</w:p>
    <w:p w14:paraId="1D40CDC0" w14:textId="0BEB1E6E" w:rsidR="00F55867" w:rsidRPr="000D1DDE" w:rsidRDefault="00F55867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  <w:t>Samhitha Tirumalasetti, The Neural Signature of Salvation: Default Mode Network Downregulation via Modified Self-Inquiry</w:t>
      </w:r>
    </w:p>
    <w:p w14:paraId="3CFC76F0" w14:textId="7DFAB2FC" w:rsidR="00F55867" w:rsidRPr="000D1DDE" w:rsidRDefault="00F55867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</w:p>
    <w:p w14:paraId="17E47B4C" w14:textId="335AD572" w:rsidR="00F55867" w:rsidRPr="000D1DDE" w:rsidRDefault="00F55867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  <w:t>Ben Liljedahl, Orch-OR and Idealism: A Synthesis</w:t>
      </w:r>
    </w:p>
    <w:p w14:paraId="00411EA7" w14:textId="7FE52BAA" w:rsidR="00F55867" w:rsidRPr="000D1DDE" w:rsidRDefault="00F55867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</w:p>
    <w:p w14:paraId="33914E17" w14:textId="686DA93C" w:rsidR="00F55867" w:rsidRPr="000D1DDE" w:rsidRDefault="00F55867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  <w:t>Oliver Ralley, The effort state theory of the experience of mental effort</w:t>
      </w:r>
    </w:p>
    <w:p w14:paraId="481396E7" w14:textId="56B3D6EC" w:rsidR="00F55867" w:rsidRPr="000D1DDE" w:rsidRDefault="00F55867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</w:p>
    <w:p w14:paraId="3BF099A3" w14:textId="77777777" w:rsidR="00C27FFE" w:rsidRPr="000D1DDE" w:rsidRDefault="00F55867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  <w:r w:rsidRPr="000D1DDE"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  <w:t>William Loftus, Is the Neural Correlate of Consciousness in the White Matter Interstitial Fluid?</w:t>
      </w:r>
    </w:p>
    <w:p w14:paraId="5482DEFA" w14:textId="77777777" w:rsidR="00C27FFE" w:rsidRPr="000D1DDE" w:rsidRDefault="00C27FFE" w:rsidP="00F55867">
      <w:pPr>
        <w:rPr>
          <w:rFonts w:asciiTheme="majorHAnsi" w:hAnsiTheme="majorHAnsi" w:cs="Segoe UI Historic"/>
          <w:b/>
          <w:bCs/>
          <w:color w:val="262626" w:themeColor="text1" w:themeTint="D9"/>
          <w:sz w:val="32"/>
          <w:szCs w:val="32"/>
        </w:rPr>
      </w:pPr>
    </w:p>
    <w:p w14:paraId="20CDF45F" w14:textId="77777777" w:rsidR="00C27FFE" w:rsidRPr="000D1DDE" w:rsidRDefault="00C27FFE" w:rsidP="00F55867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</w:p>
    <w:p w14:paraId="4680AFA9" w14:textId="77777777" w:rsidR="00C27FFE" w:rsidRPr="000D1DDE" w:rsidRDefault="00C27FFE" w:rsidP="00C27FFE">
      <w:pPr>
        <w:pStyle w:val="ListParagraph"/>
        <w:ind w:left="0"/>
        <w:rPr>
          <w:rFonts w:asciiTheme="majorHAnsi" w:hAnsiTheme="majorHAnsi"/>
          <w:b/>
          <w:bCs/>
          <w:szCs w:val="32"/>
        </w:rPr>
      </w:pPr>
      <w:r w:rsidRPr="000D1DDE">
        <w:rPr>
          <w:rFonts w:asciiTheme="majorHAnsi" w:hAnsiTheme="majorHAnsi" w:cs="Segoe UI Historic"/>
          <w:b/>
          <w:bCs/>
          <w:color w:val="000000"/>
          <w:szCs w:val="32"/>
        </w:rPr>
        <w:t xml:space="preserve">3.0 </w:t>
      </w:r>
      <w:r w:rsidRPr="000D1DDE">
        <w:rPr>
          <w:rFonts w:asciiTheme="majorHAnsi" w:hAnsiTheme="majorHAnsi"/>
          <w:b/>
          <w:bCs/>
          <w:szCs w:val="32"/>
        </w:rPr>
        <w:t>Cognitive Science and Psychology</w:t>
      </w:r>
    </w:p>
    <w:p w14:paraId="37024219" w14:textId="5714682D" w:rsidR="00F55867" w:rsidRPr="000D1DDE" w:rsidRDefault="00F55867" w:rsidP="00F55867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 w:cs="Segoe UI Historic"/>
          <w:b/>
          <w:bCs/>
          <w:color w:val="000000"/>
          <w:sz w:val="32"/>
          <w:szCs w:val="32"/>
        </w:rPr>
        <w:br/>
        <w:t>Lauryn Hart, Watering Weeds: Partnering with Pests in Narrative Metamorphosis</w:t>
      </w:r>
    </w:p>
    <w:p w14:paraId="5DDADA10" w14:textId="77777777" w:rsidR="00F55867" w:rsidRPr="000D1DDE" w:rsidRDefault="00F55867" w:rsidP="00F55867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</w:p>
    <w:p w14:paraId="71D284A4" w14:textId="11F58235" w:rsidR="00F55867" w:rsidRPr="000D1DDE" w:rsidRDefault="00F55867" w:rsidP="00F55867">
      <w:pPr>
        <w:rPr>
          <w:rFonts w:asciiTheme="majorHAnsi" w:hAnsiTheme="majorHAnsi"/>
          <w:b/>
          <w:bCs/>
          <w:sz w:val="32"/>
          <w:szCs w:val="32"/>
        </w:rPr>
      </w:pPr>
    </w:p>
    <w:p w14:paraId="4E1C9194" w14:textId="7AD1D8DD" w:rsidR="005B1568" w:rsidRPr="000D1DDE" w:rsidRDefault="00BC3241" w:rsidP="00C27FFE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szCs w:val="32"/>
        </w:rPr>
      </w:pPr>
      <w:r w:rsidRPr="000D1DDE">
        <w:rPr>
          <w:rFonts w:asciiTheme="majorHAnsi" w:hAnsiTheme="majorHAnsi" w:cs="Segoe UI"/>
          <w:b/>
          <w:bCs/>
          <w:szCs w:val="32"/>
        </w:rPr>
        <w:t>PHYSICAL AND BIOLOGICAL SCIENCES</w:t>
      </w:r>
    </w:p>
    <w:p w14:paraId="362E7719" w14:textId="77777777" w:rsidR="00C27FFE" w:rsidRPr="000D1DDE" w:rsidRDefault="00C27FFE" w:rsidP="00C27FFE">
      <w:pPr>
        <w:rPr>
          <w:rFonts w:asciiTheme="majorHAnsi" w:eastAsiaTheme="minorHAnsi" w:hAnsiTheme="majorHAnsi"/>
          <w:b/>
          <w:bCs/>
          <w:sz w:val="32"/>
          <w:szCs w:val="32"/>
        </w:rPr>
      </w:pPr>
    </w:p>
    <w:p w14:paraId="7B68C7EB" w14:textId="4F1FDF9D" w:rsidR="00C27FFE" w:rsidRPr="000D1DDE" w:rsidRDefault="00C27FFE" w:rsidP="00C27FF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  <w:r w:rsidRPr="000D1DDE">
        <w:rPr>
          <w:rFonts w:asciiTheme="majorHAnsi" w:eastAsiaTheme="minorHAnsi" w:hAnsiTheme="majorHAnsi"/>
          <w:b/>
          <w:bCs/>
          <w:sz w:val="32"/>
          <w:szCs w:val="32"/>
        </w:rPr>
        <w:t xml:space="preserve">Vlad Rebek, </w:t>
      </w:r>
      <w:r w:rsidRPr="000D1DDE">
        <w:rPr>
          <w:rFonts w:asciiTheme="majorHAnsi" w:hAnsiTheme="majorHAnsi" w:cs="Segoe UI Historic"/>
          <w:b/>
          <w:bCs/>
          <w:color w:val="000000"/>
          <w:sz w:val="32"/>
          <w:szCs w:val="32"/>
        </w:rPr>
        <w:t>Resonance, Cosmology, and Relational Ontology: Toward the Quanta Resonance Continuum A Multiscale Framework for Consciousness, Ecology, and Responsible AI</w:t>
      </w:r>
    </w:p>
    <w:p w14:paraId="13B16446" w14:textId="77777777" w:rsidR="00C27FFE" w:rsidRPr="000D1DDE" w:rsidRDefault="00C27FFE" w:rsidP="00C27FF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</w:p>
    <w:p w14:paraId="6C47D06B" w14:textId="77777777" w:rsidR="00C27FFE" w:rsidRPr="000D1DDE" w:rsidRDefault="00C27FFE" w:rsidP="00C27FF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</w:p>
    <w:p w14:paraId="1132F787" w14:textId="557557D4" w:rsidR="00C27FFE" w:rsidRPr="000D1DDE" w:rsidRDefault="00BC3241" w:rsidP="00C27FFE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szCs w:val="32"/>
        </w:rPr>
      </w:pPr>
      <w:r w:rsidRPr="000D1DDE">
        <w:rPr>
          <w:rFonts w:asciiTheme="majorHAnsi" w:eastAsia="Times New Roman" w:hAnsiTheme="majorHAnsi" w:cs="Segoe UI"/>
          <w:b/>
          <w:bCs/>
          <w:kern w:val="0"/>
          <w:szCs w:val="32"/>
          <w14:ligatures w14:val="none"/>
        </w:rPr>
        <w:t>EXPERIENTIAL APPROACHES</w:t>
      </w:r>
    </w:p>
    <w:p w14:paraId="79356A11" w14:textId="77777777" w:rsidR="00C27FFE" w:rsidRPr="000D1DDE" w:rsidRDefault="00C27FFE" w:rsidP="00C27FF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</w:p>
    <w:p w14:paraId="2E36BF18" w14:textId="751ABEEC" w:rsidR="00C27FFE" w:rsidRPr="000D1DDE" w:rsidRDefault="00C27FFE" w:rsidP="00C27FFE">
      <w:pPr>
        <w:rPr>
          <w:rFonts w:asciiTheme="majorHAnsi" w:eastAsiaTheme="minorHAnsi" w:hAnsiTheme="majorHAnsi"/>
          <w:b/>
          <w:bCs/>
          <w:sz w:val="32"/>
          <w:szCs w:val="32"/>
        </w:rPr>
      </w:pPr>
      <w:r w:rsidRPr="000D1DDE">
        <w:rPr>
          <w:rFonts w:asciiTheme="majorHAnsi" w:eastAsiaTheme="minorHAnsi" w:hAnsiTheme="majorHAnsi"/>
          <w:b/>
          <w:bCs/>
          <w:sz w:val="32"/>
          <w:szCs w:val="32"/>
        </w:rPr>
        <w:t>Nicholas Mirisola, AI and the Paranormal *</w:t>
      </w:r>
    </w:p>
    <w:p w14:paraId="07D5A4C0" w14:textId="77777777" w:rsidR="00C27FFE" w:rsidRPr="000D1DDE" w:rsidRDefault="00C27FFE" w:rsidP="00C27FFE">
      <w:pPr>
        <w:rPr>
          <w:rFonts w:asciiTheme="majorHAnsi" w:eastAsiaTheme="minorHAnsi" w:hAnsiTheme="majorHAnsi"/>
          <w:b/>
          <w:bCs/>
          <w:sz w:val="32"/>
          <w:szCs w:val="32"/>
        </w:rPr>
      </w:pPr>
    </w:p>
    <w:p w14:paraId="504090A6" w14:textId="57FA02BA" w:rsidR="00C27FFE" w:rsidRPr="000D1DDE" w:rsidRDefault="00C27FFE" w:rsidP="00C27FF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  <w:r w:rsidRPr="000D1DDE">
        <w:rPr>
          <w:rFonts w:asciiTheme="majorHAnsi" w:eastAsiaTheme="minorHAnsi" w:hAnsiTheme="majorHAnsi"/>
          <w:b/>
          <w:bCs/>
          <w:sz w:val="32"/>
          <w:szCs w:val="32"/>
        </w:rPr>
        <w:t xml:space="preserve">Rodney Birney </w:t>
      </w:r>
      <w:r w:rsidRPr="000D1DDE">
        <w:rPr>
          <w:rFonts w:asciiTheme="majorHAnsi" w:hAnsiTheme="majorHAnsi" w:cs="Segoe UI Historic"/>
          <w:b/>
          <w:bCs/>
          <w:color w:val="000000"/>
          <w:sz w:val="32"/>
          <w:szCs w:val="32"/>
        </w:rPr>
        <w:t>Exploring States of Consciousness: The Wheel of Awareness &amp; Integrative Movements</w:t>
      </w:r>
    </w:p>
    <w:p w14:paraId="01C88DFD" w14:textId="19CB38CF" w:rsidR="00C27FFE" w:rsidRPr="000D1DDE" w:rsidRDefault="00C27FFE" w:rsidP="00C27FFE">
      <w:pPr>
        <w:rPr>
          <w:rFonts w:asciiTheme="majorHAnsi" w:eastAsiaTheme="minorHAnsi" w:hAnsiTheme="majorHAnsi"/>
          <w:b/>
          <w:bCs/>
          <w:sz w:val="32"/>
          <w:szCs w:val="32"/>
        </w:rPr>
      </w:pPr>
    </w:p>
    <w:p w14:paraId="6C1CEB13" w14:textId="2C732BAB" w:rsidR="00C27FFE" w:rsidRPr="000D1DDE" w:rsidRDefault="00C27FFE" w:rsidP="00C27FF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  <w:r w:rsidRPr="000D1DDE">
        <w:rPr>
          <w:rFonts w:asciiTheme="majorHAnsi" w:eastAsiaTheme="minorHAnsi" w:hAnsiTheme="majorHAnsi"/>
          <w:b/>
          <w:bCs/>
          <w:sz w:val="32"/>
          <w:szCs w:val="32"/>
        </w:rPr>
        <w:t xml:space="preserve">Sheryl Attig, </w:t>
      </w:r>
      <w:r w:rsidRPr="000D1DDE">
        <w:rPr>
          <w:rFonts w:asciiTheme="majorHAnsi" w:hAnsiTheme="majorHAnsi" w:cs="Segoe UI Historic"/>
          <w:b/>
          <w:bCs/>
          <w:color w:val="000000"/>
          <w:sz w:val="32"/>
          <w:szCs w:val="32"/>
        </w:rPr>
        <w:t>Hypnosis, Psychedelics, and Creativity: An Overview and Analysis</w:t>
      </w:r>
    </w:p>
    <w:p w14:paraId="7CB3DF80" w14:textId="2F9DF8CD" w:rsidR="00C27FFE" w:rsidRPr="000D1DDE" w:rsidRDefault="00C27FFE" w:rsidP="00C27FFE">
      <w:pPr>
        <w:rPr>
          <w:rFonts w:asciiTheme="majorHAnsi" w:eastAsiaTheme="minorHAnsi" w:hAnsiTheme="majorHAnsi"/>
          <w:b/>
          <w:bCs/>
          <w:sz w:val="32"/>
          <w:szCs w:val="32"/>
        </w:rPr>
      </w:pPr>
    </w:p>
    <w:p w14:paraId="295C65A4" w14:textId="77777777" w:rsidR="00C27FFE" w:rsidRPr="000D1DDE" w:rsidRDefault="00C27FFE" w:rsidP="00C27FFE">
      <w:pPr>
        <w:rPr>
          <w:rFonts w:asciiTheme="majorHAnsi" w:eastAsiaTheme="minorHAnsi" w:hAnsiTheme="majorHAnsi"/>
          <w:b/>
          <w:bCs/>
          <w:sz w:val="32"/>
          <w:szCs w:val="32"/>
        </w:rPr>
      </w:pPr>
    </w:p>
    <w:p w14:paraId="50EDDAAE" w14:textId="41358A10" w:rsidR="005B1568" w:rsidRPr="000D1DDE" w:rsidRDefault="00BC3241" w:rsidP="00C27FFE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szCs w:val="32"/>
        </w:rPr>
      </w:pPr>
      <w:r w:rsidRPr="000D1DDE">
        <w:rPr>
          <w:rFonts w:asciiTheme="majorHAnsi" w:eastAsia="Times New Roman" w:hAnsiTheme="majorHAnsi" w:cs="Segoe UI"/>
          <w:b/>
          <w:bCs/>
          <w:kern w:val="0"/>
          <w:szCs w:val="32"/>
          <w14:ligatures w14:val="none"/>
        </w:rPr>
        <w:lastRenderedPageBreak/>
        <w:t xml:space="preserve">CULTURE AND HUMANITIES </w:t>
      </w:r>
    </w:p>
    <w:p w14:paraId="58E17859" w14:textId="77777777" w:rsidR="00C27FFE" w:rsidRPr="000D1DDE" w:rsidRDefault="00C27FFE" w:rsidP="00C27FFE">
      <w:pPr>
        <w:rPr>
          <w:rFonts w:asciiTheme="majorHAnsi" w:hAnsiTheme="majorHAnsi"/>
          <w:b/>
          <w:bCs/>
          <w:sz w:val="32"/>
          <w:szCs w:val="32"/>
        </w:rPr>
      </w:pPr>
    </w:p>
    <w:p w14:paraId="081ABC95" w14:textId="050A163E" w:rsidR="00C27FFE" w:rsidRPr="000D1DDE" w:rsidRDefault="00C27FFE" w:rsidP="00C27FF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Scott Lacy</w:t>
      </w:r>
      <w:r w:rsidR="000D1DDE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0D1DDE" w:rsidRPr="000D1DDE">
        <w:rPr>
          <w:rFonts w:asciiTheme="majorHAnsi" w:hAnsiTheme="majorHAnsi" w:cs="Segoe UI Historic"/>
          <w:b/>
          <w:bCs/>
          <w:color w:val="000000"/>
          <w:sz w:val="32"/>
          <w:szCs w:val="32"/>
        </w:rPr>
        <w:t>Ecologies of Mind and Matter: Consciousness Across Brains, Environments, and Machines</w:t>
      </w:r>
    </w:p>
    <w:p w14:paraId="60E08AFF" w14:textId="77777777" w:rsidR="000D1DDE" w:rsidRPr="000D1DDE" w:rsidRDefault="000D1DDE" w:rsidP="00C27FF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</w:p>
    <w:p w14:paraId="286B3D2C" w14:textId="47D8A571" w:rsidR="00C27FFE" w:rsidRPr="000D1DDE" w:rsidRDefault="00C27FFE" w:rsidP="00C27FF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Robert Cohen</w:t>
      </w:r>
      <w:r w:rsidR="000D1DDE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0D1DDE" w:rsidRPr="000D1DDE">
        <w:rPr>
          <w:rFonts w:asciiTheme="majorHAnsi" w:hAnsiTheme="majorHAnsi" w:cs="Segoe UI Historic"/>
          <w:b/>
          <w:bCs/>
          <w:color w:val="000000"/>
          <w:sz w:val="32"/>
          <w:szCs w:val="32"/>
        </w:rPr>
        <w:t>A Museum for a Consciousness Based Universe</w:t>
      </w:r>
    </w:p>
    <w:p w14:paraId="6056802B" w14:textId="77777777" w:rsidR="000D1DDE" w:rsidRPr="000D1DDE" w:rsidRDefault="000D1DDE" w:rsidP="00C27FF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</w:p>
    <w:p w14:paraId="30D0A656" w14:textId="7BC904D7" w:rsidR="00C27FFE" w:rsidRPr="000D1DDE" w:rsidRDefault="00C27FFE" w:rsidP="00C27FF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Patrick Schotanus</w:t>
      </w:r>
      <w:r w:rsidR="000D1DDE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0D1DDE" w:rsidRPr="000D1DDE">
        <w:rPr>
          <w:rFonts w:asciiTheme="majorHAnsi" w:hAnsiTheme="majorHAnsi" w:cs="Segoe UI Historic"/>
          <w:b/>
          <w:bCs/>
          <w:color w:val="000000"/>
          <w:sz w:val="32"/>
          <w:szCs w:val="32"/>
        </w:rPr>
        <w:t>Consciousness and the Quest for New Economic Enlightenment</w:t>
      </w:r>
    </w:p>
    <w:p w14:paraId="50035026" w14:textId="77777777" w:rsidR="000D1DDE" w:rsidRPr="000D1DDE" w:rsidRDefault="000D1DDE" w:rsidP="00C27FF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</w:p>
    <w:p w14:paraId="6813EF42" w14:textId="5FCEB6F4" w:rsidR="000D1DDE" w:rsidRPr="000D1DDE" w:rsidRDefault="00C27FFE" w:rsidP="000D1DDE">
      <w:pPr>
        <w:rPr>
          <w:rFonts w:asciiTheme="majorHAnsi" w:hAnsiTheme="majorHAnsi" w:cs="Segoe UI Historic"/>
          <w:b/>
          <w:bCs/>
          <w:color w:val="000000"/>
          <w:sz w:val="32"/>
          <w:szCs w:val="32"/>
        </w:rPr>
      </w:pPr>
      <w:r w:rsidRPr="000D1DDE">
        <w:rPr>
          <w:rFonts w:asciiTheme="majorHAnsi" w:hAnsiTheme="majorHAnsi"/>
          <w:b/>
          <w:bCs/>
          <w:sz w:val="32"/>
          <w:szCs w:val="32"/>
        </w:rPr>
        <w:t>Olga Colbert</w:t>
      </w:r>
      <w:r w:rsidR="000D1DDE" w:rsidRPr="000D1DDE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0D1DDE" w:rsidRPr="000D1DDE">
        <w:rPr>
          <w:rFonts w:asciiTheme="majorHAnsi" w:hAnsiTheme="majorHAnsi" w:cs="Segoe UI Historic"/>
          <w:b/>
          <w:bCs/>
          <w:color w:val="000000"/>
          <w:sz w:val="32"/>
          <w:szCs w:val="32"/>
        </w:rPr>
        <w:t>The Variety of Literary Dream Experiences</w:t>
      </w:r>
    </w:p>
    <w:p w14:paraId="443B5F53" w14:textId="4FD49E08" w:rsidR="00C27FFE" w:rsidRPr="000D1DDE" w:rsidRDefault="00C27FFE" w:rsidP="00C27FFE">
      <w:pPr>
        <w:rPr>
          <w:rFonts w:asciiTheme="majorHAnsi" w:hAnsiTheme="majorHAnsi"/>
          <w:b/>
          <w:bCs/>
          <w:sz w:val="32"/>
          <w:szCs w:val="32"/>
        </w:rPr>
      </w:pPr>
    </w:p>
    <w:p w14:paraId="3E4AD577" w14:textId="57EBFA0A" w:rsidR="000D1DDE" w:rsidRPr="000D1DDE" w:rsidRDefault="00C27FFE" w:rsidP="000D1DDE">
      <w:pPr>
        <w:rPr>
          <w:rFonts w:asciiTheme="majorHAnsi" w:hAnsiTheme="majorHAnsi" w:cs="Segoe UI Historic"/>
          <w:b/>
          <w:bCs/>
          <w:color w:val="000000" w:themeColor="text1"/>
          <w:sz w:val="32"/>
          <w:szCs w:val="32"/>
        </w:rPr>
      </w:pPr>
      <w:r w:rsidRPr="000D1DDE">
        <w:rPr>
          <w:rFonts w:asciiTheme="majorHAnsi" w:hAnsiTheme="majorHAnsi"/>
          <w:b/>
          <w:bCs/>
          <w:color w:val="000000" w:themeColor="text1"/>
          <w:sz w:val="32"/>
          <w:szCs w:val="32"/>
        </w:rPr>
        <w:t>Lyn Hunstad</w:t>
      </w:r>
      <w:r w:rsidR="000D1DDE" w:rsidRPr="000D1DDE">
        <w:rPr>
          <w:rFonts w:asciiTheme="majorHAnsi" w:hAnsiTheme="majorHAnsi"/>
          <w:b/>
          <w:bCs/>
          <w:color w:val="000000" w:themeColor="text1"/>
          <w:sz w:val="32"/>
          <w:szCs w:val="32"/>
        </w:rPr>
        <w:t xml:space="preserve">, </w:t>
      </w:r>
      <w:r w:rsidR="000D1DDE" w:rsidRPr="000D1DDE">
        <w:rPr>
          <w:rFonts w:asciiTheme="majorHAnsi" w:hAnsiTheme="majorHAnsi" w:cs="Segoe UI Historic"/>
          <w:b/>
          <w:bCs/>
          <w:color w:val="000000" w:themeColor="text1"/>
          <w:sz w:val="32"/>
          <w:szCs w:val="32"/>
        </w:rPr>
        <w:t>A Model for Awakening</w:t>
      </w:r>
    </w:p>
    <w:p w14:paraId="0C735711" w14:textId="667E4744" w:rsidR="00C27FFE" w:rsidRPr="000D1DDE" w:rsidRDefault="00C27FFE" w:rsidP="00C27FFE">
      <w:pPr>
        <w:rPr>
          <w:rFonts w:asciiTheme="majorHAnsi" w:hAnsiTheme="majorHAnsi"/>
          <w:b/>
          <w:bCs/>
          <w:color w:val="000000" w:themeColor="text1"/>
          <w:sz w:val="32"/>
          <w:szCs w:val="32"/>
        </w:rPr>
      </w:pPr>
    </w:p>
    <w:p w14:paraId="5443AA07" w14:textId="42DEAF5A" w:rsidR="000D1DDE" w:rsidRPr="000D1DDE" w:rsidRDefault="00C27FFE" w:rsidP="000D1DDE">
      <w:pPr>
        <w:rPr>
          <w:rFonts w:asciiTheme="majorHAnsi" w:hAnsiTheme="majorHAnsi" w:cs="Segoe UI Historic"/>
          <w:b/>
          <w:bCs/>
          <w:color w:val="000000" w:themeColor="text1"/>
          <w:sz w:val="32"/>
          <w:szCs w:val="32"/>
        </w:rPr>
      </w:pPr>
      <w:r w:rsidRPr="000D1DDE">
        <w:rPr>
          <w:rFonts w:asciiTheme="majorHAnsi" w:hAnsiTheme="majorHAnsi"/>
          <w:b/>
          <w:bCs/>
          <w:color w:val="000000" w:themeColor="text1"/>
          <w:sz w:val="32"/>
          <w:szCs w:val="32"/>
        </w:rPr>
        <w:t>Allen Nazeri</w:t>
      </w:r>
      <w:r w:rsidR="000D1DDE" w:rsidRPr="000D1DDE">
        <w:rPr>
          <w:rFonts w:asciiTheme="majorHAnsi" w:hAnsiTheme="majorHAnsi"/>
          <w:b/>
          <w:bCs/>
          <w:color w:val="000000" w:themeColor="text1"/>
          <w:sz w:val="32"/>
          <w:szCs w:val="32"/>
        </w:rPr>
        <w:t xml:space="preserve">, </w:t>
      </w:r>
      <w:r w:rsidR="000D1DDE" w:rsidRPr="000D1DDE">
        <w:rPr>
          <w:rFonts w:asciiTheme="majorHAnsi" w:hAnsiTheme="majorHAnsi" w:cs="Segoe UI Historic"/>
          <w:b/>
          <w:bCs/>
          <w:color w:val="000000" w:themeColor="text1"/>
          <w:sz w:val="32"/>
          <w:szCs w:val="32"/>
        </w:rPr>
        <w:t>Empirical Investigation of T-Consciousness Fields and Their Effects on Biological Wound Healing: In Vivo and In Vitro Evidence</w:t>
      </w:r>
    </w:p>
    <w:p w14:paraId="3CAA5574" w14:textId="12AD4606" w:rsidR="00C27FFE" w:rsidRPr="000D1DDE" w:rsidRDefault="00C27FFE" w:rsidP="00C27FFE">
      <w:pPr>
        <w:rPr>
          <w:rFonts w:asciiTheme="majorHAnsi" w:hAnsiTheme="majorHAnsi"/>
          <w:b/>
          <w:bCs/>
          <w:color w:val="000000" w:themeColor="text1"/>
          <w:sz w:val="32"/>
          <w:szCs w:val="32"/>
        </w:rPr>
      </w:pPr>
    </w:p>
    <w:p w14:paraId="013F6799" w14:textId="7876120D" w:rsidR="000D1DDE" w:rsidRPr="000D1DDE" w:rsidRDefault="00C27FFE" w:rsidP="000D1DDE">
      <w:pPr>
        <w:rPr>
          <w:rFonts w:asciiTheme="majorHAnsi" w:hAnsiTheme="majorHAnsi" w:cs="Segoe UI Historic"/>
          <w:b/>
          <w:bCs/>
          <w:color w:val="000000" w:themeColor="text1"/>
          <w:sz w:val="32"/>
          <w:szCs w:val="32"/>
        </w:rPr>
      </w:pPr>
      <w:r w:rsidRPr="000D1DDE">
        <w:rPr>
          <w:rFonts w:asciiTheme="majorHAnsi" w:hAnsiTheme="majorHAnsi"/>
          <w:b/>
          <w:bCs/>
          <w:color w:val="000000" w:themeColor="text1"/>
          <w:sz w:val="32"/>
          <w:szCs w:val="32"/>
        </w:rPr>
        <w:t>Cynthia Reed</w:t>
      </w:r>
      <w:r w:rsidR="000D1DDE" w:rsidRPr="000D1DDE">
        <w:rPr>
          <w:rFonts w:asciiTheme="majorHAnsi" w:hAnsiTheme="majorHAnsi"/>
          <w:b/>
          <w:bCs/>
          <w:color w:val="000000" w:themeColor="text1"/>
          <w:sz w:val="32"/>
          <w:szCs w:val="32"/>
        </w:rPr>
        <w:t xml:space="preserve">, </w:t>
      </w:r>
      <w:r w:rsidR="000D1DDE" w:rsidRPr="000D1DDE">
        <w:rPr>
          <w:rFonts w:asciiTheme="majorHAnsi" w:hAnsiTheme="majorHAnsi" w:cs="Segoe UI Historic"/>
          <w:b/>
          <w:bCs/>
          <w:color w:val="000000" w:themeColor="text1"/>
          <w:sz w:val="32"/>
          <w:szCs w:val="32"/>
        </w:rPr>
        <w:t xml:space="preserve">Awakening a Coherent Future: </w:t>
      </w:r>
      <w:proofErr w:type="spellStart"/>
      <w:r w:rsidR="000D1DDE" w:rsidRPr="000D1DDE">
        <w:rPr>
          <w:rFonts w:asciiTheme="majorHAnsi" w:hAnsiTheme="majorHAnsi" w:cs="Segoe UI Historic"/>
          <w:b/>
          <w:bCs/>
          <w:color w:val="000000" w:themeColor="text1"/>
          <w:sz w:val="32"/>
          <w:szCs w:val="32"/>
        </w:rPr>
        <w:t>Psychoenergetic</w:t>
      </w:r>
      <w:proofErr w:type="spellEnd"/>
      <w:r w:rsidR="000D1DDE" w:rsidRPr="000D1DDE">
        <w:rPr>
          <w:rFonts w:asciiTheme="majorHAnsi" w:hAnsiTheme="majorHAnsi" w:cs="Segoe UI Historic"/>
          <w:b/>
          <w:bCs/>
          <w:color w:val="000000" w:themeColor="text1"/>
          <w:sz w:val="32"/>
          <w:szCs w:val="32"/>
        </w:rPr>
        <w:t xml:space="preserve"> Science and the Evolution of Human Potential</w:t>
      </w:r>
    </w:p>
    <w:p w14:paraId="6A986996" w14:textId="29A7171F" w:rsidR="00C27FFE" w:rsidRPr="000D1DDE" w:rsidRDefault="00C27FFE" w:rsidP="00C27FFE">
      <w:pPr>
        <w:rPr>
          <w:rFonts w:asciiTheme="majorHAnsi" w:hAnsiTheme="majorHAnsi"/>
          <w:b/>
          <w:bCs/>
          <w:sz w:val="32"/>
          <w:szCs w:val="32"/>
        </w:rPr>
      </w:pPr>
    </w:p>
    <w:sectPr w:rsidR="00C27FFE" w:rsidRPr="000D1DDE" w:rsidSect="000D1D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6B6A"/>
    <w:multiLevelType w:val="multilevel"/>
    <w:tmpl w:val="FA98312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1B9D1B75"/>
    <w:multiLevelType w:val="multilevel"/>
    <w:tmpl w:val="032CEA1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548D61AA"/>
    <w:multiLevelType w:val="multilevel"/>
    <w:tmpl w:val="1652ABE2"/>
    <w:lvl w:ilvl="0">
      <w:start w:val="4"/>
      <w:numFmt w:val="decimal"/>
      <w:lvlText w:val="%1.0"/>
      <w:lvlJc w:val="left"/>
      <w:pPr>
        <w:ind w:left="360" w:hanging="360"/>
      </w:pPr>
      <w:rPr>
        <w:rFonts w:eastAsia="Times New Roman" w:cs="Segoe UI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eastAsia="Times New Roman" w:cs="Segoe U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Times New Roman" w:cs="Segoe UI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Times New Roman" w:cs="Segoe UI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Times New Roman" w:cs="Segoe UI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Times New Roman" w:cs="Segoe UI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Times New Roman" w:cs="Segoe UI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="Times New Roman" w:cs="Segoe UI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Times New Roman" w:cs="Segoe UI" w:hint="default"/>
      </w:rPr>
    </w:lvl>
  </w:abstractNum>
  <w:num w:numId="1" w16cid:durableId="1337613048">
    <w:abstractNumId w:val="0"/>
  </w:num>
  <w:num w:numId="2" w16cid:durableId="566452475">
    <w:abstractNumId w:val="1"/>
  </w:num>
  <w:num w:numId="3" w16cid:durableId="1082680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AF"/>
    <w:rsid w:val="000A351C"/>
    <w:rsid w:val="000B6D54"/>
    <w:rsid w:val="000D1DDE"/>
    <w:rsid w:val="000E762C"/>
    <w:rsid w:val="000F5EB9"/>
    <w:rsid w:val="00154302"/>
    <w:rsid w:val="001A4F89"/>
    <w:rsid w:val="001D192F"/>
    <w:rsid w:val="00233DBE"/>
    <w:rsid w:val="002403DB"/>
    <w:rsid w:val="0026559F"/>
    <w:rsid w:val="00267A8C"/>
    <w:rsid w:val="0029097D"/>
    <w:rsid w:val="002C74E4"/>
    <w:rsid w:val="002D6FEA"/>
    <w:rsid w:val="002F5D49"/>
    <w:rsid w:val="00324E04"/>
    <w:rsid w:val="00337C59"/>
    <w:rsid w:val="00352560"/>
    <w:rsid w:val="00362732"/>
    <w:rsid w:val="003A4DD0"/>
    <w:rsid w:val="003B5713"/>
    <w:rsid w:val="003B60DB"/>
    <w:rsid w:val="003E0372"/>
    <w:rsid w:val="003E45E0"/>
    <w:rsid w:val="00407B59"/>
    <w:rsid w:val="00443D27"/>
    <w:rsid w:val="004A56F3"/>
    <w:rsid w:val="00525407"/>
    <w:rsid w:val="005441AB"/>
    <w:rsid w:val="00566305"/>
    <w:rsid w:val="00587B74"/>
    <w:rsid w:val="005B1568"/>
    <w:rsid w:val="005C05D4"/>
    <w:rsid w:val="005D6442"/>
    <w:rsid w:val="005E36C1"/>
    <w:rsid w:val="005F0F47"/>
    <w:rsid w:val="00605645"/>
    <w:rsid w:val="0064024A"/>
    <w:rsid w:val="006536A4"/>
    <w:rsid w:val="00664A4A"/>
    <w:rsid w:val="00690979"/>
    <w:rsid w:val="0069331C"/>
    <w:rsid w:val="006B3D0A"/>
    <w:rsid w:val="0074411C"/>
    <w:rsid w:val="00755045"/>
    <w:rsid w:val="007801CA"/>
    <w:rsid w:val="007A5EB3"/>
    <w:rsid w:val="007B12EE"/>
    <w:rsid w:val="007B600F"/>
    <w:rsid w:val="007C06D8"/>
    <w:rsid w:val="007F202B"/>
    <w:rsid w:val="00811E0B"/>
    <w:rsid w:val="0082116C"/>
    <w:rsid w:val="0082424C"/>
    <w:rsid w:val="008E44BE"/>
    <w:rsid w:val="008E6C99"/>
    <w:rsid w:val="00926D7A"/>
    <w:rsid w:val="00935EA0"/>
    <w:rsid w:val="00942BA3"/>
    <w:rsid w:val="009745D5"/>
    <w:rsid w:val="00983538"/>
    <w:rsid w:val="00985A39"/>
    <w:rsid w:val="00993775"/>
    <w:rsid w:val="009A2974"/>
    <w:rsid w:val="009A461B"/>
    <w:rsid w:val="009B159A"/>
    <w:rsid w:val="009C147D"/>
    <w:rsid w:val="009F74EF"/>
    <w:rsid w:val="00A3469F"/>
    <w:rsid w:val="00A36BAF"/>
    <w:rsid w:val="00A6005C"/>
    <w:rsid w:val="00A73122"/>
    <w:rsid w:val="00AA064D"/>
    <w:rsid w:val="00AB6139"/>
    <w:rsid w:val="00AC66CE"/>
    <w:rsid w:val="00AF5E60"/>
    <w:rsid w:val="00B13623"/>
    <w:rsid w:val="00B1753A"/>
    <w:rsid w:val="00B32404"/>
    <w:rsid w:val="00B360C1"/>
    <w:rsid w:val="00B41772"/>
    <w:rsid w:val="00B471BE"/>
    <w:rsid w:val="00B76729"/>
    <w:rsid w:val="00BC3241"/>
    <w:rsid w:val="00BD355F"/>
    <w:rsid w:val="00BF19A8"/>
    <w:rsid w:val="00C001EA"/>
    <w:rsid w:val="00C05A26"/>
    <w:rsid w:val="00C27FFE"/>
    <w:rsid w:val="00C4220D"/>
    <w:rsid w:val="00C50F4A"/>
    <w:rsid w:val="00C85AD8"/>
    <w:rsid w:val="00CD0FDB"/>
    <w:rsid w:val="00CD6D73"/>
    <w:rsid w:val="00D05E3C"/>
    <w:rsid w:val="00D21D65"/>
    <w:rsid w:val="00D32F7D"/>
    <w:rsid w:val="00D5553B"/>
    <w:rsid w:val="00D5712A"/>
    <w:rsid w:val="00DA0724"/>
    <w:rsid w:val="00DD5622"/>
    <w:rsid w:val="00DE410F"/>
    <w:rsid w:val="00DF54E2"/>
    <w:rsid w:val="00E00665"/>
    <w:rsid w:val="00E2388F"/>
    <w:rsid w:val="00E3550A"/>
    <w:rsid w:val="00E52C56"/>
    <w:rsid w:val="00E63ACA"/>
    <w:rsid w:val="00E933FD"/>
    <w:rsid w:val="00EB3CC6"/>
    <w:rsid w:val="00F12D05"/>
    <w:rsid w:val="00F348C1"/>
    <w:rsid w:val="00F505C4"/>
    <w:rsid w:val="00F516F8"/>
    <w:rsid w:val="00F5386B"/>
    <w:rsid w:val="00F5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8F87B"/>
  <w14:defaultImageDpi w14:val="32767"/>
  <w15:chartTrackingRefBased/>
  <w15:docId w15:val="{F7CA3679-C9F3-4C4C-B1A1-BFE69CD8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55867"/>
    <w:rPr>
      <w:rFonts w:eastAsia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32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32"/>
      <w:szCs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32"/>
      <w:szCs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32"/>
      <w:szCs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32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AF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AF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BAF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AF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32"/>
      <w:szCs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AF"/>
    <w:pPr>
      <w:ind w:left="720"/>
      <w:contextualSpacing/>
    </w:pPr>
    <w:rPr>
      <w:rFonts w:eastAsiaTheme="minorHAnsi" w:cstheme="minorBidi"/>
      <w:kern w:val="2"/>
      <w:sz w:val="32"/>
      <w:szCs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32"/>
      <w:szCs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6BA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A4D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900</Words>
  <Characters>5602</Characters>
  <Application>Microsoft Office Word</Application>
  <DocSecurity>0</DocSecurity>
  <Lines>207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 Montefiore, Abi Arlene - (arlmonte)</dc:creator>
  <cp:keywords/>
  <dc:description/>
  <cp:lastModifiedBy>Behar Montefiore, Abi Arlene - (arlmonte)</cp:lastModifiedBy>
  <cp:revision>4</cp:revision>
  <dcterms:created xsi:type="dcterms:W3CDTF">2026-02-01T17:34:00Z</dcterms:created>
  <dcterms:modified xsi:type="dcterms:W3CDTF">2026-02-02T17:00:00Z</dcterms:modified>
</cp:coreProperties>
</file>