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70" w:rsidRDefault="0086674B" w:rsidP="0086674B">
      <w:pPr>
        <w:pStyle w:val="1"/>
        <w:rPr>
          <w:rFonts w:hint="eastAsia"/>
        </w:rPr>
      </w:pPr>
      <w:proofErr w:type="spellStart"/>
      <w:r w:rsidRPr="0086674B">
        <w:rPr>
          <w:rFonts w:hint="eastAsia"/>
        </w:rPr>
        <w:t>linux</w:t>
      </w:r>
      <w:proofErr w:type="spellEnd"/>
      <w:r w:rsidRPr="0086674B">
        <w:rPr>
          <w:rFonts w:hint="eastAsia"/>
        </w:rPr>
        <w:t>常用命令</w:t>
      </w:r>
    </w:p>
    <w:p w:rsidR="0086674B" w:rsidRDefault="0086674B">
      <w:pPr>
        <w:rPr>
          <w:rFonts w:hint="eastAsia"/>
        </w:rPr>
      </w:pPr>
      <w:r>
        <w:rPr>
          <w:rFonts w:hint="eastAsia"/>
        </w:rPr>
        <w:t>摘录自：</w:t>
      </w:r>
    </w:p>
    <w:p w:rsidR="0086674B" w:rsidRDefault="0086674B">
      <w:pPr>
        <w:rPr>
          <w:rFonts w:hint="eastAsia"/>
        </w:rPr>
      </w:pPr>
      <w:hyperlink r:id="rId4" w:history="1">
        <w:r>
          <w:rPr>
            <w:rStyle w:val="a4"/>
          </w:rPr>
          <w:t>http://www.endbus.net/service/centos/59.html</w:t>
        </w:r>
      </w:hyperlink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</w:pP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linux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服务器常用操作和命令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0" w:name="1._.E4.BB.80.E4.B9.88.E6.98.AFlinux.E6.9"/>
      <w:bookmarkEnd w:id="0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什么是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linux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服务器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load average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Load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是用来度量服务器工作量的大小，即计算机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cpu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任务执行队列的长度，值越大，表明包括正在运行和待运行的进程数越多。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参考资料：</w:t>
      </w:r>
      <w:hyperlink r:id="rId5" w:tgtFrame="_blank" w:tooltip="http://en.wikipedia.org/wiki/Load_average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http://en.wikipedia.org/wiki/Load_average</w:t>
        </w:r>
      </w:hyperlink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" w:name="2._.E5.A6.82.E4.BD.95.E6.9F.A5.E7.9C.8Bl"/>
      <w:bookmarkEnd w:id="1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2.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如何查看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linux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服务器负载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w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top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uptime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procinfo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命令，也可以通过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/proc/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loadavg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文件查看。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" w:name="3._.E6.9C.8D.E5.8A.A1.E5.99.A8.E8.B4.9F."/>
      <w:bookmarkEnd w:id="2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3.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服务器负载高怎么办？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服务器负载（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load/load average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）是根据进程队列的长度来显示的。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当服务器出现负载高的现象时（建议以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15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分钟平均值为参考），可能是由于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CPU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资源不足，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I/O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读写瓶颈，内存资源不足等原因造成，也可能是由于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CPU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正在进行密集型计算。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建议使用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vmstat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-x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iostat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top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命令判断负载过高的原因，然后找到具体占用大量资源的进程进行优化处理。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" w:name="4._.E5.A6.82.E4.BD.95.E4.BA.A7.E7.9C.8B."/>
      <w:bookmarkEnd w:id="3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4.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如何产看服务器内存使用率？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free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top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（执行后可通过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shitf+m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对内存排序），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vmstat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procinfo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命令，也可以通过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/proc/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meminfo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文件查看。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4" w:name="5._.E5.A6.82.E4.BD.95.E6.9F.A5.E7.9C.8B."/>
      <w:bookmarkEnd w:id="4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5.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如何查看单个进程占用的内存大小？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可以使用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top -p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pmap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-x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aux|grep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命令，也可以通过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/proc/$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process_id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（进程的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/status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文件查看，例如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/proc/7159/status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文件。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5" w:name="6._.E6.97.A0.E6.B3.95.E4.BB.8Elinux.E6.9"/>
      <w:bookmarkEnd w:id="5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6.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无法从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linux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服务器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A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登录到服务器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B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lastRenderedPageBreak/>
        <w:t>请开发者首先确认服务器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A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B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是属于同一个应用，不同应用无法交叉登录。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1.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当服务器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A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无法登录服务器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B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时，可以使用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ping IP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telnet IP 36000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命令确认服务器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B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是否死机，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ssh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服务是否正常。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如果有异常，登录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open.qq.com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管理中心重启服务器（详细操作说明见：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begin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HYPERLINK "http://wiki.open.qq.com/wiki/CVM_V2%E7%94%B3%E8%AF%B7%E5%92%8C%E7%AE%A1%E7%90%86" \l "3.2_.E6.9C.8D.E5.8A.A1.E5.99.A8.E9.87.8D.E5.90.AF" \o "CVM_V2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申请和管理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"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separate"/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CVM_V2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申请和管理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 xml:space="preserve">#3.2 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服务器重启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end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2.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如果可以通过客户端直接访问服务器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B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，但是不能从服务器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A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登录服务器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B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，请通过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begin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HYPERLINK "http://wiki.open.qq.com/wiki/%E8%85%BE%E8%AE%AF%E5%BC%80%E6%94%BE%E5%B9%B3%E5%8F%B0%E6%9C%8D%E5%8A%A1%E5%9B%A2%E9%98%9F" \o "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腾讯开放平台服务团队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"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separate"/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企业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QQ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end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联系运维支持协助定位。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6" w:name="7._.E5.A6.82.E4.BD.95.E6.9F.A5.E7.9C.8B."/>
      <w:bookmarkEnd w:id="6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7.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如何查看正在使用的服务和端口？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netstat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tunlp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netstat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antup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lsof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-i:PORT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命令查看。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7" w:name="8._.E5.A6.82.E4.BD.95.E6.9F.A5.E7.9C.8B."/>
      <w:bookmarkEnd w:id="7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8.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如何查看服务器进程信息？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auxww|grep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ef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lsof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-p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top -p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命令查看。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8" w:name="9._.E5.A6.82.E4.BD.95.E6.9D.80.E6.AD.BB."/>
      <w:bookmarkEnd w:id="8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9.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如何杀死进程？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可以使用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kill -9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（进程号），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killall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程序名（比如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killall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）来杀死进程。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如果要杀死的是僵尸进程，则需要杀掉进程的父进程才有效果，命令为：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kill -9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ppid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（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ppid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为父进程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号，可以通过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-o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ppid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查找，例如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-o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ppid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32535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9" w:name="10._.E5.A6.82.E4.BD.95.E6.9F.A5.E6.89.BE"/>
      <w:bookmarkEnd w:id="9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10.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如何查找僵尸进程？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可以使用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top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命令查看僵尸进程（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zombie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）的总数，使用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ef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|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grep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defunct |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grep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-v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grep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查找具体僵尸进程的信息。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0" w:name="11._.E5.A6.82.E4.BD.95.E5.9C.A8.E5.86.85"/>
      <w:bookmarkEnd w:id="10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11.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如何在内网服务器间传输数据？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同一应用下的不同机器，可以通过如下命令实现文件传输：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scp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-P port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（使用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36000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端口）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/home/user/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localfilename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（本地文件路径）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user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appid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）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@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serverip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:/home/user/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removefilename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（目标文件路径）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rsync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-e '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ssh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-p port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（使用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36000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端口）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-q' /home/user/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localfilename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（本地文件路径）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user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appid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）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@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serverip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:/home/user/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removefilename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（目标文件路径）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1" w:name="12._.E4.B8.BA.E4.BB.80.E4.B9.88.E5.90.AF"/>
      <w:bookmarkEnd w:id="11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12.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为什么启动不了服务器端口？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lastRenderedPageBreak/>
        <w:t>服务器端口的启动监听，需要从操作系统本身以及应用程序查看。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linux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操作系统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1024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以下的端口只能由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root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用户启动，即需要先运行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sudo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su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–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获取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root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权限后再启用服务端口。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应用程序问题，建议通过应用程序启动日志来排查失败原因，例如端口冲突（腾讯服务器系统使用端口不能占用，比如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36000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），配置问题等。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2" w:name="13._.E5.B8.B8.E7.94.A8.E7.9A.84linux.E6."/>
      <w:bookmarkEnd w:id="12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13.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常用的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linux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服务器性能查看命令有哪些？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45"/>
        <w:gridCol w:w="6821"/>
      </w:tblGrid>
      <w:tr w:rsidR="0086674B" w:rsidRPr="0086674B" w:rsidTr="0086674B"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  <w:t>命令名称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  <w:t>说明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进程监控命令，用来监控系统的整体性能。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可以显示系统负载，进程，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cpu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，内存，分页等信息，常用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shift+m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shift+p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来按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memory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cpu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使用对进程进行排序。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vmstat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系统监控命令，重点侧重于虚拟内存，也可以监控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cpu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，进程，内存分页以及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IO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的状态信息。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例如，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vmstat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3 10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，每隔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3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秒输出结果，执行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10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次。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iostatc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用于输出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cpu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状态和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IO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状态的工具，可以详细展示系统的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IO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信息。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例如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iostat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dxmt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10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，每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10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秒以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MB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的格式输出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IO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的详细信息。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用来检查系统的磁盘空间占用状况。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例如：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df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-m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，以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MB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为单位展现磁盘使用状况。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lsof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列举系统中被打开的文件，由于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linux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是以文件系统为基础，此命令在系统管理中很有帮助。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例如：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lsof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：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36000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，显示使用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36000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端口的进程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 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lsof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-u root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，显示以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root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运行的程序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 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lsof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-c 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php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-fpm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，显示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php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-fpm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进程打开的文件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 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lsof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php.ini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，显示打开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php.ini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的进程。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进程查看命令，可以用来显示进程的详细信息。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常用命令参数组合为，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ps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ef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ps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aux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，推荐使用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ps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-A -o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来自定义输出字段。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例如：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ps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-A -o 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pid,stat,uname,%cpu,%mem,rss,args,lstart,etime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|sort -k6,6 -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rn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，按所列字段输出并以第六个字段进行排序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 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ps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-A -o 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comm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|sort -k1 |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uniq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c|sort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-k1 -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rn|head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，列出运行实例最多的进程。</w:t>
            </w:r>
          </w:p>
        </w:tc>
      </w:tr>
    </w:tbl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其他常用的命令和文件，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free -m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du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uptime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w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/proc/stat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/proc/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cpuinfo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lastRenderedPageBreak/>
        <w:t>/proc/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meminfo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参考资料：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begin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HYPERLINK "http://en.wikipedia.org/wiki/Template:Unix_commands%EF%BC%8Chttp:/www.linuxmanpages.com/" \o "http://en.wikipedia.org/wiki/Template:Unix_commands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，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http://www.linuxmanpages.com/" \t "_blank"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separate"/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http://en.wikipedia.org/wiki/Template:Unix_commands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http://www.linuxmanpages.com/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end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3" w:name="14._Cron.E4.B8.8D.E7.94.9F.E6.95.88.E6.8"/>
      <w:bookmarkEnd w:id="13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14. 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Cron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不生效怎么办？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排查步骤如下：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1.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确认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crontab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是否正常运行。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可以运行命令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crontab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-e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添加如下测试条目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*/1 * * * * /bin/date &gt;&gt; 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tmp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crontest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2&gt;&amp;1 &amp;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，然后观察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tmp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crontest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文件。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如果有问题，建议使用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aux|grep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查找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的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pid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kill -9 PID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结束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进程，然后通过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/etc/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init.d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start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重新启动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2.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确认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条目中的脚本路径为绝对路径。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3.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查看运行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的用户帐号是否正确，同时查看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/etc/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cron.deny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中是否包含此账户。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4.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检查脚本的执行权限，脚本目录以及日志的文件权限。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5.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建议通过后台方式运行脚本，在脚本条目后添加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“&amp;”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，例如，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*/1 * * * * /bin/date &gt;&gt; 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tmp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crontest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2&gt;&amp;1 &amp;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4" w:name="15._.E5.A6.82.E4.BD.95.E8.AE.BE.E7.BD.AE"/>
      <w:bookmarkEnd w:id="14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15.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如何设置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opensuse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服务器开机任务？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Linux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内核启动顺序为：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sbin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/init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进程启动，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然后依次执行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init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初始脚本，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运行级别脚本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/etc/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rc.d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*.d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*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号值等于运行模式，可以在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/etc/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inittab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中查看，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最后是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/etc/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rc.d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rc.local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如果需要配置开机任务，可以在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/etc/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rc.d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*.d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中的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S**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rclocal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文件配置，也可以在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/etc/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rc.d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rc.local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中配置。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5" w:name="26._.E4.B8.BA.E4.BB.80.E4.B9.88.E6.9C.8D"/>
      <w:bookmarkEnd w:id="15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26.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为什么服务器硬盘只读？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硬盘只读的常见原因如下：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1.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磁盘空间满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可以通过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df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-m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命令查看磁盘使用情况，然后删除多余的文件释放磁盘空间（非第三方文件不建议删除，如果需要请联系企业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QQ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确认）；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2.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磁盘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inode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资源占用完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lastRenderedPageBreak/>
        <w:t>可以通过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df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命令查看，确认相关的进程；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3.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硬件故障。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如果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hosting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应用通过上述方式仍无法确认原因，请通过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begin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HYPERLINK "http://wiki.open.qq.com/wiki/%E8%85%BE%E8%AE%AF%E5%BC%80%E6%94%BE%E5%B9%B3%E5%8F%B0%E6%9C%8D%E5%8A%A1%E5%9B%A2%E9%98%9F" \o "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腾讯开放平台服务团队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"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separate"/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企业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QQ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end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联系运维支持协助定位。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6" w:name="17._.E5.A6.82.E4.BD.95.E6.9F.A5.E7.9C.8B"/>
      <w:bookmarkEnd w:id="16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17.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如何查看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linux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系统日志？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系统级别的日志文件存放路径为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var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/log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常用的系统日志为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var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/log/messages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7" w:name="18._.E5.A6.82.E4.BD.95.E6.9F.A5.E6.89.BE"/>
      <w:bookmarkEnd w:id="17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18.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如何查找文件系统大文件？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可以首先通过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df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命令查看磁盘分区使用情况，比如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df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-m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然后：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du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命令查看具体文件夹的大小，比如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du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./*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du -h --max-depth=1|head -10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命令列出文件以及大小，比如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lSh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另外，也可以通过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find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命令直接查看特定目录下的文件大小，比如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find / -type f -size +10M -exec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lrt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{} ;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8" w:name="19._.E5.A6.82.E4.BD.95.E6.9F.A5.E7.9C.8B"/>
      <w:bookmarkEnd w:id="18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19.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如何查看服务器操作系统版本？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可以通过下列命令查看系统版本：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uname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-a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cat /proc/version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cat /etc/issue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19" w:name="20._.E5.A6.82.E4.BD.95.E9.87.8D.E5.90.AF"/>
      <w:bookmarkEnd w:id="19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20.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如何重启服务器？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方式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1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登录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open.qq.com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管理中心重启服务器（详细操作说明见：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begin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HYPERLINK "http://wiki.open.qq.com/wiki/CVM_V2%E7%94%B3%E8%AF%B7%E5%92%8C%E7%AE%A1%E7%90%86" \l "3.2_.E6.9C.8D.E5.8A.A1.E5.99.A8.E9.87.8D.E5.90.AF" \o "CVM_V2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申请和管理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"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separate"/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CVM_V2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申请和管理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 xml:space="preserve">#3.2 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服务器重启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end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方式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2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：如果方式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1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不生效，可以尝试在服务器上以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root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运行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reboot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命令进行重启。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0" w:name="21._.E4.B8.BA.E4.BB.80.E4.B9.88linux.E7."/>
      <w:bookmarkEnd w:id="20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21.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为什么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linux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终端显示中文会出现乱码？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lastRenderedPageBreak/>
        <w:t>服务器本身没有对显示语言有限制，如果是终端软件的影响中文的显示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可以尝试调整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选项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-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会话选项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-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外观（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secureCRT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设置，其他版本软件请查找相关设置）；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如果是纯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Linux shell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出现乱码，请使用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export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命令查看用户环境变量，查看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LANG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LC_CTYPE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等环境变量设置。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1" w:name="22._.E5.A6.82.E4.BD.95.E8.AE.BE.E7.BD.AE"/>
      <w:bookmarkEnd w:id="21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22.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如何设置通过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SecureCRT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连接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CVM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服务器的超时时间？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可以通过如下设置，使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SecureCRT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连接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CVM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时，不断开连接：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打开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secureCRT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选项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(Options)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，选择会话选项（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Session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Opetions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），点击终端（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Terminal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），在右侧反空闲（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Anti-idle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）的框中勾选发送协议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NO-OP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Send protocol NO-OP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），时间设置为每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180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秒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(every 180 seconds)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2" w:name="24._.E5.A6.82.E4.BD.95.E8.8E.B7.E5.BE.97"/>
      <w:bookmarkEnd w:id="22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24.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如何获得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CVM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的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root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权限？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详见：</w:t>
      </w:r>
      <w:hyperlink r:id="rId6" w:tooltip="root权限说明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root</w:t>
        </w:r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权限说明</w:t>
        </w:r>
      </w:hyperlink>
      <w:r w:rsidRPr="0086674B">
        <w:rPr>
          <w:rFonts w:ascii="Verdana" w:eastAsia="宋体" w:hAnsi="Verdana" w:cs="宋体"/>
          <w:color w:val="333333"/>
          <w:kern w:val="0"/>
          <w:sz w:val="22"/>
        </w:rPr>
        <w:t>。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</w:pPr>
      <w:bookmarkStart w:id="23" w:name=".E7.BD.91.E7.BB.9C.E7.9B.B8.E5.85.B3"/>
      <w:bookmarkEnd w:id="23"/>
      <w:r w:rsidRPr="0086674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网络相关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4" w:name="1._.E8.AE.BF.E9.97.AE.E5.BA.94.E7.94.A8."/>
      <w:bookmarkEnd w:id="24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访问应用慢怎么办？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首先开发者需确认访问慢的原因，包括用户原因，网络原因，服务端原因。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 xml:space="preserve">1.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用户原因建议从以下方面排查：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用户电脑性能，电脑病毒，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缓存和设置，上网代理，防火墙设置，浏览器版本和插件等，可以通过换电脑测试。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2.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网络原因建议从以下方面排查：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确定用户的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以及网络运营商，域名解析是否正确，是否存在跨网，局域网额外限制，到其他公网服务是否正常，到相关服务器或网络中间路由节点的网络延迟，有无丢包，小运营商网络不稳定等。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建议通过异地正常网络使用相同帐号测试。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3.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服务端问题建议从以下方面排查：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平台问题，如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CDN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异常，请求转发异常等；服务端问题，如服务器性能，进程状况，程序异常等。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排查时，请配合使用如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tcpdump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tracert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等各种命令，以及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httpwatch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wireshark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等抓包工具。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如通过上述技术手段还无法解决，请提供以上排查信息和数据，通过</w:t>
      </w:r>
      <w:hyperlink r:id="rId7" w:tooltip="腾讯开放平台服务团队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企业</w:t>
        </w:r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QQ</w:t>
        </w:r>
      </w:hyperlink>
      <w:r w:rsidRPr="0086674B">
        <w:rPr>
          <w:rFonts w:ascii="Verdana" w:eastAsia="宋体" w:hAnsi="Verdana" w:cs="宋体"/>
          <w:color w:val="333333"/>
          <w:kern w:val="0"/>
          <w:sz w:val="22"/>
        </w:rPr>
        <w:t>联系运维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lastRenderedPageBreak/>
        <w:t>支持协助定位。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5" w:name="2._.E5.B8.B8.E7.94.A8.E7.9A.84.E7.BD.91."/>
      <w:bookmarkEnd w:id="25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2.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常用的网络排障命令？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6"/>
        <w:gridCol w:w="6290"/>
      </w:tblGrid>
      <w:tr w:rsidR="0086674B" w:rsidRPr="0086674B" w:rsidTr="0086674B"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  <w:t>命令名称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  <w:t>说明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Ipconfig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/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ifconfig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显示计算机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TCP/IP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的详细配置，包括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DNS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信息，例如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ipconfig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/all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ipconfig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/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displaydns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。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  <w:t> 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包发送命令，可以模拟诊断延迟，丢包，测试网络状况，例如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linux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：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ping 10.1.1.1 -c 10 -s 800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ping 10.1.1.1 -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0.5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windows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：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ping qq.com -t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ping 10.1.1.1 -n 8 -l 800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Tracert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/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traceroute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跟踪路由，显示数据包到达目的的路径及各节点的时间，可以用来发现运营商节点问题和跨网问题等，如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tracert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qq.com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Telnet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远程登录服务命令，主要用于测试端口状态，例如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telnet 10.1.1.1 8001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Nslookup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域名查询工具，主要用来查看域名解析是否正确。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Netstat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wc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netstat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-an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等。</w:t>
            </w:r>
          </w:p>
        </w:tc>
      </w:tr>
    </w:tbl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6" w:name="3._.E5.B8.B8.E7.94.A8.E7.9A.84.E7.BD.91."/>
      <w:bookmarkEnd w:id="26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3.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常用的网络抓包工具？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45"/>
        <w:gridCol w:w="6821"/>
      </w:tblGrid>
      <w:tr w:rsidR="0086674B" w:rsidRPr="0086674B" w:rsidTr="0086674B"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  <w:t>工具名称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b/>
                <w:bCs/>
                <w:color w:val="333333"/>
                <w:kern w:val="0"/>
                <w:sz w:val="22"/>
              </w:rPr>
              <w:t>说明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Tcpdump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适用于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linux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系统。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网络数据采集分析工具，可以对网络数据包进行截获和分析。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通过设定参数来实现对网络数据包的各种监控与分析。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例如，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tcpdump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any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nn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tcp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and port 443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tcpdump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any "host 10.1.1.1" -n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tcpdump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-s 0 -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nX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-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 xml:space="preserve"> eth0 host 113.108.20.23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等。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Httpwatch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适用于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windows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系统。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强大的网页数据分析工具，集成在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IE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浏览器，也可支持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firefox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，可以用来诊断前台接口调试，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CDN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下载资源慢和页面响应慢等问题。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br/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建议使用专业版。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Fiddler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适用于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windows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系统。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独立的网络抓包工具，可监听所有电脑和互联网的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http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通讯，可以用来调试和诊断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web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服务和本地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http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的交互等问题。</w:t>
            </w:r>
          </w:p>
        </w:tc>
      </w:tr>
      <w:tr w:rsidR="0086674B" w:rsidRPr="0086674B" w:rsidTr="0086674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Wireshark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适用于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windows</w:t>
            </w: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和</w:t>
            </w:r>
            <w:proofErr w:type="spellStart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linux</w:t>
            </w:r>
            <w:proofErr w:type="spellEnd"/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t>系统。</w:t>
            </w:r>
          </w:p>
          <w:p w:rsidR="0086674B" w:rsidRPr="0086674B" w:rsidRDefault="0086674B" w:rsidP="0086674B">
            <w:pPr>
              <w:widowControl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22"/>
              </w:rPr>
            </w:pPr>
            <w:r w:rsidRPr="0086674B">
              <w:rPr>
                <w:rFonts w:ascii="Verdana" w:eastAsia="宋体" w:hAnsi="Verdana" w:cs="宋体"/>
                <w:color w:val="333333"/>
                <w:kern w:val="0"/>
                <w:sz w:val="22"/>
              </w:rPr>
              <w:lastRenderedPageBreak/>
              <w:t>网络封包分析软件，可以实时分析所有支持协议的通讯数据</w:t>
            </w:r>
          </w:p>
        </w:tc>
      </w:tr>
    </w:tbl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lastRenderedPageBreak/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7" w:name="4._.E5.A6.82.E4.BD.95.E6.9F.A5.E7.9C.8BI"/>
      <w:bookmarkEnd w:id="27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4.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如何查看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IP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来源及所属运营商？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请通过以下网站查询：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Ip.qq.com, ip138.com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8" w:name="5._.E5.A6.82.E4.BD.95.E4.BF.AE.E6.94.B9w"/>
      <w:bookmarkEnd w:id="28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5.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如何修改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windows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本地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dns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设置？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方法一：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2"/>
        </w:rPr>
        <w:t>WinXP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2"/>
        </w:rPr>
        <w:t>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右键网上邻居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属性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(R)—&gt;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右键本地链接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属性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(P)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，双击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Internet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协议版本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4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TCP/IPV4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），修改本地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设定。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2"/>
        </w:rPr>
        <w:t>Win7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2"/>
        </w:rPr>
        <w:t>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开始菜单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控制面板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网络和共享中心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本地连接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属性（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），双击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Internet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协议版本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4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TCP/IPV4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），修改本地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设定。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方法二：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开始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运行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输入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CDM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进入到命令模式，输入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命令一：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netsh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interface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set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"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网卡名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" static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主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命令二：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netsh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interface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set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"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网卡名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" static 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辅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编号（例如：主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设定：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netsh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interface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set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"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本地连接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" static 8.8.8.8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，辅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设定：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netsh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interface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set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"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本地连接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" static 8.8.8.8 2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）。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29" w:name="6._.E5.A6.82.E4.BD.95.E6.B8.85.E7.90.86d"/>
      <w:bookmarkEnd w:id="29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6.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如何清理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dns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缓存？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方法一：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开始菜单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管理工具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服务，重启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 Client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DHCP client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两项服务。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方法二：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开始菜单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运行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—&gt;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输入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CDM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进入命令模式，输入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ipconfig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flushdns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,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回车执行，提示成功即可。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0" w:name="7._.E7.AB.AF.E5.8F.A3.E4.B8.8D.E9.80.9A."/>
      <w:bookmarkEnd w:id="30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7.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端口不通怎么办？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服务端：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确认是否有监听对应的端口，是否有做访问限制。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lastRenderedPageBreak/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客户端：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测试连接方式是否正常，例如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TELNET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只能测试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TCP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端口，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UDP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端口可以使用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NETCAT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等工具进行测试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.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可以通过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wireshark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和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tcpdump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等工具查看具体的数据包走向，明确定位问题。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其他：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腾讯机房禁止不同应用的机器相互访问，如果同一应用内端口无法正常访问，请通过</w:t>
      </w:r>
      <w:hyperlink r:id="rId8" w:tooltip="腾讯开放平台服务团队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企业</w:t>
        </w:r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QQ</w:t>
        </w:r>
      </w:hyperlink>
      <w:r w:rsidRPr="0086674B">
        <w:rPr>
          <w:rFonts w:ascii="Verdana" w:eastAsia="宋体" w:hAnsi="Verdana" w:cs="宋体"/>
          <w:color w:val="333333"/>
          <w:kern w:val="0"/>
          <w:sz w:val="22"/>
        </w:rPr>
        <w:t>联系运维支持查询防火墙设置。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1" w:name="8._Ping.E4.B8.8D.E9.80.9A.E6.80.8E.E4.B9"/>
      <w:bookmarkEnd w:id="31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8. Ping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不通怎么办？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请确认网络是否可用，域名解析是否正确，服务端是否禁止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ICMP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包，使用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tracert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/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traceroute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协助确定网络故障。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如通过上述技术手段还无法解决，请提供以上排查信息和数据，请通过</w:t>
      </w:r>
      <w:hyperlink r:id="rId9" w:tooltip="腾讯开放平台服务团队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企业</w:t>
        </w:r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QQ</w:t>
        </w:r>
      </w:hyperlink>
      <w:r w:rsidRPr="0086674B">
        <w:rPr>
          <w:rFonts w:ascii="Verdana" w:eastAsia="宋体" w:hAnsi="Verdana" w:cs="宋体"/>
          <w:color w:val="333333"/>
          <w:kern w:val="0"/>
          <w:sz w:val="22"/>
        </w:rPr>
        <w:t>联系运维支持协助定位。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2" w:name="9._Telnet.E4.B8.8D.E9.80.9A.E6.80.8E.E4."/>
      <w:bookmarkEnd w:id="32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9. Telnet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不通怎么办？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Telnet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不通，指的是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telnet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之后没有任何返回，如果直接返回信息，则表示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telnet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是通的，但是请求被直接拒绝。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故障排查步骤：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在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telnet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源上，通过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ping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测试网络是否正常；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在目标机器上，确认服务器是否设置了禁止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telnet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（默认没有设置），是否监听了正确的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和端口，可以通过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telnet 127.0.0.1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测试本地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telnet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服务；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对于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hosting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应用，如果通过以上技术手段还无法解决问题，请提供相应信息和数据，请通过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begin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HYPERLINK "http://wiki.open.qq.com/wiki/%E8%85%BE%E8%AE%AF%E5%BC%80%E6%94%BE%E5%B9%B3%E5%8F%B0%E6%9C%8D%E5%8A%A1%E5%9B%A2%E9%98%9F" \o "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腾讯开放平台服务团队</w:instrText>
      </w:r>
      <w:r w:rsidRPr="0086674B">
        <w:rPr>
          <w:rFonts w:ascii="Verdana" w:eastAsia="宋体" w:hAnsi="Verdana" w:cs="宋体" w:hint="eastAsia"/>
          <w:color w:val="333333"/>
          <w:kern w:val="0"/>
          <w:sz w:val="22"/>
        </w:rPr>
        <w:instrText>"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instrText xml:space="preserve"> </w:instrTex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separate"/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企业</w:t>
      </w:r>
      <w:r w:rsidRPr="0086674B">
        <w:rPr>
          <w:rFonts w:ascii="Verdana" w:eastAsia="宋体" w:hAnsi="Verdana" w:cs="宋体"/>
          <w:color w:val="3366CC"/>
          <w:kern w:val="0"/>
          <w:sz w:val="22"/>
        </w:rPr>
        <w:t>QQ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fldChar w:fldCharType="end"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联系运维支持排查腾讯防火墙设置。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3" w:name="10._Tracert.E4.B8.8D.E9.80.9A.E6.80.8E.E"/>
      <w:bookmarkEnd w:id="33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10. 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Tracert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不通怎么办？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tracert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不通，指的是从某一节点开始，全部是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*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，并且无法到达目的，如果只是中间某一个节点出现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*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，则只能说明该节点禁止被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tracert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故障排查步骤：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从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tracert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的第一个节点开始，到最后一个可访问节点，查询各节点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的所属运营商，可以判断网络访问路径以及运营商，然后定位是运营商问题，还是目标服务的问题。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注意，小运营商跨网问题，需要自助向运营商反馈。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4" w:name="11._.E5.A6.82.E4.BD.95.E6.B5.8B.E8.AF.95"/>
      <w:bookmarkEnd w:id="34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lastRenderedPageBreak/>
        <w:t xml:space="preserve">11.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如何测试</w:t>
      </w:r>
      <w:proofErr w:type="spellStart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udp</w:t>
      </w:r>
      <w:proofErr w:type="spellEnd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端口是否正常？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Udp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包的发送和监听可以使用如下方法：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发送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udp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包，使用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netcat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命令，例如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netcat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-v -u 10.1.1.1 8001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，同时使用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tcpdump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或者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netcat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监听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udp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>请求。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5" w:name="12._.E5.A6.82.E4.BD.95.E5.88.A4.E6.96.AD"/>
      <w:bookmarkEnd w:id="35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12.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如何判断是否受到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DDOS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网络攻击？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可以结合以下现象初步判断是否受到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DDOS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攻击：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机器入流量出现陡增，同时出流量急剧下降；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服务器出现大量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SYN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TIME_WAIT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等异常连接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( 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netstat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–a |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awk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'{print $6}' |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sort|uniq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c|sort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gk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1)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某些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访问频率过高，占用大量资源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(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netstat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tun|awk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'{print $5}'|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uniq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</w:t>
      </w:r>
      <w:proofErr w:type="spellStart"/>
      <w:r w:rsidRPr="0086674B">
        <w:rPr>
          <w:rFonts w:ascii="Verdana" w:eastAsia="宋体" w:hAnsi="Verdana" w:cs="宋体"/>
          <w:color w:val="333333"/>
          <w:kern w:val="0"/>
          <w:sz w:val="22"/>
        </w:rPr>
        <w:t>c|sort</w:t>
      </w:r>
      <w:proofErr w:type="spellEnd"/>
      <w:r w:rsidRPr="0086674B">
        <w:rPr>
          <w:rFonts w:ascii="Verdana" w:eastAsia="宋体" w:hAnsi="Verdana" w:cs="宋体"/>
          <w:color w:val="333333"/>
          <w:kern w:val="0"/>
          <w:sz w:val="22"/>
        </w:rPr>
        <w:t xml:space="preserve"> -r)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，导致服务不正常等。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注：腾讯已经对常见的攻击进行了监控和防范，开发者也可结合自身逻辑在服务器端限制特定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IP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访问。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6" w:name="13._.E6.9C.8D.E5.8A.A1.E5.99.A8.E5.A6.82"/>
      <w:bookmarkEnd w:id="36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13.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服务器如何同时接入电信、联通、移动三网？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应用为了兼顾电信、联通、移动的用户，一般都需要实现三网接入，让三个运营商的用户进入都不需要跨网，保证应用质量。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腾讯开放平台提供了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TGW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域名接入方案（详见：</w:t>
      </w:r>
      <w:hyperlink r:id="rId10" w:tooltip="域名接入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域名接入</w:t>
        </w:r>
      </w:hyperlink>
      <w:r w:rsidRPr="0086674B">
        <w:rPr>
          <w:rFonts w:ascii="Verdana" w:eastAsia="宋体" w:hAnsi="Verdana" w:cs="宋体"/>
          <w:color w:val="333333"/>
          <w:kern w:val="0"/>
          <w:sz w:val="22"/>
        </w:rPr>
        <w:t>），开发者只需要通过域名绑定，让一个域名同时绑定在电信、联通、移动的代理机器上，即可让电信的用户通过电信代理访问应用，联通的用户通过联通的代理进入，移动的用户通过移动的代理进入，满足了应用对三网接入的需求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7" w:name="14._.E7.94.A8.E6.88.B7.E7.BD.91.E7.BB.9C"/>
      <w:bookmarkEnd w:id="37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14. 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用户网络有问题怎么办？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单个用户网络问题，建议开发商协助用户检查其电脑设置，包括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DNS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，上网代理，防火墙，局域网设置，是否跨网等；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如果是批量用户出现网络问题，可以收集共性信息，比如地域，运营商，访问方式等，然后通过</w:t>
      </w:r>
      <w:hyperlink r:id="rId11" w:tooltip="腾讯开放平台服务团队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企业</w:t>
        </w:r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QQ</w:t>
        </w:r>
      </w:hyperlink>
      <w:r w:rsidRPr="0086674B">
        <w:rPr>
          <w:rFonts w:ascii="Verdana" w:eastAsia="宋体" w:hAnsi="Verdana" w:cs="宋体"/>
          <w:color w:val="333333"/>
          <w:kern w:val="0"/>
          <w:sz w:val="22"/>
        </w:rPr>
        <w:t>联系运维支持进行问题定位和解决。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  <w:t> 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8" w:name="15._http.E8.AE.BF.E9.97.AE.E5.87.BA.E7.8"/>
      <w:bookmarkEnd w:id="38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15. http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访问出现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40x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当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http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返回码出现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40x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的时候，表示用户提交的请求被服务器接受，但是被认为是错误的请求，包括：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请求语法错误，请求文件不存在，服务器拒绝请求，客户端请求发送超时等。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 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开发者需要结合客户端请求和服务端设置来详细定位。详细返回信息信息请参考：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hyperlink r:id="rId12" w:tgtFrame="_blank" w:tooltip="http://zh.wikipedia.org/wiki/HTTP%E7%8A%B6%E6%80%81%E7%A0%81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http://zh.wikipedia.org/wiki/HTTP%E7%8A%B6%E6%80%81%E7%A0%81</w:t>
        </w:r>
      </w:hyperlink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bookmarkStart w:id="39" w:name="16._http.E8.AE.BF.E9.97.AE.E5.87.BA.E7.8"/>
      <w:bookmarkEnd w:id="39"/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16. http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访问出现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50x</w:t>
      </w:r>
      <w:r w:rsidRPr="0086674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怎么办？</w:t>
      </w:r>
    </w:p>
    <w:p w:rsidR="0086674B" w:rsidRPr="0086674B" w:rsidRDefault="0086674B" w:rsidP="0086674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22"/>
        </w:rPr>
      </w:pPr>
      <w:r w:rsidRPr="0086674B">
        <w:rPr>
          <w:rFonts w:ascii="Verdana" w:eastAsia="宋体" w:hAnsi="Verdana" w:cs="宋体"/>
          <w:color w:val="333333"/>
          <w:kern w:val="0"/>
          <w:sz w:val="22"/>
        </w:rPr>
        <w:t>当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http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返回码出现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50x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的时候，表示服务器在处理正确请求时，出现了内部错误，属于服务端问题。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r w:rsidRPr="0086674B">
        <w:rPr>
          <w:rFonts w:ascii="Verdana" w:eastAsia="宋体" w:hAnsi="Verdana" w:cs="宋体"/>
          <w:color w:val="333333"/>
          <w:kern w:val="0"/>
          <w:sz w:val="22"/>
        </w:rPr>
        <w:t>建议开发者在服务代码和逻辑中进行定位。详细返回码信息请参考：</w:t>
      </w:r>
      <w:r w:rsidRPr="0086674B">
        <w:rPr>
          <w:rFonts w:ascii="Verdana" w:eastAsia="宋体" w:hAnsi="Verdana" w:cs="宋体"/>
          <w:color w:val="333333"/>
          <w:kern w:val="0"/>
          <w:sz w:val="22"/>
        </w:rPr>
        <w:br/>
      </w:r>
      <w:hyperlink r:id="rId13" w:tgtFrame="_blank" w:tooltip="http://zh.wikipedia.org/wiki/HTTP%E7%8A%B6%E6%80%81%E7%A0%81" w:history="1">
        <w:r w:rsidRPr="0086674B">
          <w:rPr>
            <w:rFonts w:ascii="Verdana" w:eastAsia="宋体" w:hAnsi="Verdana" w:cs="宋体"/>
            <w:color w:val="3366CC"/>
            <w:kern w:val="0"/>
            <w:sz w:val="22"/>
          </w:rPr>
          <w:t>http://zh.wikipedia.org/wiki/HTTP%E7%8A%B6%E6%80%81%E7%A0%81</w:t>
        </w:r>
      </w:hyperlink>
    </w:p>
    <w:p w:rsidR="0086674B" w:rsidRPr="0086674B" w:rsidRDefault="0086674B"/>
    <w:sectPr w:rsidR="0086674B" w:rsidRPr="0086674B" w:rsidSect="00207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674B"/>
    <w:rsid w:val="00207970"/>
    <w:rsid w:val="0086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9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7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67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67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7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674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86674B"/>
  </w:style>
  <w:style w:type="paragraph" w:styleId="a3">
    <w:name w:val="Normal (Web)"/>
    <w:basedOn w:val="a"/>
    <w:uiPriority w:val="99"/>
    <w:unhideWhenUsed/>
    <w:rsid w:val="00866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67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674B"/>
  </w:style>
  <w:style w:type="paragraph" w:styleId="a5">
    <w:name w:val="Document Map"/>
    <w:basedOn w:val="a"/>
    <w:link w:val="Char"/>
    <w:uiPriority w:val="99"/>
    <w:semiHidden/>
    <w:unhideWhenUsed/>
    <w:rsid w:val="0086674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86674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74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.qq.com/wiki/%E8%85%BE%E8%AE%AF%E5%BC%80%E6%94%BE%E5%B9%B3%E5%8F%B0%E6%9C%8D%E5%8A%A1%E5%9B%A2%E9%98%9F" TargetMode="External"/><Relationship Id="rId13" Type="http://schemas.openxmlformats.org/officeDocument/2006/relationships/hyperlink" Target="http://zh.wikipedia.org/wiki/HTTP%E7%8A%B6%E6%80%81%E7%A0%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open.qq.com/wiki/%E8%85%BE%E8%AE%AF%E5%BC%80%E6%94%BE%E5%B9%B3%E5%8F%B0%E6%9C%8D%E5%8A%A1%E5%9B%A2%E9%98%9F" TargetMode="External"/><Relationship Id="rId12" Type="http://schemas.openxmlformats.org/officeDocument/2006/relationships/hyperlink" Target="http://zh.wikipedia.org/wiki/HTTP%E7%8A%B6%E6%80%81%E7%A0%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open.qq.com/wiki/root%E6%9D%83%E9%99%90%E8%AF%B4%E6%98%8E" TargetMode="External"/><Relationship Id="rId11" Type="http://schemas.openxmlformats.org/officeDocument/2006/relationships/hyperlink" Target="http://wiki.open.qq.com/wiki/%E8%85%BE%E8%AE%AF%E5%BC%80%E6%94%BE%E5%B9%B3%E5%8F%B0%E6%9C%8D%E5%8A%A1%E5%9B%A2%E9%98%9F" TargetMode="External"/><Relationship Id="rId5" Type="http://schemas.openxmlformats.org/officeDocument/2006/relationships/hyperlink" Target="http://en.wikipedia.org/wiki/Load_avera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iki.open.qq.com/wiki/%E5%9F%9F%E5%90%8D%E6%8E%A5%E5%85%A5" TargetMode="External"/><Relationship Id="rId4" Type="http://schemas.openxmlformats.org/officeDocument/2006/relationships/hyperlink" Target="http://www.endbus.net/service/centos/59.html" TargetMode="External"/><Relationship Id="rId9" Type="http://schemas.openxmlformats.org/officeDocument/2006/relationships/hyperlink" Target="http://wiki.open.qq.com/wiki/%E8%85%BE%E8%AE%AF%E5%BC%80%E6%94%BE%E5%B9%B3%E5%8F%B0%E6%9C%8D%E5%8A%A1%E5%9B%A2%E9%98%9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1585</Words>
  <Characters>9039</Characters>
  <Application>Microsoft Office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陈远</dc:creator>
  <cp:lastModifiedBy>陈远</cp:lastModifiedBy>
  <cp:revision>1</cp:revision>
  <dcterms:created xsi:type="dcterms:W3CDTF">2013-07-08T02:03:00Z</dcterms:created>
  <dcterms:modified xsi:type="dcterms:W3CDTF">2013-07-08T02:04:00Z</dcterms:modified>
</cp:coreProperties>
</file>