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 xml:space="preserve">Meetrapport </w:t>
      </w:r>
      <w:r w:rsidR="006D5817">
        <w:rPr>
          <w:lang w:val="nl-NL"/>
        </w:rPr>
        <w:t xml:space="preserve">- </w:t>
      </w:r>
      <w:proofErr w:type="spellStart"/>
      <w:r w:rsidR="006D5817">
        <w:rPr>
          <w:lang w:val="nl-NL"/>
        </w:rPr>
        <w:t>Grayscale</w:t>
      </w:r>
      <w:proofErr w:type="spellEnd"/>
      <w:r w:rsidR="006D5817">
        <w:rPr>
          <w:lang w:val="nl-NL"/>
        </w:rPr>
        <w:t xml:space="preserve"> conversion</w:t>
      </w:r>
      <w:bookmarkStart w:id="0" w:name="_GoBack"/>
      <w:bookmarkEnd w:id="0"/>
    </w:p>
    <w:p w:rsidR="00DE73A8" w:rsidRDefault="00DE73A8" w:rsidP="00DE73A8">
      <w:pPr>
        <w:pStyle w:val="Kop2"/>
        <w:rPr>
          <w:lang w:val="nl-NL"/>
        </w:rPr>
      </w:pPr>
      <w:r>
        <w:rPr>
          <w:lang w:val="nl-NL"/>
        </w:rPr>
        <w:t>N</w:t>
      </w:r>
      <w:r w:rsidRPr="00DE73A8">
        <w:rPr>
          <w:lang w:val="nl-NL"/>
        </w:rPr>
        <w:t>amen en datum</w:t>
      </w:r>
    </w:p>
    <w:p w:rsidR="000921CA" w:rsidRDefault="000921CA" w:rsidP="000921CA">
      <w:pPr>
        <w:rPr>
          <w:lang w:val="nl-NL"/>
        </w:rPr>
      </w:pPr>
      <w:r>
        <w:rPr>
          <w:lang w:val="nl-NL"/>
        </w:rPr>
        <w:t xml:space="preserve">Auteurs: Stephan </w:t>
      </w:r>
      <w:proofErr w:type="spellStart"/>
      <w:r>
        <w:rPr>
          <w:lang w:val="nl-NL"/>
        </w:rPr>
        <w:t>Vivie</w:t>
      </w:r>
      <w:proofErr w:type="spellEnd"/>
      <w:r>
        <w:rPr>
          <w:lang w:val="nl-NL"/>
        </w:rPr>
        <w:t xml:space="preserve"> en Mathijs van Bremen</w:t>
      </w:r>
    </w:p>
    <w:p w:rsidR="000921CA" w:rsidRDefault="000921CA" w:rsidP="000921CA">
      <w:pPr>
        <w:rPr>
          <w:lang w:val="nl-NL"/>
        </w:rPr>
      </w:pPr>
      <w:r>
        <w:rPr>
          <w:lang w:val="nl-NL"/>
        </w:rPr>
        <w:t>Klas: V2B</w:t>
      </w:r>
    </w:p>
    <w:p w:rsidR="00DE73A8" w:rsidRPr="00DE73A8" w:rsidRDefault="000921CA" w:rsidP="00DE73A8">
      <w:pPr>
        <w:rPr>
          <w:lang w:val="nl-NL"/>
        </w:rPr>
      </w:pPr>
      <w:r>
        <w:rPr>
          <w:lang w:val="nl-NL"/>
        </w:rPr>
        <w:t>Datum: 20-04-2016</w:t>
      </w:r>
    </w:p>
    <w:p w:rsidR="00DE73A8" w:rsidRPr="00DE73A8" w:rsidRDefault="00DE73A8" w:rsidP="00DE73A8">
      <w:pPr>
        <w:pStyle w:val="Kop2"/>
        <w:rPr>
          <w:lang w:val="nl-NL"/>
        </w:rPr>
      </w:pPr>
      <w:r w:rsidRPr="00DE73A8">
        <w:rPr>
          <w:lang w:val="nl-NL"/>
        </w:rPr>
        <w:t>Doel</w:t>
      </w:r>
    </w:p>
    <w:p w:rsidR="00DE73A8" w:rsidRPr="00DE73A8" w:rsidRDefault="000921CA" w:rsidP="000921CA">
      <w:pPr>
        <w:rPr>
          <w:lang w:val="nl-NL"/>
        </w:rPr>
      </w:pPr>
      <w:r>
        <w:rPr>
          <w:lang w:val="nl-NL"/>
        </w:rPr>
        <w:t xml:space="preserve">Het doel van dit experiment is om duidelijk te krijgen dat de gebruikte </w:t>
      </w:r>
      <w:proofErr w:type="spellStart"/>
      <w:r>
        <w:rPr>
          <w:lang w:val="nl-NL"/>
        </w:rPr>
        <w:t>grayscale</w:t>
      </w:r>
      <w:proofErr w:type="spellEnd"/>
      <w:r>
        <w:rPr>
          <w:lang w:val="nl-NL"/>
        </w:rPr>
        <w:t xml:space="preserve"> conversie net zo goed of zelfs beter werkt dan de gegeven methode.</w:t>
      </w:r>
    </w:p>
    <w:p w:rsidR="00DE73A8" w:rsidRPr="00DE73A8" w:rsidRDefault="00DE73A8" w:rsidP="00DE73A8">
      <w:pPr>
        <w:pStyle w:val="Kop2"/>
        <w:rPr>
          <w:lang w:val="nl-NL"/>
        </w:rPr>
      </w:pPr>
      <w:r w:rsidRPr="00DE73A8">
        <w:rPr>
          <w:lang w:val="nl-NL"/>
        </w:rPr>
        <w:t>Hypothese</w:t>
      </w:r>
    </w:p>
    <w:p w:rsidR="000921CA" w:rsidRDefault="000921CA" w:rsidP="00DE73A8">
      <w:pPr>
        <w:rPr>
          <w:lang w:val="nl-NL"/>
        </w:rPr>
      </w:pPr>
      <w:r>
        <w:rPr>
          <w:lang w:val="nl-NL"/>
        </w:rPr>
        <w:t xml:space="preserve">De gebruikte </w:t>
      </w:r>
      <w:proofErr w:type="spellStart"/>
      <w:r>
        <w:rPr>
          <w:lang w:val="nl-NL"/>
        </w:rPr>
        <w:t>grayscale</w:t>
      </w:r>
      <w:proofErr w:type="spellEnd"/>
      <w:r>
        <w:rPr>
          <w:lang w:val="nl-NL"/>
        </w:rPr>
        <w:t xml:space="preserve"> conversie werkt net zo goed of zelfs beter dan de gegeven methode.</w:t>
      </w:r>
    </w:p>
    <w:p w:rsidR="00DE73A8" w:rsidRPr="00DE73A8" w:rsidRDefault="00DE73A8" w:rsidP="00DE73A8">
      <w:pPr>
        <w:pStyle w:val="Kop2"/>
        <w:rPr>
          <w:lang w:val="nl-NL"/>
        </w:rPr>
      </w:pPr>
      <w:r w:rsidRPr="00DE73A8">
        <w:rPr>
          <w:lang w:val="nl-NL"/>
        </w:rPr>
        <w:t>Werkwijze</w:t>
      </w:r>
    </w:p>
    <w:p w:rsidR="00DE73A8" w:rsidRPr="00DE73A8" w:rsidRDefault="000921CA" w:rsidP="000921CA">
      <w:pPr>
        <w:rPr>
          <w:lang w:val="nl-NL"/>
        </w:rPr>
      </w:pPr>
      <w:r>
        <w:rPr>
          <w:lang w:val="nl-NL"/>
        </w:rPr>
        <w:t xml:space="preserve">Om dit te testen gebruiken we afbeelding “male-3” uit de </w:t>
      </w:r>
      <w:proofErr w:type="spellStart"/>
      <w:r>
        <w:rPr>
          <w:lang w:val="nl-NL"/>
        </w:rPr>
        <w:t>TestSet</w:t>
      </w:r>
      <w:proofErr w:type="spellEnd"/>
      <w:r>
        <w:rPr>
          <w:lang w:val="nl-NL"/>
        </w:rPr>
        <w:t xml:space="preserve"> Images van Set A. Deze afbeelding zal als </w:t>
      </w:r>
      <w:proofErr w:type="spellStart"/>
      <w:r>
        <w:rPr>
          <w:lang w:val="nl-NL"/>
        </w:rPr>
        <w:t>RGBImageStudent</w:t>
      </w:r>
      <w:proofErr w:type="spellEnd"/>
      <w:r>
        <w:rPr>
          <w:lang w:val="nl-NL"/>
        </w:rPr>
        <w:t xml:space="preserve"> ingeladen worden en met onze </w:t>
      </w:r>
      <w:proofErr w:type="spellStart"/>
      <w:r>
        <w:rPr>
          <w:lang w:val="nl-NL"/>
        </w:rPr>
        <w:t>grayscale</w:t>
      </w:r>
      <w:proofErr w:type="spellEnd"/>
      <w:r>
        <w:rPr>
          <w:lang w:val="nl-NL"/>
        </w:rPr>
        <w:t xml:space="preserve"> conversie naar een </w:t>
      </w:r>
      <w:proofErr w:type="spellStart"/>
      <w:r>
        <w:rPr>
          <w:lang w:val="nl-NL"/>
        </w:rPr>
        <w:t>IntensityImageStudent</w:t>
      </w:r>
      <w:proofErr w:type="spellEnd"/>
      <w:r>
        <w:rPr>
          <w:lang w:val="nl-NL"/>
        </w:rPr>
        <w:t xml:space="preserve"> omgezet worden. De hoeveelheid tijd voor deze conversie zal bijgehouden worden waarna na 10x het gemiddelde hiervan genomen zal worden. Als dit gedaan is dan zal de gegeven methode</w:t>
      </w:r>
      <w:r w:rsidR="00910AF4">
        <w:rPr>
          <w:lang w:val="nl-NL"/>
        </w:rPr>
        <w:t xml:space="preserve"> (</w:t>
      </w:r>
      <w:proofErr w:type="spellStart"/>
      <w:r w:rsidR="00910AF4">
        <w:rPr>
          <w:lang w:val="nl-NL"/>
        </w:rPr>
        <w:t>GrayscaleAlgorithm</w:t>
      </w:r>
      <w:proofErr w:type="spellEnd"/>
      <w:r w:rsidR="00910AF4">
        <w:rPr>
          <w:lang w:val="nl-NL"/>
        </w:rPr>
        <w:t>)</w:t>
      </w:r>
      <w:r>
        <w:rPr>
          <w:lang w:val="nl-NL"/>
        </w:rPr>
        <w:t xml:space="preserve"> aan de beurt zijn om dezelfde stappen te doorlopen. Uiteindelijk worden, naast de gemiddelde conversietijd, ook de twee afbeeldingen met elkaar en met het origineel vergeleken.</w:t>
      </w:r>
    </w:p>
    <w:p w:rsidR="00DE73A8" w:rsidRDefault="00DE73A8" w:rsidP="00DE73A8">
      <w:pPr>
        <w:pStyle w:val="Kop2"/>
        <w:rPr>
          <w:lang w:val="nl-NL"/>
        </w:rPr>
      </w:pPr>
      <w:r w:rsidRPr="00DE73A8">
        <w:rPr>
          <w:lang w:val="nl-NL"/>
        </w:rPr>
        <w:t>Resultaten</w:t>
      </w:r>
    </w:p>
    <w:p w:rsidR="003556B6" w:rsidRPr="003556B6" w:rsidRDefault="003556B6" w:rsidP="003556B6">
      <w:pPr>
        <w:rPr>
          <w:lang w:val="nl-NL"/>
        </w:rPr>
      </w:pPr>
      <w:r>
        <w:rPr>
          <w:lang w:val="nl-NL"/>
        </w:rPr>
        <w:t xml:space="preserve">Hieronder een tabel met de hoeveelheid tijd voor het converteren van een </w:t>
      </w:r>
      <w:proofErr w:type="spellStart"/>
      <w:r>
        <w:rPr>
          <w:lang w:val="nl-NL"/>
        </w:rPr>
        <w:t>RGBImageStudent</w:t>
      </w:r>
      <w:proofErr w:type="spellEnd"/>
      <w:r>
        <w:rPr>
          <w:lang w:val="nl-NL"/>
        </w:rPr>
        <w:t xml:space="preserve"> naar een </w:t>
      </w:r>
      <w:proofErr w:type="spellStart"/>
      <w:r>
        <w:rPr>
          <w:lang w:val="nl-NL"/>
        </w:rPr>
        <w:t>IntensityImageStudent</w:t>
      </w:r>
      <w:proofErr w:type="spellEnd"/>
      <w:r>
        <w:rPr>
          <w:lang w:val="nl-NL"/>
        </w:rPr>
        <w:t xml:space="preserve"> voor zowel onze methode als de gegeven methode.</w:t>
      </w:r>
    </w:p>
    <w:tbl>
      <w:tblPr>
        <w:tblStyle w:val="Rastertabel2-Accent6"/>
        <w:tblW w:w="0" w:type="auto"/>
        <w:tblLook w:val="04A0" w:firstRow="1" w:lastRow="0" w:firstColumn="1" w:lastColumn="0" w:noHBand="0" w:noVBand="1"/>
      </w:tblPr>
      <w:tblGrid>
        <w:gridCol w:w="4750"/>
        <w:gridCol w:w="4750"/>
      </w:tblGrid>
      <w:tr w:rsidR="000921CA" w:rsidTr="00092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0921CA" w:rsidRDefault="000921CA" w:rsidP="000921CA">
            <w:pPr>
              <w:jc w:val="center"/>
              <w:rPr>
                <w:lang w:val="nl-NL"/>
              </w:rPr>
            </w:pPr>
            <w:bookmarkStart w:id="1" w:name="OLE_LINK19"/>
            <w:bookmarkStart w:id="2" w:name="OLE_LINK20"/>
            <w:r>
              <w:rPr>
                <w:lang w:val="nl-NL"/>
              </w:rPr>
              <w:t xml:space="preserve">Hoeveelheid tijd conversie onze methode (in </w:t>
            </w:r>
            <w:proofErr w:type="spellStart"/>
            <w:r>
              <w:rPr>
                <w:b w:val="0"/>
                <w:bCs w:val="0"/>
              </w:rPr>
              <w:t>μs</w:t>
            </w:r>
            <w:proofErr w:type="spellEnd"/>
            <w:r>
              <w:rPr>
                <w:lang w:val="nl-NL"/>
              </w:rPr>
              <w:t>)</w:t>
            </w:r>
            <w:bookmarkEnd w:id="1"/>
            <w:bookmarkEnd w:id="2"/>
          </w:p>
        </w:tc>
        <w:tc>
          <w:tcPr>
            <w:tcW w:w="4750" w:type="dxa"/>
          </w:tcPr>
          <w:p w:rsidR="000921CA" w:rsidRDefault="000921CA" w:rsidP="000921CA">
            <w:pPr>
              <w:jc w:val="center"/>
              <w:cnfStyle w:val="100000000000" w:firstRow="1" w:lastRow="0" w:firstColumn="0" w:lastColumn="0" w:oddVBand="0" w:evenVBand="0" w:oddHBand="0" w:evenHBand="0" w:firstRowFirstColumn="0" w:firstRowLastColumn="0" w:lastRowFirstColumn="0" w:lastRowLastColumn="0"/>
              <w:rPr>
                <w:lang w:val="nl-NL"/>
              </w:rPr>
            </w:pPr>
            <w:bookmarkStart w:id="3" w:name="OLE_LINK21"/>
            <w:bookmarkStart w:id="4" w:name="OLE_LINK22"/>
            <w:r>
              <w:rPr>
                <w:lang w:val="nl-NL"/>
              </w:rPr>
              <w:t xml:space="preserve">Hoeveelheid tijd conversie gegeven methode (in </w:t>
            </w:r>
            <w:proofErr w:type="spellStart"/>
            <w:r>
              <w:rPr>
                <w:b w:val="0"/>
                <w:bCs w:val="0"/>
              </w:rPr>
              <w:t>μs</w:t>
            </w:r>
            <w:proofErr w:type="spellEnd"/>
            <w:r>
              <w:rPr>
                <w:lang w:val="nl-NL"/>
              </w:rPr>
              <w:t>)</w:t>
            </w:r>
            <w:bookmarkEnd w:id="3"/>
            <w:bookmarkEnd w:id="4"/>
          </w:p>
        </w:tc>
      </w:tr>
      <w:tr w:rsidR="000921CA" w:rsidTr="0009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0921CA" w:rsidRPr="00DB284D" w:rsidRDefault="00237337" w:rsidP="00237337">
            <w:pPr>
              <w:rPr>
                <w:b w:val="0"/>
                <w:lang w:val="nl-NL"/>
              </w:rPr>
            </w:pPr>
            <w:bookmarkStart w:id="5" w:name="_Hlk449035028"/>
            <w:r>
              <w:rPr>
                <w:b w:val="0"/>
                <w:lang w:val="nl-NL"/>
              </w:rPr>
              <w:t>20147</w:t>
            </w:r>
          </w:p>
        </w:tc>
        <w:tc>
          <w:tcPr>
            <w:tcW w:w="4750" w:type="dxa"/>
          </w:tcPr>
          <w:p w:rsidR="000921CA" w:rsidRPr="00DB284D" w:rsidRDefault="00237337" w:rsidP="003556B6">
            <w:pPr>
              <w:cnfStyle w:val="000000100000" w:firstRow="0" w:lastRow="0" w:firstColumn="0" w:lastColumn="0" w:oddVBand="0" w:evenVBand="0" w:oddHBand="1" w:evenHBand="0" w:firstRowFirstColumn="0" w:firstRowLastColumn="0" w:lastRowFirstColumn="0" w:lastRowLastColumn="0"/>
              <w:rPr>
                <w:lang w:val="nl-NL"/>
              </w:rPr>
            </w:pPr>
            <w:r>
              <w:rPr>
                <w:lang w:val="nl-NL"/>
              </w:rPr>
              <w:t>73963</w:t>
            </w:r>
          </w:p>
        </w:tc>
      </w:tr>
      <w:tr w:rsidR="000921CA" w:rsidTr="000921CA">
        <w:tc>
          <w:tcPr>
            <w:cnfStyle w:val="001000000000" w:firstRow="0" w:lastRow="0" w:firstColumn="1" w:lastColumn="0" w:oddVBand="0" w:evenVBand="0" w:oddHBand="0" w:evenHBand="0" w:firstRowFirstColumn="0" w:firstRowLastColumn="0" w:lastRowFirstColumn="0" w:lastRowLastColumn="0"/>
            <w:tcW w:w="4750" w:type="dxa"/>
          </w:tcPr>
          <w:p w:rsidR="000921CA" w:rsidRPr="00DB284D" w:rsidRDefault="00237337" w:rsidP="00DE73A8">
            <w:pPr>
              <w:rPr>
                <w:b w:val="0"/>
                <w:lang w:val="nl-NL"/>
              </w:rPr>
            </w:pPr>
            <w:r>
              <w:rPr>
                <w:b w:val="0"/>
                <w:lang w:val="nl-NL"/>
              </w:rPr>
              <w:t>18198</w:t>
            </w:r>
          </w:p>
        </w:tc>
        <w:tc>
          <w:tcPr>
            <w:tcW w:w="4750" w:type="dxa"/>
          </w:tcPr>
          <w:p w:rsidR="000921CA" w:rsidRPr="00DB284D" w:rsidRDefault="0023733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67149</w:t>
            </w:r>
          </w:p>
        </w:tc>
      </w:tr>
      <w:tr w:rsidR="000921CA" w:rsidTr="0009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0921CA" w:rsidRPr="00DB284D" w:rsidRDefault="00237337" w:rsidP="00DE73A8">
            <w:pPr>
              <w:rPr>
                <w:b w:val="0"/>
                <w:lang w:val="nl-NL"/>
              </w:rPr>
            </w:pPr>
            <w:r>
              <w:rPr>
                <w:b w:val="0"/>
                <w:lang w:val="nl-NL"/>
              </w:rPr>
              <w:t>16954</w:t>
            </w:r>
          </w:p>
        </w:tc>
        <w:tc>
          <w:tcPr>
            <w:tcW w:w="4750" w:type="dxa"/>
          </w:tcPr>
          <w:p w:rsidR="000921CA" w:rsidRPr="00DB284D" w:rsidRDefault="00237337"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59037</w:t>
            </w:r>
          </w:p>
        </w:tc>
      </w:tr>
      <w:tr w:rsidR="000921CA" w:rsidTr="000921CA">
        <w:tc>
          <w:tcPr>
            <w:cnfStyle w:val="001000000000" w:firstRow="0" w:lastRow="0" w:firstColumn="1" w:lastColumn="0" w:oddVBand="0" w:evenVBand="0" w:oddHBand="0" w:evenHBand="0" w:firstRowFirstColumn="0" w:firstRowLastColumn="0" w:lastRowFirstColumn="0" w:lastRowLastColumn="0"/>
            <w:tcW w:w="4750" w:type="dxa"/>
          </w:tcPr>
          <w:p w:rsidR="000921CA" w:rsidRPr="00DB284D" w:rsidRDefault="00237337" w:rsidP="00DE73A8">
            <w:pPr>
              <w:rPr>
                <w:b w:val="0"/>
                <w:lang w:val="nl-NL"/>
              </w:rPr>
            </w:pPr>
            <w:r>
              <w:rPr>
                <w:b w:val="0"/>
                <w:lang w:val="nl-NL"/>
              </w:rPr>
              <w:t>17971</w:t>
            </w:r>
          </w:p>
        </w:tc>
        <w:tc>
          <w:tcPr>
            <w:tcW w:w="4750" w:type="dxa"/>
          </w:tcPr>
          <w:p w:rsidR="000921CA" w:rsidRPr="00DB284D" w:rsidRDefault="0023733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44043</w:t>
            </w:r>
          </w:p>
        </w:tc>
      </w:tr>
      <w:tr w:rsidR="000921CA" w:rsidTr="0009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0921CA" w:rsidRPr="00DB284D" w:rsidRDefault="00237337" w:rsidP="00DE73A8">
            <w:pPr>
              <w:rPr>
                <w:b w:val="0"/>
                <w:lang w:val="nl-NL"/>
              </w:rPr>
            </w:pPr>
            <w:r>
              <w:rPr>
                <w:b w:val="0"/>
                <w:lang w:val="nl-NL"/>
              </w:rPr>
              <w:t>18859</w:t>
            </w:r>
          </w:p>
        </w:tc>
        <w:tc>
          <w:tcPr>
            <w:tcW w:w="4750" w:type="dxa"/>
          </w:tcPr>
          <w:p w:rsidR="000921CA" w:rsidRPr="00DB284D" w:rsidRDefault="00237337"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44300</w:t>
            </w:r>
          </w:p>
        </w:tc>
      </w:tr>
      <w:tr w:rsidR="000921CA" w:rsidTr="000921CA">
        <w:tc>
          <w:tcPr>
            <w:cnfStyle w:val="001000000000" w:firstRow="0" w:lastRow="0" w:firstColumn="1" w:lastColumn="0" w:oddVBand="0" w:evenVBand="0" w:oddHBand="0" w:evenHBand="0" w:firstRowFirstColumn="0" w:firstRowLastColumn="0" w:lastRowFirstColumn="0" w:lastRowLastColumn="0"/>
            <w:tcW w:w="4750" w:type="dxa"/>
          </w:tcPr>
          <w:p w:rsidR="000921CA" w:rsidRPr="00DB284D" w:rsidRDefault="00237337" w:rsidP="00DE73A8">
            <w:pPr>
              <w:rPr>
                <w:b w:val="0"/>
                <w:lang w:val="nl-NL"/>
              </w:rPr>
            </w:pPr>
            <w:r>
              <w:rPr>
                <w:b w:val="0"/>
                <w:lang w:val="nl-NL"/>
              </w:rPr>
              <w:t>17446</w:t>
            </w:r>
          </w:p>
        </w:tc>
        <w:tc>
          <w:tcPr>
            <w:tcW w:w="4750" w:type="dxa"/>
          </w:tcPr>
          <w:p w:rsidR="000921CA" w:rsidRPr="00DB284D" w:rsidRDefault="0023733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56196</w:t>
            </w:r>
          </w:p>
        </w:tc>
      </w:tr>
      <w:tr w:rsidR="000921CA" w:rsidTr="0009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0921CA" w:rsidRPr="00DB284D" w:rsidRDefault="00237337" w:rsidP="00DE73A8">
            <w:pPr>
              <w:rPr>
                <w:b w:val="0"/>
                <w:lang w:val="nl-NL"/>
              </w:rPr>
            </w:pPr>
            <w:r>
              <w:rPr>
                <w:b w:val="0"/>
                <w:lang w:val="nl-NL"/>
              </w:rPr>
              <w:t>18264</w:t>
            </w:r>
          </w:p>
        </w:tc>
        <w:tc>
          <w:tcPr>
            <w:tcW w:w="4750" w:type="dxa"/>
          </w:tcPr>
          <w:p w:rsidR="000921CA" w:rsidRPr="00DB284D" w:rsidRDefault="00237337" w:rsidP="00DE73A8">
            <w:pPr>
              <w:cnfStyle w:val="000000100000" w:firstRow="0" w:lastRow="0" w:firstColumn="0" w:lastColumn="0" w:oddVBand="0" w:evenVBand="0" w:oddHBand="1" w:evenHBand="0" w:firstRowFirstColumn="0" w:firstRowLastColumn="0" w:lastRowFirstColumn="0" w:lastRowLastColumn="0"/>
              <w:rPr>
                <w:lang w:val="nl-NL"/>
              </w:rPr>
            </w:pPr>
            <w:r w:rsidRPr="003556B6">
              <w:rPr>
                <w:lang w:val="nl-NL"/>
              </w:rPr>
              <w:t>61093</w:t>
            </w:r>
          </w:p>
        </w:tc>
      </w:tr>
      <w:tr w:rsidR="003556B6" w:rsidTr="000921CA">
        <w:tc>
          <w:tcPr>
            <w:cnfStyle w:val="001000000000" w:firstRow="0" w:lastRow="0" w:firstColumn="1" w:lastColumn="0" w:oddVBand="0" w:evenVBand="0" w:oddHBand="0" w:evenHBand="0" w:firstRowFirstColumn="0" w:firstRowLastColumn="0" w:lastRowFirstColumn="0" w:lastRowLastColumn="0"/>
            <w:tcW w:w="4750" w:type="dxa"/>
          </w:tcPr>
          <w:p w:rsidR="003556B6" w:rsidRDefault="00237337" w:rsidP="00DE73A8">
            <w:pPr>
              <w:rPr>
                <w:b w:val="0"/>
                <w:lang w:val="nl-NL"/>
              </w:rPr>
            </w:pPr>
            <w:r>
              <w:rPr>
                <w:b w:val="0"/>
                <w:lang w:val="nl-NL"/>
              </w:rPr>
              <w:t>16315</w:t>
            </w:r>
          </w:p>
        </w:tc>
        <w:tc>
          <w:tcPr>
            <w:tcW w:w="4750" w:type="dxa"/>
          </w:tcPr>
          <w:p w:rsidR="003556B6" w:rsidRPr="00DB284D" w:rsidRDefault="0023733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47522</w:t>
            </w:r>
          </w:p>
        </w:tc>
      </w:tr>
      <w:tr w:rsidR="003556B6" w:rsidTr="0009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3556B6" w:rsidRDefault="00237337" w:rsidP="00DE73A8">
            <w:pPr>
              <w:rPr>
                <w:b w:val="0"/>
                <w:lang w:val="nl-NL"/>
              </w:rPr>
            </w:pPr>
            <w:r>
              <w:rPr>
                <w:b w:val="0"/>
                <w:lang w:val="nl-NL"/>
              </w:rPr>
              <w:t>16708</w:t>
            </w:r>
          </w:p>
        </w:tc>
        <w:tc>
          <w:tcPr>
            <w:tcW w:w="4750" w:type="dxa"/>
          </w:tcPr>
          <w:p w:rsidR="003556B6" w:rsidRPr="00DB284D" w:rsidRDefault="00237337"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52176</w:t>
            </w:r>
          </w:p>
        </w:tc>
      </w:tr>
      <w:tr w:rsidR="003556B6" w:rsidTr="000921CA">
        <w:tc>
          <w:tcPr>
            <w:cnfStyle w:val="001000000000" w:firstRow="0" w:lastRow="0" w:firstColumn="1" w:lastColumn="0" w:oddVBand="0" w:evenVBand="0" w:oddHBand="0" w:evenHBand="0" w:firstRowFirstColumn="0" w:firstRowLastColumn="0" w:lastRowFirstColumn="0" w:lastRowLastColumn="0"/>
            <w:tcW w:w="4750" w:type="dxa"/>
          </w:tcPr>
          <w:p w:rsidR="003556B6" w:rsidRDefault="00237337" w:rsidP="00DE73A8">
            <w:pPr>
              <w:rPr>
                <w:b w:val="0"/>
                <w:lang w:val="nl-NL"/>
              </w:rPr>
            </w:pPr>
            <w:r w:rsidRPr="00237337">
              <w:rPr>
                <w:b w:val="0"/>
                <w:lang w:val="nl-NL"/>
              </w:rPr>
              <w:t>17663</w:t>
            </w:r>
          </w:p>
        </w:tc>
        <w:tc>
          <w:tcPr>
            <w:tcW w:w="4750" w:type="dxa"/>
          </w:tcPr>
          <w:p w:rsidR="003556B6" w:rsidRPr="00DB284D" w:rsidRDefault="00237337" w:rsidP="00DE73A8">
            <w:pPr>
              <w:cnfStyle w:val="000000000000" w:firstRow="0" w:lastRow="0" w:firstColumn="0" w:lastColumn="0" w:oddVBand="0" w:evenVBand="0" w:oddHBand="0" w:evenHBand="0" w:firstRowFirstColumn="0" w:firstRowLastColumn="0" w:lastRowFirstColumn="0" w:lastRowLastColumn="0"/>
              <w:rPr>
                <w:lang w:val="nl-NL"/>
              </w:rPr>
            </w:pPr>
            <w:bookmarkStart w:id="6" w:name="OLE_LINK9"/>
            <w:bookmarkStart w:id="7" w:name="OLE_LINK10"/>
            <w:r w:rsidRPr="003556B6">
              <w:rPr>
                <w:lang w:val="nl-NL"/>
              </w:rPr>
              <w:t>53568</w:t>
            </w:r>
            <w:bookmarkEnd w:id="6"/>
            <w:bookmarkEnd w:id="7"/>
          </w:p>
        </w:tc>
      </w:tr>
      <w:bookmarkEnd w:id="5"/>
    </w:tbl>
    <w:p w:rsidR="003556B6" w:rsidRDefault="003556B6" w:rsidP="00DE73A8">
      <w:pPr>
        <w:rPr>
          <w:lang w:val="nl-NL"/>
        </w:rPr>
      </w:pPr>
    </w:p>
    <w:p w:rsidR="003556B6" w:rsidRDefault="003556B6" w:rsidP="00DE73A8">
      <w:pPr>
        <w:rPr>
          <w:lang w:val="nl-NL"/>
        </w:rPr>
      </w:pPr>
    </w:p>
    <w:p w:rsidR="003556B6" w:rsidRDefault="003556B6" w:rsidP="00DE73A8">
      <w:pPr>
        <w:rPr>
          <w:lang w:val="nl-NL"/>
        </w:rPr>
      </w:pPr>
    </w:p>
    <w:p w:rsidR="003556B6" w:rsidRDefault="003556B6" w:rsidP="00DE73A8">
      <w:pPr>
        <w:rPr>
          <w:lang w:val="nl-NL"/>
        </w:rPr>
      </w:pPr>
      <w:r>
        <w:rPr>
          <w:lang w:val="nl-NL"/>
        </w:rPr>
        <w:lastRenderedPageBreak/>
        <w:t xml:space="preserve">Hieronder de afbeeldingen verkregen door het converteren van een </w:t>
      </w:r>
      <w:proofErr w:type="spellStart"/>
      <w:r>
        <w:rPr>
          <w:lang w:val="nl-NL"/>
        </w:rPr>
        <w:t>RGBImageStudent</w:t>
      </w:r>
      <w:proofErr w:type="spellEnd"/>
      <w:r>
        <w:rPr>
          <w:lang w:val="nl-NL"/>
        </w:rPr>
        <w:t xml:space="preserve"> naar een </w:t>
      </w:r>
      <w:proofErr w:type="spellStart"/>
      <w:r>
        <w:rPr>
          <w:lang w:val="nl-NL"/>
        </w:rPr>
        <w:t>IntensityImageStudent</w:t>
      </w:r>
      <w:proofErr w:type="spellEnd"/>
      <w:r>
        <w:rPr>
          <w:lang w:val="nl-NL"/>
        </w:rPr>
        <w:t xml:space="preserve"> voor beide methodes. Daarnaast is ook het origineel gegeven.</w:t>
      </w:r>
    </w:p>
    <w:tbl>
      <w:tblPr>
        <w:tblStyle w:val="Tabelraster"/>
        <w:tblW w:w="0" w:type="auto"/>
        <w:tblLook w:val="04A0" w:firstRow="1" w:lastRow="0" w:firstColumn="1" w:lastColumn="0" w:noHBand="0" w:noVBand="1"/>
      </w:tblPr>
      <w:tblGrid>
        <w:gridCol w:w="3192"/>
        <w:gridCol w:w="3192"/>
        <w:gridCol w:w="3192"/>
      </w:tblGrid>
      <w:tr w:rsidR="003556B6" w:rsidTr="004B40CF">
        <w:tc>
          <w:tcPr>
            <w:tcW w:w="3118" w:type="dxa"/>
          </w:tcPr>
          <w:p w:rsidR="003556B6" w:rsidRDefault="003556B6" w:rsidP="004B40CF">
            <w:pPr>
              <w:jc w:val="center"/>
              <w:rPr>
                <w:lang w:val="nl-NL"/>
              </w:rPr>
            </w:pPr>
            <w:r w:rsidRPr="008473DD">
              <w:rPr>
                <w:noProof/>
                <w:lang w:val="nl-NL" w:eastAsia="nl-NL"/>
              </w:rPr>
              <w:drawing>
                <wp:inline distT="0" distB="0" distL="0" distR="0" wp14:anchorId="32B6CAC5" wp14:editId="298DB040">
                  <wp:extent cx="1889760" cy="2430780"/>
                  <wp:effectExtent l="0" t="0" r="0" b="7620"/>
                  <wp:docPr id="5" name="Afbeelding 5" descr="C:\Users\Mathijs\Documents\GitHub\HU-Vision-1516-Team-TBD\source\ExternalDLL\ExternalDLL\FaceRecognition\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hijs\Documents\GitHub\HU-Vision-1516-Team-TBD\source\ExternalDLL\ExternalDLL\FaceRecognition\debu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c>
          <w:tcPr>
            <w:tcW w:w="3118" w:type="dxa"/>
          </w:tcPr>
          <w:p w:rsidR="003556B6" w:rsidRDefault="003556B6" w:rsidP="004B40CF">
            <w:pPr>
              <w:jc w:val="center"/>
              <w:rPr>
                <w:lang w:val="nl-NL"/>
              </w:rPr>
            </w:pPr>
            <w:r w:rsidRPr="003556B6">
              <w:rPr>
                <w:noProof/>
                <w:lang w:val="nl-NL" w:eastAsia="nl-NL"/>
              </w:rPr>
              <w:drawing>
                <wp:inline distT="0" distB="0" distL="0" distR="0">
                  <wp:extent cx="1889760" cy="2430780"/>
                  <wp:effectExtent l="0" t="0" r="0" b="7620"/>
                  <wp:docPr id="1" name="Afbeelding 1" descr="C:\Users\Mathijs\Documents\GitHub\HU-Vision-1516-Team-TBD\source\ExternalDLL\ExternalDLL\FaceRecognition\grayscal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js\Documents\GitHub\HU-Vision-1516-Team-TBD\source\ExternalDLL\ExternalDLL\FaceRecognition\grayscale_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c>
          <w:tcPr>
            <w:tcW w:w="3118" w:type="dxa"/>
          </w:tcPr>
          <w:p w:rsidR="003556B6" w:rsidRDefault="00237337" w:rsidP="004B40CF">
            <w:pPr>
              <w:jc w:val="center"/>
              <w:rPr>
                <w:lang w:val="nl-NL"/>
              </w:rPr>
            </w:pPr>
            <w:r w:rsidRPr="00237337">
              <w:rPr>
                <w:noProof/>
                <w:lang w:val="nl-NL" w:eastAsia="nl-NL"/>
              </w:rPr>
              <w:drawing>
                <wp:inline distT="0" distB="0" distL="0" distR="0">
                  <wp:extent cx="1889760" cy="2430780"/>
                  <wp:effectExtent l="0" t="0" r="0" b="7620"/>
                  <wp:docPr id="2" name="Afbeelding 2" descr="C:\Users\Mathijs\Documents\GitHub\HU-Vision-1516-Team-TBD\source\ExternalDLL\ExternalDLL\FaceRecognition\grayscale_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ijs\Documents\GitHub\HU-Vision-1516-Team-TBD\source\ExternalDLL\ExternalDLL\FaceRecognition\grayscale_tes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r>
      <w:tr w:rsidR="003556B6" w:rsidTr="004B40CF">
        <w:tc>
          <w:tcPr>
            <w:tcW w:w="3118" w:type="dxa"/>
          </w:tcPr>
          <w:p w:rsidR="003556B6" w:rsidRDefault="003556B6" w:rsidP="003556B6">
            <w:pPr>
              <w:jc w:val="center"/>
              <w:rPr>
                <w:lang w:val="nl-NL"/>
              </w:rPr>
            </w:pPr>
            <w:r>
              <w:rPr>
                <w:lang w:val="nl-NL"/>
              </w:rPr>
              <w:t>Origineel</w:t>
            </w:r>
          </w:p>
        </w:tc>
        <w:tc>
          <w:tcPr>
            <w:tcW w:w="3118" w:type="dxa"/>
          </w:tcPr>
          <w:p w:rsidR="003556B6" w:rsidRDefault="003556B6" w:rsidP="004B40CF">
            <w:pPr>
              <w:jc w:val="center"/>
              <w:rPr>
                <w:lang w:val="nl-NL"/>
              </w:rPr>
            </w:pPr>
            <w:r>
              <w:rPr>
                <w:lang w:val="nl-NL"/>
              </w:rPr>
              <w:t>Onze methode</w:t>
            </w:r>
          </w:p>
        </w:tc>
        <w:tc>
          <w:tcPr>
            <w:tcW w:w="3118" w:type="dxa"/>
          </w:tcPr>
          <w:p w:rsidR="003556B6" w:rsidRDefault="003556B6" w:rsidP="004B40CF">
            <w:pPr>
              <w:jc w:val="center"/>
              <w:rPr>
                <w:lang w:val="nl-NL"/>
              </w:rPr>
            </w:pPr>
            <w:r>
              <w:rPr>
                <w:lang w:val="nl-NL"/>
              </w:rPr>
              <w:t>Gegeven methode</w:t>
            </w:r>
          </w:p>
        </w:tc>
      </w:tr>
    </w:tbl>
    <w:p w:rsidR="003556B6" w:rsidRPr="00DE73A8" w:rsidRDefault="003556B6"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D55D3" w:rsidRDefault="00DD55D3" w:rsidP="00DE73A8">
      <w:pPr>
        <w:rPr>
          <w:lang w:val="nl-NL"/>
        </w:rPr>
      </w:pPr>
      <w:r>
        <w:rPr>
          <w:lang w:val="nl-NL"/>
        </w:rPr>
        <w:t>Om het gemiddelde te berekenen van de hoeveelheid tijd dat de conversies duurden is per methode alles bij elkaar geteld en gedeeld door 10 (aantal resultaten). Hieronder is het resultaat van dit gemiddelde te zien.</w:t>
      </w:r>
    </w:p>
    <w:p w:rsidR="00DD55D3" w:rsidRDefault="00DD55D3" w:rsidP="00DD55D3">
      <w:pPr>
        <w:rPr>
          <w:lang w:val="nl-NL"/>
        </w:rPr>
      </w:pPr>
    </w:p>
    <w:tbl>
      <w:tblPr>
        <w:tblStyle w:val="Rastertabel2-Accent6"/>
        <w:tblW w:w="0" w:type="auto"/>
        <w:tblLook w:val="04A0" w:firstRow="1" w:lastRow="0" w:firstColumn="1" w:lastColumn="0" w:noHBand="0" w:noVBand="1"/>
      </w:tblPr>
      <w:tblGrid>
        <w:gridCol w:w="4750"/>
        <w:gridCol w:w="4750"/>
      </w:tblGrid>
      <w:tr w:rsidR="00DD55D3" w:rsidTr="00DD5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D55D3" w:rsidRPr="00DD55D3" w:rsidRDefault="00DD55D3" w:rsidP="00DD55D3">
            <w:pPr>
              <w:jc w:val="center"/>
              <w:rPr>
                <w:lang w:val="nl-NL"/>
              </w:rPr>
            </w:pPr>
            <w:r w:rsidRPr="00DD55D3">
              <w:rPr>
                <w:lang w:val="nl-NL"/>
              </w:rPr>
              <w:t xml:space="preserve">Gemiddelde </w:t>
            </w:r>
            <w:r>
              <w:rPr>
                <w:lang w:val="nl-NL"/>
              </w:rPr>
              <w:t>h</w:t>
            </w:r>
            <w:r w:rsidRPr="00DD55D3">
              <w:rPr>
                <w:lang w:val="nl-NL"/>
              </w:rPr>
              <w:t xml:space="preserve">oeveelheid tijd conversie onze methode (in </w:t>
            </w:r>
            <w:proofErr w:type="spellStart"/>
            <w:r w:rsidRPr="00DD55D3">
              <w:rPr>
                <w:bCs w:val="0"/>
              </w:rPr>
              <w:t>μs</w:t>
            </w:r>
            <w:proofErr w:type="spellEnd"/>
            <w:r w:rsidRPr="00DD55D3">
              <w:rPr>
                <w:lang w:val="nl-NL"/>
              </w:rPr>
              <w:t>)</w:t>
            </w:r>
          </w:p>
        </w:tc>
        <w:tc>
          <w:tcPr>
            <w:tcW w:w="4750" w:type="dxa"/>
          </w:tcPr>
          <w:p w:rsidR="00DD55D3" w:rsidRPr="00DD55D3" w:rsidRDefault="00DD55D3" w:rsidP="00DD55D3">
            <w:pPr>
              <w:jc w:val="center"/>
              <w:cnfStyle w:val="100000000000" w:firstRow="1" w:lastRow="0" w:firstColumn="0" w:lastColumn="0" w:oddVBand="0" w:evenVBand="0" w:oddHBand="0" w:evenHBand="0" w:firstRowFirstColumn="0" w:firstRowLastColumn="0" w:lastRowFirstColumn="0" w:lastRowLastColumn="0"/>
              <w:rPr>
                <w:lang w:val="nl-NL"/>
              </w:rPr>
            </w:pPr>
            <w:r w:rsidRPr="00DD55D3">
              <w:rPr>
                <w:lang w:val="nl-NL"/>
              </w:rPr>
              <w:t xml:space="preserve">Gemiddelde hoeveelheid tijd conversie gegeven methode (in </w:t>
            </w:r>
            <w:proofErr w:type="spellStart"/>
            <w:r w:rsidRPr="00DD55D3">
              <w:rPr>
                <w:bCs w:val="0"/>
              </w:rPr>
              <w:t>μs</w:t>
            </w:r>
            <w:proofErr w:type="spellEnd"/>
            <w:r w:rsidRPr="00DD55D3">
              <w:rPr>
                <w:lang w:val="nl-NL"/>
              </w:rPr>
              <w:t>)</w:t>
            </w:r>
          </w:p>
        </w:tc>
      </w:tr>
      <w:tr w:rsidR="00DD55D3" w:rsidTr="00DD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D55D3" w:rsidRPr="00DD55D3" w:rsidRDefault="00DD55D3" w:rsidP="004B40CF">
            <w:pPr>
              <w:rPr>
                <w:b w:val="0"/>
                <w:lang w:val="nl-NL"/>
              </w:rPr>
            </w:pPr>
            <w:r w:rsidRPr="00DD55D3">
              <w:rPr>
                <w:b w:val="0"/>
                <w:lang w:val="nl-NL"/>
              </w:rPr>
              <w:t>17852.5</w:t>
            </w:r>
            <w:r w:rsidRPr="00DD55D3">
              <w:rPr>
                <w:b w:val="0"/>
                <w:lang w:val="nl-NL"/>
              </w:rPr>
              <w:tab/>
            </w:r>
          </w:p>
        </w:tc>
        <w:tc>
          <w:tcPr>
            <w:tcW w:w="4750" w:type="dxa"/>
          </w:tcPr>
          <w:p w:rsidR="00DD55D3" w:rsidRPr="00DD55D3" w:rsidRDefault="00DD55D3" w:rsidP="004B40CF">
            <w:pPr>
              <w:cnfStyle w:val="000000100000" w:firstRow="0" w:lastRow="0" w:firstColumn="0" w:lastColumn="0" w:oddVBand="0" w:evenVBand="0" w:oddHBand="1" w:evenHBand="0" w:firstRowFirstColumn="0" w:firstRowLastColumn="0" w:lastRowFirstColumn="0" w:lastRowLastColumn="0"/>
              <w:rPr>
                <w:lang w:val="nl-NL"/>
              </w:rPr>
            </w:pPr>
            <w:r w:rsidRPr="00DD55D3">
              <w:rPr>
                <w:lang w:val="nl-NL"/>
              </w:rPr>
              <w:t>55904.7</w:t>
            </w:r>
          </w:p>
        </w:tc>
      </w:tr>
    </w:tbl>
    <w:p w:rsidR="00DD55D3" w:rsidRDefault="00DD55D3" w:rsidP="00DE73A8">
      <w:pPr>
        <w:rPr>
          <w:lang w:val="nl-NL"/>
        </w:rPr>
      </w:pP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D55D3" w:rsidP="00910AF4">
      <w:pPr>
        <w:rPr>
          <w:lang w:val="nl-NL"/>
        </w:rPr>
      </w:pPr>
      <w:r>
        <w:rPr>
          <w:lang w:val="nl-NL"/>
        </w:rPr>
        <w:t xml:space="preserve">Aan de hand van de resultaten en de verwerking hiervan is te zien dat onze methode duidelijk sneller is in het converteren van een </w:t>
      </w:r>
      <w:proofErr w:type="spellStart"/>
      <w:r>
        <w:rPr>
          <w:lang w:val="nl-NL"/>
        </w:rPr>
        <w:t>RGBImageStudent</w:t>
      </w:r>
      <w:proofErr w:type="spellEnd"/>
      <w:r>
        <w:rPr>
          <w:lang w:val="nl-NL"/>
        </w:rPr>
        <w:t xml:space="preserve"> naar een </w:t>
      </w:r>
      <w:proofErr w:type="spellStart"/>
      <w:r>
        <w:rPr>
          <w:lang w:val="nl-NL"/>
        </w:rPr>
        <w:t>IntensityImageStudent</w:t>
      </w:r>
      <w:proofErr w:type="spellEnd"/>
      <w:r w:rsidR="00910AF4">
        <w:rPr>
          <w:lang w:val="nl-NL"/>
        </w:rPr>
        <w:t xml:space="preserve"> dan de gegeven methode. Als we daarna kijken naar de afbeeldingen die door deze conversie ontstaan zijn, dan zien we dat de gegeven methode iets donkerder is. Of dit de lichtere afbeelding van ons invloed heeft op een volgende stap in het proces van gezichtsherkenning zal later moeten blijken. Vooralsnog is de conclusie dat onze methode in ieder geval sneller werkt en het resultaat is even goed of, wat later zal blijken, misschien zelfs beter.</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910AF4" w:rsidP="00910AF4">
      <w:pPr>
        <w:rPr>
          <w:lang w:val="nl-NL"/>
        </w:rPr>
      </w:pPr>
      <w:r>
        <w:rPr>
          <w:lang w:val="nl-NL"/>
        </w:rPr>
        <w:t>Uit de conclusie blijkt dat de hypothese juist was en het doel van het experiment ook volbracht is. Omdat het vergelijken van de afbeeldingen redelijk subjectief is, was dit een lastig punt. Later zal blijken of we enig hinder ondervinden doordat de afbeelding iets lichter is dan met de gegeven methode.</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921CA"/>
    <w:rsid w:val="000A57D3"/>
    <w:rsid w:val="00237337"/>
    <w:rsid w:val="003556B6"/>
    <w:rsid w:val="006D5817"/>
    <w:rsid w:val="00910AF4"/>
    <w:rsid w:val="00DB284D"/>
    <w:rsid w:val="00DD55D3"/>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4A3662-2DB0-4ED9-8BDE-83444251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092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6">
    <w:name w:val="Grid Table 2 Accent 6"/>
    <w:basedOn w:val="Standaardtabel"/>
    <w:uiPriority w:val="47"/>
    <w:rsid w:val="000921C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723404690">
      <w:bodyDiv w:val="1"/>
      <w:marLeft w:val="0"/>
      <w:marRight w:val="0"/>
      <w:marTop w:val="0"/>
      <w:marBottom w:val="0"/>
      <w:divBdr>
        <w:top w:val="none" w:sz="0" w:space="0" w:color="auto"/>
        <w:left w:val="none" w:sz="0" w:space="0" w:color="auto"/>
        <w:bottom w:val="none" w:sz="0" w:space="0" w:color="auto"/>
        <w:right w:val="none" w:sz="0" w:space="0" w:color="auto"/>
      </w:divBdr>
    </w:div>
    <w:div w:id="214094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449</Words>
  <Characters>2472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Mathijs van Bremen</cp:lastModifiedBy>
  <cp:revision>4</cp:revision>
  <dcterms:created xsi:type="dcterms:W3CDTF">2014-02-03T15:45:00Z</dcterms:created>
  <dcterms:modified xsi:type="dcterms:W3CDTF">2016-04-21T19:40:00Z</dcterms:modified>
</cp:coreProperties>
</file>