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1C47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65328537" w14:textId="48C73F90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E660B7" w:rsidRPr="000F3430" w14:paraId="3DCEF374" w14:textId="77777777" w:rsidTr="003031A0">
        <w:trPr>
          <w:jc w:val="center"/>
        </w:trPr>
        <w:tc>
          <w:tcPr>
            <w:tcW w:w="988" w:type="dxa"/>
            <w:vAlign w:val="center"/>
          </w:tcPr>
          <w:p w14:paraId="5E2D7C60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12095036" w14:textId="04EDF82B" w:rsidR="003031A0" w:rsidRPr="000F3430" w:rsidRDefault="0012093A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</w:t>
            </w:r>
            <w:r w:rsidR="00DC5C0C">
              <w:rPr>
                <w:rFonts w:ascii="Times New Roman" w:eastAsia="宋体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850" w:type="dxa"/>
            <w:vAlign w:val="center"/>
          </w:tcPr>
          <w:p w14:paraId="0A56D939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40D81CA0" w14:textId="6C79037C" w:rsidR="003031A0" w:rsidRPr="000F3430" w:rsidRDefault="00DC5C0C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190841</w:t>
            </w:r>
          </w:p>
        </w:tc>
      </w:tr>
      <w:tr w:rsidR="00E660B7" w:rsidRPr="000F3430" w14:paraId="1024AB4D" w14:textId="77777777" w:rsidTr="003031A0">
        <w:trPr>
          <w:jc w:val="center"/>
        </w:trPr>
        <w:tc>
          <w:tcPr>
            <w:tcW w:w="988" w:type="dxa"/>
            <w:vAlign w:val="center"/>
          </w:tcPr>
          <w:p w14:paraId="475E6E00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0CAECD12" w14:textId="62261A52" w:rsidR="003031A0" w:rsidRPr="000F3430" w:rsidRDefault="00DC5C0C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28FDE190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2EC329BB" w14:textId="72F76ED7" w:rsidR="003031A0" w:rsidRPr="000F3430" w:rsidRDefault="0012093A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D062DF" w:rsidRPr="000F3430" w14:paraId="57A694E3" w14:textId="77777777" w:rsidTr="003031A0">
        <w:trPr>
          <w:jc w:val="center"/>
        </w:trPr>
        <w:tc>
          <w:tcPr>
            <w:tcW w:w="988" w:type="dxa"/>
            <w:vAlign w:val="center"/>
          </w:tcPr>
          <w:p w14:paraId="69CC5D92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602E9782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76773E86" w14:textId="6F6608C7" w:rsidR="003031A0" w:rsidRPr="00D062DF" w:rsidRDefault="00D062DF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62DF">
              <w:rPr>
                <w:sz w:val="24"/>
                <w:szCs w:val="24"/>
              </w:rPr>
              <w:t>实验</w:t>
            </w:r>
            <w:r w:rsidRPr="00D062DF">
              <w:rPr>
                <w:sz w:val="24"/>
                <w:szCs w:val="24"/>
              </w:rPr>
              <w:t>2</w:t>
            </w:r>
            <w:r w:rsidRPr="00D062DF">
              <w:rPr>
                <w:sz w:val="24"/>
                <w:szCs w:val="24"/>
              </w:rPr>
              <w:t>：图像基本运算与直</w:t>
            </w:r>
            <w:r w:rsidRPr="00D062DF">
              <w:rPr>
                <w:rFonts w:ascii="微软雅黑" w:eastAsia="微软雅黑" w:hAnsi="微软雅黑" w:cs="微软雅黑" w:hint="eastAsia"/>
                <w:sz w:val="24"/>
                <w:szCs w:val="24"/>
              </w:rPr>
              <w:t>⽅</w:t>
            </w:r>
            <w:r w:rsidRPr="00D062DF">
              <w:rPr>
                <w:rFonts w:ascii="宋体" w:eastAsia="宋体" w:hAnsi="宋体" w:cs="宋体" w:hint="eastAsia"/>
                <w:sz w:val="24"/>
                <w:szCs w:val="24"/>
              </w:rPr>
              <w:t>图均衡</w:t>
            </w:r>
            <w:r w:rsidRPr="00D062DF">
              <w:rPr>
                <w:sz w:val="24"/>
                <w:szCs w:val="24"/>
              </w:rPr>
              <w:t>化</w:t>
            </w:r>
          </w:p>
        </w:tc>
      </w:tr>
      <w:tr w:rsidR="00D062DF" w:rsidRPr="000F3430" w14:paraId="54B8AE8E" w14:textId="77777777" w:rsidTr="003031A0">
        <w:trPr>
          <w:jc w:val="center"/>
        </w:trPr>
        <w:tc>
          <w:tcPr>
            <w:tcW w:w="988" w:type="dxa"/>
          </w:tcPr>
          <w:p w14:paraId="2CAAAC32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A9CCAF0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C222BAF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5F2B1E4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6A9F3F15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7A43FEDD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1D955641" w14:textId="77777777" w:rsidR="003031A0" w:rsidRPr="000F3430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14:paraId="051AB9BC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D5404A9" w14:textId="77777777" w:rsidR="003031A0" w:rsidRPr="000F3430" w:rsidRDefault="003031A0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92292D5" w14:textId="77777777" w:rsidR="00B30C77" w:rsidRPr="00DC5C0C" w:rsidRDefault="00B30C77" w:rsidP="00D30563">
            <w:pPr>
              <w:spacing w:line="440" w:lineRule="exact"/>
              <w:rPr>
                <w:rFonts w:asciiTheme="minorEastAsia" w:hAnsiTheme="minorEastAsia"/>
                <w:b/>
                <w:bCs/>
              </w:rPr>
            </w:pPr>
            <w:r w:rsidRPr="00DC5C0C">
              <w:rPr>
                <w:rFonts w:asciiTheme="minorEastAsia" w:hAnsiTheme="minorEastAsia"/>
                <w:b/>
                <w:bCs/>
              </w:rPr>
              <w:t>实验</w:t>
            </w:r>
            <w:r w:rsidRPr="00DC5C0C">
              <w:rPr>
                <w:rFonts w:ascii="微软雅黑" w:eastAsia="微软雅黑" w:hAnsi="微软雅黑" w:cs="微软雅黑" w:hint="eastAsia"/>
                <w:b/>
                <w:bCs/>
              </w:rPr>
              <w:t>⽬</w:t>
            </w:r>
            <w:r w:rsidRPr="00DC5C0C">
              <w:rPr>
                <w:rFonts w:asciiTheme="minorEastAsia" w:hAnsiTheme="minorEastAsia" w:cs="宋体" w:hint="eastAsia"/>
                <w:b/>
                <w:bCs/>
              </w:rPr>
              <w:t>标</w:t>
            </w:r>
          </w:p>
          <w:p w14:paraId="7A4B2DC5" w14:textId="77777777" w:rsidR="00B30C77" w:rsidRPr="00DC5C0C" w:rsidRDefault="00B30C77" w:rsidP="00D30563">
            <w:pPr>
              <w:spacing w:line="440" w:lineRule="exact"/>
              <w:rPr>
                <w:rFonts w:asciiTheme="minorEastAsia" w:hAnsiTheme="minorEastAsia"/>
              </w:rPr>
            </w:pPr>
            <w:r w:rsidRPr="00DC5C0C">
              <w:rPr>
                <w:rFonts w:asciiTheme="minorEastAsia" w:hAnsiTheme="minorEastAsia" w:hint="eastAsia"/>
              </w:rPr>
              <w:t>（1）</w:t>
            </w:r>
            <w:r w:rsidRPr="00DC5C0C">
              <w:rPr>
                <w:rFonts w:asciiTheme="minorEastAsia" w:hAnsiTheme="minorEastAsia"/>
              </w:rPr>
              <w:t>掌握数字图像的基本运算</w:t>
            </w:r>
            <w:r w:rsidRPr="00DC5C0C">
              <w:rPr>
                <w:rFonts w:ascii="微软雅黑" w:eastAsia="微软雅黑" w:hAnsi="微软雅黑" w:cs="微软雅黑" w:hint="eastAsia"/>
              </w:rPr>
              <w:t>⽅</w:t>
            </w:r>
            <w:r w:rsidRPr="00DC5C0C">
              <w:rPr>
                <w:rFonts w:asciiTheme="minorEastAsia" w:hAnsiTheme="minorEastAsia" w:cs="宋体" w:hint="eastAsia"/>
              </w:rPr>
              <w:t>法</w:t>
            </w:r>
            <w:r w:rsidRPr="00DC5C0C">
              <w:rPr>
                <w:rFonts w:asciiTheme="minorEastAsia" w:hAnsiTheme="minorEastAsia"/>
              </w:rPr>
              <w:t xml:space="preserve"> </w:t>
            </w:r>
          </w:p>
          <w:p w14:paraId="5F6696A9" w14:textId="77777777" w:rsidR="00B30C77" w:rsidRPr="00DC5C0C" w:rsidRDefault="00B30C77" w:rsidP="00D30563">
            <w:pPr>
              <w:spacing w:line="440" w:lineRule="exact"/>
              <w:rPr>
                <w:rFonts w:asciiTheme="minorEastAsia" w:hAnsiTheme="minorEastAsia"/>
              </w:rPr>
            </w:pPr>
            <w:r w:rsidRPr="00DC5C0C">
              <w:rPr>
                <w:rFonts w:asciiTheme="minorEastAsia" w:hAnsiTheme="minorEastAsia"/>
              </w:rPr>
              <w:t>（2）掌握直</w:t>
            </w:r>
            <w:r w:rsidRPr="00DC5C0C">
              <w:rPr>
                <w:rFonts w:ascii="微软雅黑" w:eastAsia="微软雅黑" w:hAnsi="微软雅黑" w:cs="微软雅黑" w:hint="eastAsia"/>
              </w:rPr>
              <w:t>⽅</w:t>
            </w:r>
            <w:r w:rsidRPr="00DC5C0C">
              <w:rPr>
                <w:rFonts w:asciiTheme="minorEastAsia" w:hAnsiTheme="minorEastAsia" w:cs="宋体" w:hint="eastAsia"/>
              </w:rPr>
              <w:t>图均衡化的原理和作</w:t>
            </w:r>
            <w:r w:rsidRPr="00DC5C0C">
              <w:rPr>
                <w:rFonts w:ascii="微软雅黑" w:eastAsia="微软雅黑" w:hAnsi="微软雅黑" w:cs="微软雅黑" w:hint="eastAsia"/>
              </w:rPr>
              <w:t>⽤</w:t>
            </w:r>
            <w:r w:rsidRPr="00DC5C0C">
              <w:rPr>
                <w:rFonts w:asciiTheme="minorEastAsia" w:hAnsiTheme="minorEastAsia"/>
              </w:rPr>
              <w:t xml:space="preserve"> </w:t>
            </w:r>
          </w:p>
          <w:p w14:paraId="32367F99" w14:textId="77777777" w:rsidR="00B30C77" w:rsidRPr="00DC5C0C" w:rsidRDefault="00B30C77" w:rsidP="00D30563">
            <w:pPr>
              <w:spacing w:line="440" w:lineRule="exact"/>
              <w:rPr>
                <w:rFonts w:asciiTheme="minorEastAsia" w:hAnsiTheme="minorEastAsia"/>
              </w:rPr>
            </w:pPr>
            <w:r w:rsidRPr="00DC5C0C">
              <w:rPr>
                <w:rFonts w:asciiTheme="minorEastAsia" w:hAnsiTheme="minorEastAsia"/>
              </w:rPr>
              <w:t xml:space="preserve">（3）掌握以上图像处理实验的python代码实现 </w:t>
            </w:r>
          </w:p>
          <w:p w14:paraId="10DA6803" w14:textId="77777777" w:rsidR="00B30C77" w:rsidRPr="00DC5C0C" w:rsidRDefault="00B30C77" w:rsidP="00D30563">
            <w:pPr>
              <w:spacing w:line="440" w:lineRule="exact"/>
              <w:rPr>
                <w:rFonts w:asciiTheme="minorEastAsia" w:hAnsiTheme="minorEastAsia"/>
              </w:rPr>
            </w:pPr>
            <w:r w:rsidRPr="00DC5C0C">
              <w:rPr>
                <w:rFonts w:asciiTheme="minorEastAsia" w:hAnsiTheme="minorEastAsia"/>
                <w:b/>
                <w:bCs/>
              </w:rPr>
              <w:t>实验内容</w:t>
            </w:r>
            <w:r w:rsidRPr="00DC5C0C">
              <w:rPr>
                <w:rFonts w:asciiTheme="minorEastAsia" w:hAnsiTheme="minorEastAsia"/>
              </w:rPr>
              <w:t>：</w:t>
            </w:r>
          </w:p>
          <w:p w14:paraId="7421AA3C" w14:textId="77777777" w:rsidR="00B30C77" w:rsidRPr="00DC5C0C" w:rsidRDefault="00B30C77" w:rsidP="00D30563">
            <w:pPr>
              <w:spacing w:line="440" w:lineRule="exact"/>
              <w:rPr>
                <w:rFonts w:asciiTheme="minorEastAsia" w:hAnsiTheme="minorEastAsia"/>
              </w:rPr>
            </w:pPr>
            <w:r w:rsidRPr="00DC5C0C">
              <w:rPr>
                <w:rFonts w:asciiTheme="minorEastAsia" w:hAnsiTheme="minorEastAsia"/>
              </w:rPr>
              <w:t>（1）实现单通道图像的直</w:t>
            </w:r>
            <w:r w:rsidRPr="00DC5C0C">
              <w:rPr>
                <w:rFonts w:ascii="微软雅黑" w:eastAsia="微软雅黑" w:hAnsi="微软雅黑" w:cs="微软雅黑" w:hint="eastAsia"/>
              </w:rPr>
              <w:t>⽅</w:t>
            </w:r>
            <w:r w:rsidRPr="00DC5C0C">
              <w:rPr>
                <w:rFonts w:asciiTheme="minorEastAsia" w:hAnsiTheme="minorEastAsia" w:cs="宋体" w:hint="eastAsia"/>
              </w:rPr>
              <w:t>图计算；</w:t>
            </w:r>
            <w:r w:rsidRPr="00DC5C0C">
              <w:rPr>
                <w:rFonts w:asciiTheme="minorEastAsia" w:hAnsiTheme="minorEastAsia"/>
              </w:rPr>
              <w:t xml:space="preserve"> </w:t>
            </w:r>
          </w:p>
          <w:p w14:paraId="120B1011" w14:textId="77777777" w:rsidR="00B30C77" w:rsidRPr="00DC5C0C" w:rsidRDefault="00B30C77" w:rsidP="00D30563">
            <w:pPr>
              <w:spacing w:line="440" w:lineRule="exact"/>
              <w:rPr>
                <w:rFonts w:asciiTheme="minorEastAsia" w:hAnsiTheme="minorEastAsia" w:cs="宋体"/>
              </w:rPr>
            </w:pPr>
            <w:r w:rsidRPr="00DC5C0C">
              <w:rPr>
                <w:rFonts w:asciiTheme="minorEastAsia" w:hAnsiTheme="minorEastAsia"/>
              </w:rPr>
              <w:t>（2）实现三通道图像的直</w:t>
            </w:r>
            <w:r w:rsidRPr="00DC5C0C">
              <w:rPr>
                <w:rFonts w:ascii="微软雅黑" w:eastAsia="微软雅黑" w:hAnsi="微软雅黑" w:cs="微软雅黑" w:hint="eastAsia"/>
              </w:rPr>
              <w:t>⽅</w:t>
            </w:r>
            <w:r w:rsidRPr="00DC5C0C">
              <w:rPr>
                <w:rFonts w:asciiTheme="minorEastAsia" w:hAnsiTheme="minorEastAsia" w:cs="宋体" w:hint="eastAsia"/>
              </w:rPr>
              <w:t>图计算；</w:t>
            </w:r>
          </w:p>
          <w:p w14:paraId="79DF5BF2" w14:textId="19E025A6" w:rsidR="00B30C77" w:rsidRPr="00DC5C0C" w:rsidRDefault="00B30C77" w:rsidP="00D30563">
            <w:pPr>
              <w:spacing w:line="440" w:lineRule="exact"/>
              <w:rPr>
                <w:rFonts w:asciiTheme="minorEastAsia" w:hAnsiTheme="minorEastAsia"/>
              </w:rPr>
            </w:pPr>
            <w:r w:rsidRPr="00DC5C0C">
              <w:rPr>
                <w:rFonts w:asciiTheme="minorEastAsia" w:hAnsiTheme="minorEastAsia"/>
              </w:rPr>
              <w:t>（3）实现灰度图像的直</w:t>
            </w:r>
            <w:r w:rsidRPr="00DC5C0C">
              <w:rPr>
                <w:rFonts w:ascii="微软雅黑" w:eastAsia="微软雅黑" w:hAnsi="微软雅黑" w:cs="微软雅黑" w:hint="eastAsia"/>
              </w:rPr>
              <w:t>⽅</w:t>
            </w:r>
            <w:r w:rsidRPr="00DC5C0C">
              <w:rPr>
                <w:rFonts w:asciiTheme="minorEastAsia" w:hAnsiTheme="minorEastAsia" w:cs="宋体" w:hint="eastAsia"/>
              </w:rPr>
              <w:t>图均衡化代码；</w:t>
            </w:r>
            <w:r w:rsidRPr="00DC5C0C">
              <w:rPr>
                <w:rFonts w:asciiTheme="minorEastAsia" w:hAnsiTheme="minorEastAsia"/>
              </w:rPr>
              <w:t xml:space="preserve"> </w:t>
            </w:r>
          </w:p>
          <w:p w14:paraId="53468DBF" w14:textId="4D741891" w:rsidR="003C1803" w:rsidRPr="00DC5C0C" w:rsidRDefault="00B30C77" w:rsidP="00D30563">
            <w:pPr>
              <w:spacing w:line="440" w:lineRule="exact"/>
              <w:rPr>
                <w:rFonts w:asciiTheme="minorEastAsia" w:hAnsiTheme="minorEastAsia" w:cs="Times New Roman"/>
                <w:b/>
                <w:szCs w:val="21"/>
              </w:rPr>
            </w:pPr>
            <w:r w:rsidRPr="00DC5C0C">
              <w:rPr>
                <w:rFonts w:asciiTheme="minorEastAsia" w:hAnsiTheme="minorEastAsia"/>
              </w:rPr>
              <w:t>（4）实现RGB图像的直</w:t>
            </w:r>
            <w:r w:rsidRPr="00DC5C0C">
              <w:rPr>
                <w:rFonts w:ascii="微软雅黑" w:eastAsia="微软雅黑" w:hAnsi="微软雅黑" w:cs="微软雅黑" w:hint="eastAsia"/>
              </w:rPr>
              <w:t>⽅</w:t>
            </w:r>
            <w:r w:rsidRPr="00DC5C0C">
              <w:rPr>
                <w:rFonts w:asciiTheme="minorEastAsia" w:hAnsiTheme="minorEastAsia" w:cs="宋体" w:hint="eastAsia"/>
              </w:rPr>
              <w:t>图均衡化代码</w:t>
            </w:r>
            <w:r w:rsidRPr="00DC5C0C">
              <w:rPr>
                <w:rFonts w:asciiTheme="minorEastAsia" w:hAnsiTheme="minorEastAsia"/>
              </w:rPr>
              <w:t>；</w:t>
            </w:r>
          </w:p>
        </w:tc>
      </w:tr>
      <w:tr w:rsidR="00D062DF" w:rsidRPr="000F3430" w14:paraId="5305D0B4" w14:textId="77777777" w:rsidTr="003031A0">
        <w:trPr>
          <w:jc w:val="center"/>
        </w:trPr>
        <w:tc>
          <w:tcPr>
            <w:tcW w:w="988" w:type="dxa"/>
          </w:tcPr>
          <w:p w14:paraId="4C0D5314" w14:textId="1C330FE6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63909C5" w14:textId="45AB67E1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538ACCC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A49ECF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7114BE4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43D4C85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551698E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5EF5CEC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70BA7B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52D6953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625CCEB3" w14:textId="4EF8959C" w:rsidR="0012093A" w:rsidRDefault="00455DB1" w:rsidP="00455D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35B3418F" wp14:editId="5FC950F6">
                  <wp:extent cx="2693944" cy="201908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368" cy="2028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5136BBA2" wp14:editId="4DE7C189">
                  <wp:extent cx="2663917" cy="1996575"/>
                  <wp:effectExtent l="0" t="0" r="317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322" cy="200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E7330" w14:textId="3BF88F58" w:rsidR="00455DB1" w:rsidRPr="00455DB1" w:rsidRDefault="00455DB1" w:rsidP="00455D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noProof/>
              </w:rPr>
              <w:lastRenderedPageBreak/>
              <w:drawing>
                <wp:inline distT="0" distB="0" distL="0" distR="0" wp14:anchorId="730DF7B3" wp14:editId="46C62803">
                  <wp:extent cx="2419407" cy="242606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063" cy="243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7FB2D6B2" wp14:editId="2590B83C">
                  <wp:extent cx="2445762" cy="2452494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504" cy="24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2DF" w:rsidRPr="000F3430" w14:paraId="4F8526D9" w14:textId="77777777" w:rsidTr="003031A0">
        <w:trPr>
          <w:jc w:val="center"/>
        </w:trPr>
        <w:tc>
          <w:tcPr>
            <w:tcW w:w="988" w:type="dxa"/>
          </w:tcPr>
          <w:p w14:paraId="2124622F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BD761EB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0D43AB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8DDE0E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030A47B4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3B4D835E" w14:textId="77777777" w:rsidR="00455DB1" w:rsidRPr="00455DB1" w:rsidRDefault="00455DB1" w:rsidP="00455D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matplotlib.pyplot 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'__main__'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src = cv2.imread(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'./Lena.png'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single channel hist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plt.hist(src.ravel()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density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facecolor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'black'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alpha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0.75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plt.savefig(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'./out/singleHist.png'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plt.close()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3 channel hist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 = cv2.split(src)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plt.hist(b.ravel()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density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facecolor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edgecolor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alpha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0.75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plt.hist(g.ravel()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density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facecolor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'g'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lastRenderedPageBreak/>
              <w:t>edgecolor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'g'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alpha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0.75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plt.hist(r.ravel()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density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facecolor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'r'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edgecolor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'r'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alpha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0.75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plt.savefig(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'./out/c3Hist.png'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plt.close()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gray hist equalization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 = cv2.cvtColor(src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cv2.COLOR_RGB2GRAY)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equ = cv2.equalizeHist(gray_img)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'./out/gray_img.png'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equ)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RGB hist equalization</w:t>
            </w:r>
            <w:r w:rsidRPr="00455DB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 = cv2.split(src)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bHist = cv2.equalizeHist(b)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gHist = cv2.equalizeHist(g)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rHist = cv2.equalizeHist(r)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rgbEqu = cv2.merge((bHist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gHist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rHist))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'./out/rgb_img.png'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rgbEqu)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plt.hist(bHist.ravel()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facecolor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edgecolor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plt.hist(gHist.ravel()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facecolor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'g'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edgecolor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'g'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plt.hist(rHist.ravel()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facecolor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'r'</w:t>
            </w:r>
            <w:r w:rsidRPr="00455DB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55DB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edgecolor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'r'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plt.savefig(</w:t>
            </w:r>
            <w:r w:rsidRPr="00455DB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'./out/rgbHist.png'</w:t>
            </w:r>
            <w:r w:rsidRPr="00455DB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</w:p>
          <w:p w14:paraId="3C6D7DF0" w14:textId="3D876289" w:rsidR="00E660B7" w:rsidRPr="00455DB1" w:rsidRDefault="00E660B7" w:rsidP="00455D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D062DF" w:rsidRPr="000F3430" w14:paraId="28D460FE" w14:textId="77777777" w:rsidTr="003031A0">
        <w:trPr>
          <w:jc w:val="center"/>
        </w:trPr>
        <w:tc>
          <w:tcPr>
            <w:tcW w:w="988" w:type="dxa"/>
          </w:tcPr>
          <w:p w14:paraId="42302853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C87DBA8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3029E44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667E4F32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16B12FB9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68077AB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97B9C16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61FBDFB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AC7EC53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2C1F116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54AB707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2E5C5FCF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7699AD1D" w14:textId="2A65FC52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00931E4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6551" w14:textId="77777777" w:rsidR="00300190" w:rsidRDefault="00300190" w:rsidP="00D30563">
      <w:r>
        <w:separator/>
      </w:r>
    </w:p>
  </w:endnote>
  <w:endnote w:type="continuationSeparator" w:id="0">
    <w:p w14:paraId="5760F0EE" w14:textId="77777777" w:rsidR="00300190" w:rsidRDefault="00300190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C0EC" w14:textId="77777777" w:rsidR="00300190" w:rsidRDefault="00300190" w:rsidP="00D30563">
      <w:r>
        <w:separator/>
      </w:r>
    </w:p>
  </w:footnote>
  <w:footnote w:type="continuationSeparator" w:id="0">
    <w:p w14:paraId="5108A9DD" w14:textId="77777777" w:rsidR="00300190" w:rsidRDefault="00300190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36DB3"/>
    <w:rsid w:val="000627EA"/>
    <w:rsid w:val="000F3430"/>
    <w:rsid w:val="0012093A"/>
    <w:rsid w:val="00202087"/>
    <w:rsid w:val="00296E42"/>
    <w:rsid w:val="002A4C34"/>
    <w:rsid w:val="002D38B2"/>
    <w:rsid w:val="002F6E6F"/>
    <w:rsid w:val="00300190"/>
    <w:rsid w:val="003031A0"/>
    <w:rsid w:val="003620D7"/>
    <w:rsid w:val="003C1803"/>
    <w:rsid w:val="003E6B79"/>
    <w:rsid w:val="00455DB1"/>
    <w:rsid w:val="00486290"/>
    <w:rsid w:val="004B2E1D"/>
    <w:rsid w:val="00604BFA"/>
    <w:rsid w:val="0067353C"/>
    <w:rsid w:val="00750DDD"/>
    <w:rsid w:val="007B7B17"/>
    <w:rsid w:val="00836B2E"/>
    <w:rsid w:val="008718E6"/>
    <w:rsid w:val="00925E48"/>
    <w:rsid w:val="00A605F9"/>
    <w:rsid w:val="00AF51B9"/>
    <w:rsid w:val="00B30C77"/>
    <w:rsid w:val="00BC7471"/>
    <w:rsid w:val="00C37239"/>
    <w:rsid w:val="00C86A60"/>
    <w:rsid w:val="00CE7F54"/>
    <w:rsid w:val="00D062DF"/>
    <w:rsid w:val="00D30563"/>
    <w:rsid w:val="00D367CD"/>
    <w:rsid w:val="00D40EA1"/>
    <w:rsid w:val="00DC5C0C"/>
    <w:rsid w:val="00E660B7"/>
    <w:rsid w:val="00EA372E"/>
    <w:rsid w:val="00FE2D35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A57B4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2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D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3</cp:revision>
  <dcterms:created xsi:type="dcterms:W3CDTF">2022-05-08T07:05:00Z</dcterms:created>
  <dcterms:modified xsi:type="dcterms:W3CDTF">2022-05-08T12:13:00Z</dcterms:modified>
</cp:coreProperties>
</file>