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9/20/2021 Appeals Notes</w:t>
      </w:r>
    </w:p>
    <w:p w:rsidR="00000000" w:rsidDel="00000000" w:rsidP="00000000" w:rsidRDefault="00000000" w:rsidRPr="00000000" w14:paraId="00000002">
      <w:pPr>
        <w:pageBreakBefore w:val="0"/>
        <w:spacing w:line="240" w:lineRule="auto"/>
        <w:ind w:left="0" w:firstLine="0"/>
        <w:rPr>
          <w:rFonts w:ascii="Garamond" w:cs="Garamond" w:eastAsia="Garamond" w:hAnsi="Garamond"/>
          <w:b w:val="1"/>
        </w:rPr>
      </w:pPr>
      <w:r w:rsidDel="00000000" w:rsidR="00000000" w:rsidRPr="00000000">
        <w:rPr>
          <w:rtl w:val="0"/>
        </w:rPr>
      </w:r>
    </w:p>
    <w:p w:rsidR="00000000" w:rsidDel="00000000" w:rsidP="00000000" w:rsidRDefault="00000000" w:rsidRPr="00000000" w14:paraId="00000003">
      <w:pPr>
        <w:pageBreakBefore w:val="0"/>
        <w:spacing w:line="240" w:lineRule="auto"/>
        <w:ind w:left="0" w:firstLine="0"/>
        <w:rPr>
          <w:rFonts w:ascii="Garamond" w:cs="Garamond" w:eastAsia="Garamond" w:hAnsi="Garamond"/>
          <w:b w:val="1"/>
        </w:rPr>
      </w:pPr>
      <w:r w:rsidDel="00000000" w:rsidR="00000000" w:rsidRPr="00000000">
        <w:rPr>
          <w:rtl w:val="0"/>
        </w:rPr>
      </w:r>
    </w:p>
    <w:p w:rsidR="00000000" w:rsidDel="00000000" w:rsidP="00000000" w:rsidRDefault="00000000" w:rsidRPr="00000000" w14:paraId="00000004">
      <w:pPr>
        <w:pageBreakBefore w:val="0"/>
        <w:spacing w:lin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Timer: </w:t>
      </w:r>
      <w:r w:rsidDel="00000000" w:rsidR="00000000" w:rsidRPr="00000000">
        <w:rPr>
          <w:rFonts w:ascii="Garamond" w:cs="Garamond" w:eastAsia="Garamond" w:hAnsi="Garamond"/>
          <w:rtl w:val="0"/>
        </w:rPr>
        <w:t xml:space="preserve">Khush</w:t>
      </w:r>
    </w:p>
    <w:p w:rsidR="00000000" w:rsidDel="00000000" w:rsidP="00000000" w:rsidRDefault="00000000" w:rsidRPr="00000000" w14:paraId="00000005">
      <w:pPr>
        <w:pageBreakBefore w:val="0"/>
        <w:spacing w:lin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Greeter: </w:t>
      </w:r>
      <w:r w:rsidDel="00000000" w:rsidR="00000000" w:rsidRPr="00000000">
        <w:rPr>
          <w:rFonts w:ascii="Garamond" w:cs="Garamond" w:eastAsia="Garamond" w:hAnsi="Garamond"/>
          <w:rtl w:val="0"/>
        </w:rPr>
        <w:t xml:space="preserve">N/A</w:t>
      </w:r>
    </w:p>
    <w:p w:rsidR="00000000" w:rsidDel="00000000" w:rsidP="00000000" w:rsidRDefault="00000000" w:rsidRPr="00000000" w14:paraId="00000006">
      <w:pPr>
        <w:pageBreakBefore w:val="0"/>
        <w:spacing w:line="240" w:lineRule="auto"/>
        <w:ind w:left="0" w:firstLine="0"/>
        <w:rPr>
          <w:rFonts w:ascii="Garamond" w:cs="Garamond" w:eastAsia="Garamond" w:hAnsi="Garamond"/>
        </w:rPr>
      </w:pPr>
      <w:r w:rsidDel="00000000" w:rsidR="00000000" w:rsidRPr="00000000">
        <w:rPr>
          <w:rFonts w:ascii="Garamond" w:cs="Garamond" w:eastAsia="Garamond" w:hAnsi="Garamond"/>
          <w:b w:val="1"/>
          <w:rtl w:val="0"/>
        </w:rPr>
        <w:t xml:space="preserve">Notes:</w:t>
      </w:r>
      <w:r w:rsidDel="00000000" w:rsidR="00000000" w:rsidRPr="00000000">
        <w:rPr>
          <w:rFonts w:ascii="Garamond" w:cs="Garamond" w:eastAsia="Garamond" w:hAnsi="Garamond"/>
          <w:rtl w:val="0"/>
        </w:rPr>
        <w:t xml:space="preserve"> Anna, Allen, Shivank</w:t>
      </w:r>
    </w:p>
    <w:p w:rsidR="00000000" w:rsidDel="00000000" w:rsidP="00000000" w:rsidRDefault="00000000" w:rsidRPr="00000000" w14:paraId="00000007">
      <w:pPr>
        <w:pageBreakBefore w:val="0"/>
        <w:spacing w:line="240"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8">
      <w:pPr>
        <w:pageBreakBefore w:val="0"/>
        <w:spacing w:line="240"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9">
      <w:pPr>
        <w:spacing w:line="240" w:lineRule="auto"/>
        <w:rPr>
          <w:rFonts w:ascii="Garamond" w:cs="Garamond" w:eastAsia="Garamond" w:hAnsi="Garamond"/>
          <w:b w:val="1"/>
          <w:color w:val="222222"/>
          <w:sz w:val="21"/>
          <w:szCs w:val="21"/>
          <w:highlight w:val="white"/>
        </w:rPr>
      </w:pPr>
      <w:r w:rsidDel="00000000" w:rsidR="00000000" w:rsidRPr="00000000">
        <w:rPr>
          <w:rFonts w:ascii="Garamond" w:cs="Garamond" w:eastAsia="Garamond" w:hAnsi="Garamond"/>
          <w:sz w:val="24"/>
          <w:szCs w:val="24"/>
          <w:rtl w:val="0"/>
        </w:rPr>
        <w:t xml:space="preserve">1. (1886) </w:t>
      </w:r>
      <w:r w:rsidDel="00000000" w:rsidR="00000000" w:rsidRPr="00000000">
        <w:rPr>
          <w:rFonts w:ascii="Garamond" w:cs="Garamond" w:eastAsia="Garamond" w:hAnsi="Garamond"/>
          <w:b w:val="1"/>
          <w:sz w:val="24"/>
          <w:szCs w:val="24"/>
          <w:rtl w:val="0"/>
        </w:rPr>
        <w:t xml:space="preserve">7:05 - </w:t>
      </w:r>
      <w:r w:rsidDel="00000000" w:rsidR="00000000" w:rsidRPr="00000000">
        <w:rPr>
          <w:rFonts w:ascii="Garamond" w:cs="Garamond" w:eastAsia="Garamond" w:hAnsi="Garamond"/>
          <w:b w:val="1"/>
          <w:sz w:val="24"/>
          <w:szCs w:val="24"/>
          <w:highlight w:val="white"/>
          <w:rtl w:val="0"/>
        </w:rPr>
        <w:t xml:space="preserve">Women Empowerment through Self-Love and Health</w:t>
      </w:r>
      <w:r w:rsidDel="00000000" w:rsidR="00000000" w:rsidRPr="00000000">
        <w:rPr>
          <w:rtl w:val="0"/>
        </w:rPr>
      </w:r>
    </w:p>
    <w:p w:rsidR="00000000" w:rsidDel="00000000" w:rsidP="00000000" w:rsidRDefault="00000000" w:rsidRPr="00000000" w14:paraId="0000000A">
      <w:pPr>
        <w:spacing w:line="240" w:lineRule="auto"/>
        <w:rPr>
          <w:rFonts w:ascii="Garamond" w:cs="Garamond" w:eastAsia="Garamond" w:hAnsi="Garamond"/>
          <w:b w:val="1"/>
          <w:color w:val="222222"/>
          <w:sz w:val="21"/>
          <w:szCs w:val="21"/>
          <w:highlight w:val="white"/>
        </w:rPr>
      </w:pPr>
      <w:r w:rsidDel="00000000" w:rsidR="00000000" w:rsidRPr="00000000">
        <w:rPr>
          <w:rFonts w:ascii="Garamond" w:cs="Garamond" w:eastAsia="Garamond" w:hAnsi="Garamond"/>
          <w:b w:val="1"/>
          <w:color w:val="222222"/>
          <w:sz w:val="21"/>
          <w:szCs w:val="21"/>
          <w:highlight w:val="white"/>
          <w:rtl w:val="0"/>
        </w:rPr>
        <w:t xml:space="preserve">svs81@scarletmail.rutgers.edu</w:t>
      </w:r>
    </w:p>
    <w:p w:rsidR="00000000" w:rsidDel="00000000" w:rsidP="00000000" w:rsidRDefault="00000000" w:rsidRPr="00000000" w14:paraId="0000000B">
      <w:pPr>
        <w:spacing w:line="240" w:lineRule="auto"/>
        <w:rPr>
          <w:rFonts w:ascii="Garamond" w:cs="Garamond" w:eastAsia="Garamond" w:hAnsi="Garamond"/>
          <w:b w:val="1"/>
          <w:color w:val="222222"/>
          <w:sz w:val="21"/>
          <w:szCs w:val="21"/>
          <w:highlight w:val="white"/>
        </w:rPr>
      </w:pPr>
      <w:r w:rsidDel="00000000" w:rsidR="00000000" w:rsidRPr="00000000">
        <w:rPr>
          <w:rtl w:val="0"/>
        </w:rPr>
      </w:r>
    </w:p>
    <w:p w:rsidR="00000000" w:rsidDel="00000000" w:rsidP="00000000" w:rsidRDefault="00000000" w:rsidRPr="00000000" w14:paraId="0000000C">
      <w:pPr>
        <w:spacing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$1300</w:t>
      </w:r>
    </w:p>
    <w:p w:rsidR="00000000" w:rsidDel="00000000" w:rsidP="00000000" w:rsidRDefault="00000000" w:rsidRPr="00000000" w14:paraId="0000000D">
      <w:pPr>
        <w:spacing w:line="240" w:lineRule="auto"/>
        <w:ind w:left="720" w:firstLine="0"/>
        <w:rPr>
          <w:rFonts w:ascii="Garamond" w:cs="Garamond" w:eastAsia="Garamond" w:hAnsi="Garamond"/>
          <w:i w:val="1"/>
          <w:sz w:val="24"/>
          <w:szCs w:val="24"/>
        </w:rPr>
      </w:pPr>
      <w:r w:rsidDel="00000000" w:rsidR="00000000" w:rsidRPr="00000000">
        <w:rPr>
          <w:rtl w:val="0"/>
        </w:rPr>
      </w:r>
    </w:p>
    <w:tbl>
      <w:tblPr>
        <w:tblStyle w:val="Table1"/>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Supplies, Promotional Giveaways, Duplications, Food, Other</w:t>
            </w:r>
          </w:p>
          <w:p w:rsidR="00000000" w:rsidDel="00000000" w:rsidP="00000000" w:rsidRDefault="00000000" w:rsidRPr="00000000" w14:paraId="0000001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$ 1300</w:t>
            </w:r>
          </w:p>
        </w:tc>
      </w:tr>
    </w:tbl>
    <w:p w:rsidR="00000000" w:rsidDel="00000000" w:rsidP="00000000" w:rsidRDefault="00000000" w:rsidRPr="00000000" w14:paraId="00000015">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President: Obie Melle</w:t>
      </w:r>
    </w:p>
    <w:p w:rsidR="00000000" w:rsidDel="00000000" w:rsidP="00000000" w:rsidRDefault="00000000" w:rsidRPr="00000000" w14:paraId="00000016">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Treasurer: Sara Singh</w:t>
      </w:r>
    </w:p>
    <w:p w:rsidR="00000000" w:rsidDel="00000000" w:rsidP="00000000" w:rsidRDefault="00000000" w:rsidRPr="00000000" w14:paraId="00000017">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Club goal: unifying and educating all women from racial backgrounds and majors regarding mental health</w:t>
      </w:r>
    </w:p>
    <w:p w:rsidR="00000000" w:rsidDel="00000000" w:rsidP="00000000" w:rsidRDefault="00000000" w:rsidRPr="00000000" w14:paraId="00000018">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Provide members with services such as acquiring resources, self care packages, Wellness Wednesday meetings with refreshments, etc</w:t>
      </w:r>
    </w:p>
    <w:p w:rsidR="00000000" w:rsidDel="00000000" w:rsidP="00000000" w:rsidRDefault="00000000" w:rsidRPr="00000000" w14:paraId="00000019">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Upcoming event for Breast Cancer Awareness, volunteer opportunity with mental care tips</w:t>
      </w:r>
    </w:p>
    <w:p w:rsidR="00000000" w:rsidDel="00000000" w:rsidP="00000000" w:rsidRDefault="00000000" w:rsidRPr="00000000" w14:paraId="0000001A">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$1500 for the above events</w:t>
      </w:r>
    </w:p>
    <w:p w:rsidR="00000000" w:rsidDel="00000000" w:rsidP="00000000" w:rsidRDefault="00000000" w:rsidRPr="00000000" w14:paraId="0000001B">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Financial Breakdown</w:t>
      </w:r>
    </w:p>
    <w:p w:rsidR="00000000" w:rsidDel="00000000" w:rsidP="00000000" w:rsidRDefault="00000000" w:rsidRPr="00000000" w14:paraId="0000001C">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$500 - office supplies</w:t>
      </w:r>
    </w:p>
    <w:p w:rsidR="00000000" w:rsidDel="00000000" w:rsidP="00000000" w:rsidRDefault="00000000" w:rsidRPr="00000000" w14:paraId="0000001D">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$400 - promotional giveaways</w:t>
      </w:r>
    </w:p>
    <w:p w:rsidR="00000000" w:rsidDel="00000000" w:rsidP="00000000" w:rsidRDefault="00000000" w:rsidRPr="00000000" w14:paraId="0000001E">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$50 - duplications</w:t>
      </w:r>
    </w:p>
    <w:p w:rsidR="00000000" w:rsidDel="00000000" w:rsidP="00000000" w:rsidRDefault="00000000" w:rsidRPr="00000000" w14:paraId="0000001F">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$150 - other (unexpected, miscellaneous) -- cannot fund contingency funds</w:t>
      </w:r>
    </w:p>
    <w:p w:rsidR="00000000" w:rsidDel="00000000" w:rsidP="00000000" w:rsidRDefault="00000000" w:rsidRPr="00000000" w14:paraId="00000020">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Total: $1500</w:t>
      </w:r>
    </w:p>
    <w:p w:rsidR="00000000" w:rsidDel="00000000" w:rsidP="00000000" w:rsidRDefault="00000000" w:rsidRPr="00000000" w14:paraId="00000021">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Promotional giveaway only through Swag Portal</w:t>
      </w:r>
    </w:p>
    <w:p w:rsidR="00000000" w:rsidDel="00000000" w:rsidP="00000000" w:rsidRDefault="00000000" w:rsidRPr="00000000" w14:paraId="00000022">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Food from Rutgers-approved vendors; list on SABO website</w:t>
      </w:r>
    </w:p>
    <w:p w:rsidR="00000000" w:rsidDel="00000000" w:rsidP="00000000" w:rsidRDefault="00000000" w:rsidRPr="00000000" w14:paraId="00000023">
      <w:pPr>
        <w:spacing w:line="240" w:lineRule="auto"/>
        <w:ind w:left="72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2. (84)</w:t>
      </w:r>
      <w:r w:rsidDel="00000000" w:rsidR="00000000" w:rsidRPr="00000000">
        <w:rPr>
          <w:rFonts w:ascii="Garamond" w:cs="Garamond" w:eastAsia="Garamond" w:hAnsi="Garamond"/>
          <w:b w:val="1"/>
          <w:sz w:val="24"/>
          <w:szCs w:val="24"/>
          <w:rtl w:val="0"/>
        </w:rPr>
        <w:t xml:space="preserve"> 7:13 - Orthodox Christian Campus Ministries vef14@scarletmail.Rutgers.edu</w:t>
      </w:r>
    </w:p>
    <w:p w:rsidR="00000000" w:rsidDel="00000000" w:rsidP="00000000" w:rsidRDefault="00000000" w:rsidRPr="00000000" w14:paraId="00000025">
      <w:pPr>
        <w:spacing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$14,300</w:t>
      </w:r>
    </w:p>
    <w:p w:rsidR="00000000" w:rsidDel="00000000" w:rsidP="00000000" w:rsidRDefault="00000000" w:rsidRPr="00000000" w14:paraId="00000026">
      <w:pPr>
        <w:spacing w:line="240" w:lineRule="auto"/>
        <w:ind w:left="720" w:firstLine="0"/>
        <w:rPr>
          <w:rFonts w:ascii="Garamond" w:cs="Garamond" w:eastAsia="Garamond" w:hAnsi="Garamond"/>
          <w:i w:val="1"/>
          <w:sz w:val="24"/>
          <w:szCs w:val="24"/>
        </w:rPr>
      </w:pPr>
      <w:r w:rsidDel="00000000" w:rsidR="00000000" w:rsidRPr="00000000">
        <w:rPr>
          <w:rtl w:val="0"/>
        </w:rPr>
      </w:r>
    </w:p>
    <w:tbl>
      <w:tblPr>
        <w:tblStyle w:val="Table2"/>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 Give Thanks</w:t>
            </w:r>
          </w:p>
          <w:p w:rsidR="00000000" w:rsidDel="00000000" w:rsidP="00000000" w:rsidRDefault="00000000" w:rsidRPr="00000000" w14:paraId="0000002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$ 6,500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 Jesus Awareness Day</w:t>
            </w:r>
          </w:p>
          <w:p w:rsidR="00000000" w:rsidDel="00000000" w:rsidP="00000000" w:rsidRDefault="00000000" w:rsidRPr="00000000" w14:paraId="0000002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$ 7,800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2F">
      <w:pPr>
        <w:numPr>
          <w:ilvl w:val="0"/>
          <w:numId w:val="2"/>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Board Members</w:t>
      </w:r>
    </w:p>
    <w:p w:rsidR="00000000" w:rsidDel="00000000" w:rsidP="00000000" w:rsidRDefault="00000000" w:rsidRPr="00000000" w14:paraId="00000030">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Treasurer: Veronica Farag</w:t>
      </w:r>
    </w:p>
    <w:p w:rsidR="00000000" w:rsidDel="00000000" w:rsidP="00000000" w:rsidRDefault="00000000" w:rsidRPr="00000000" w14:paraId="00000031">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Club Goal: encourages members (regardless of religion) to explore orthodoxy, fellowship, positivity, give members with hope, positivity</w:t>
      </w:r>
    </w:p>
    <w:p w:rsidR="00000000" w:rsidDel="00000000" w:rsidP="00000000" w:rsidRDefault="00000000" w:rsidRPr="00000000" w14:paraId="00000032">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Event #1 - Give Thanks</w:t>
      </w:r>
    </w:p>
    <w:p w:rsidR="00000000" w:rsidDel="00000000" w:rsidP="00000000" w:rsidRDefault="00000000" w:rsidRPr="00000000" w14:paraId="00000033">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Relaxing environment</w:t>
      </w:r>
    </w:p>
    <w:p w:rsidR="00000000" w:rsidDel="00000000" w:rsidP="00000000" w:rsidRDefault="00000000" w:rsidRPr="00000000" w14:paraId="00000034">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Can Drive - giving back to community</w:t>
      </w:r>
    </w:p>
    <w:p w:rsidR="00000000" w:rsidDel="00000000" w:rsidP="00000000" w:rsidRDefault="00000000" w:rsidRPr="00000000" w14:paraId="00000035">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Need room rentals, room, advertising, decorations</w:t>
      </w:r>
    </w:p>
    <w:p w:rsidR="00000000" w:rsidDel="00000000" w:rsidP="00000000" w:rsidRDefault="00000000" w:rsidRPr="00000000" w14:paraId="00000036">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Event #2 - JAD </w:t>
      </w:r>
    </w:p>
    <w:p w:rsidR="00000000" w:rsidDel="00000000" w:rsidP="00000000" w:rsidRDefault="00000000" w:rsidRPr="00000000" w14:paraId="00000037">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Give awareness on orthodox Christianity with educational stations, food, etc</w:t>
      </w:r>
    </w:p>
    <w:p w:rsidR="00000000" w:rsidDel="00000000" w:rsidP="00000000" w:rsidRDefault="00000000" w:rsidRPr="00000000" w14:paraId="00000038">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Need funding for food and drinks, banners and posters,</w:t>
      </w:r>
    </w:p>
    <w:p w:rsidR="00000000" w:rsidDel="00000000" w:rsidP="00000000" w:rsidRDefault="00000000" w:rsidRPr="00000000" w14:paraId="00000039">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Financial Breakdown</w:t>
      </w:r>
    </w:p>
    <w:p w:rsidR="00000000" w:rsidDel="00000000" w:rsidP="00000000" w:rsidRDefault="00000000" w:rsidRPr="00000000" w14:paraId="0000003A">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Nov 22 </w:t>
      </w:r>
    </w:p>
    <w:p w:rsidR="00000000" w:rsidDel="00000000" w:rsidP="00000000" w:rsidRDefault="00000000" w:rsidRPr="00000000" w14:paraId="0000003B">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$1000 - room rental/equipment</w:t>
      </w:r>
    </w:p>
    <w:p w:rsidR="00000000" w:rsidDel="00000000" w:rsidP="00000000" w:rsidRDefault="00000000" w:rsidRPr="00000000" w14:paraId="0000003C">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$300 - decorations, advertising?</w:t>
      </w:r>
    </w:p>
    <w:p w:rsidR="00000000" w:rsidDel="00000000" w:rsidP="00000000" w:rsidRDefault="00000000" w:rsidRPr="00000000" w14:paraId="0000003D">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$4000 - food</w:t>
      </w:r>
    </w:p>
    <w:p w:rsidR="00000000" w:rsidDel="00000000" w:rsidP="00000000" w:rsidRDefault="00000000" w:rsidRPr="00000000" w14:paraId="0000003E">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$1200 - supplies</w:t>
      </w:r>
    </w:p>
    <w:p w:rsidR="00000000" w:rsidDel="00000000" w:rsidP="00000000" w:rsidRDefault="00000000" w:rsidRPr="00000000" w14:paraId="0000003F">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Total: $6500</w:t>
      </w:r>
    </w:p>
    <w:p w:rsidR="00000000" w:rsidDel="00000000" w:rsidP="00000000" w:rsidRDefault="00000000" w:rsidRPr="00000000" w14:paraId="00000040">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10/26</w:t>
      </w:r>
    </w:p>
    <w:p w:rsidR="00000000" w:rsidDel="00000000" w:rsidP="00000000" w:rsidRDefault="00000000" w:rsidRPr="00000000" w14:paraId="00000041">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$1000 - room rental</w:t>
      </w:r>
    </w:p>
    <w:p w:rsidR="00000000" w:rsidDel="00000000" w:rsidP="00000000" w:rsidRDefault="00000000" w:rsidRPr="00000000" w14:paraId="00000042">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$800 - advertising</w:t>
      </w:r>
    </w:p>
    <w:p w:rsidR="00000000" w:rsidDel="00000000" w:rsidP="00000000" w:rsidRDefault="00000000" w:rsidRPr="00000000" w14:paraId="00000043">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$4200 - food</w:t>
      </w:r>
    </w:p>
    <w:p w:rsidR="00000000" w:rsidDel="00000000" w:rsidP="00000000" w:rsidRDefault="00000000" w:rsidRPr="00000000" w14:paraId="00000044">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$1800 - supplies</w:t>
      </w:r>
    </w:p>
    <w:p w:rsidR="00000000" w:rsidDel="00000000" w:rsidP="00000000" w:rsidRDefault="00000000" w:rsidRPr="00000000" w14:paraId="00000045">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Total: $7800</w:t>
      </w:r>
    </w:p>
    <w:p w:rsidR="00000000" w:rsidDel="00000000" w:rsidP="00000000" w:rsidRDefault="00000000" w:rsidRPr="00000000" w14:paraId="00000046">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Tracks attendance throughout the years for thanksgiving event - has a registration process</w:t>
      </w:r>
    </w:p>
    <w:p w:rsidR="00000000" w:rsidDel="00000000" w:rsidP="00000000" w:rsidRDefault="00000000" w:rsidRPr="00000000" w14:paraId="00000047">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8">
      <w:pPr>
        <w:spacing w:line="240" w:lineRule="auto"/>
        <w:rPr>
          <w:rFonts w:ascii="Garamond" w:cs="Garamond" w:eastAsia="Garamond" w:hAnsi="Garamond"/>
          <w:b w:val="1"/>
          <w:sz w:val="20"/>
          <w:szCs w:val="20"/>
          <w:highlight w:val="white"/>
        </w:rPr>
      </w:pPr>
      <w:r w:rsidDel="00000000" w:rsidR="00000000" w:rsidRPr="00000000">
        <w:rPr>
          <w:rFonts w:ascii="Garamond" w:cs="Garamond" w:eastAsia="Garamond" w:hAnsi="Garamond"/>
          <w:sz w:val="24"/>
          <w:szCs w:val="24"/>
          <w:rtl w:val="0"/>
        </w:rPr>
        <w:t xml:space="preserve">3. (320) </w:t>
      </w:r>
      <w:r w:rsidDel="00000000" w:rsidR="00000000" w:rsidRPr="00000000">
        <w:rPr>
          <w:rFonts w:ascii="Garamond" w:cs="Garamond" w:eastAsia="Garamond" w:hAnsi="Garamond"/>
          <w:b w:val="1"/>
          <w:sz w:val="24"/>
          <w:szCs w:val="24"/>
          <w:rtl w:val="0"/>
        </w:rPr>
        <w:t xml:space="preserve">7:20 - Deep Treble </w:t>
      </w:r>
      <w:r w:rsidDel="00000000" w:rsidR="00000000" w:rsidRPr="00000000">
        <w:rPr>
          <w:rFonts w:ascii="Garamond" w:cs="Garamond" w:eastAsia="Garamond" w:hAnsi="Garamond"/>
          <w:b w:val="1"/>
          <w:sz w:val="20"/>
          <w:szCs w:val="20"/>
          <w:highlight w:val="white"/>
          <w:rtl w:val="0"/>
        </w:rPr>
        <w:t xml:space="preserve">scr107@scarletmail.rutgers.edu </w:t>
      </w:r>
    </w:p>
    <w:p w:rsidR="00000000" w:rsidDel="00000000" w:rsidP="00000000" w:rsidRDefault="00000000" w:rsidRPr="00000000" w14:paraId="00000049">
      <w:pPr>
        <w:spacing w:line="240" w:lineRule="auto"/>
        <w:ind w:firstLine="72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$2,350</w:t>
      </w:r>
    </w:p>
    <w:tbl>
      <w:tblPr>
        <w:tblStyle w:val="Table3"/>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 Annual 4gy Concert</w:t>
            </w:r>
          </w:p>
          <w:p w:rsidR="00000000" w:rsidDel="00000000" w:rsidP="00000000" w:rsidRDefault="00000000" w:rsidRPr="00000000" w14:paraId="0000004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$ 2,350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51">
      <w:pPr>
        <w:numPr>
          <w:ilvl w:val="0"/>
          <w:numId w:val="2"/>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Board Member</w:t>
      </w:r>
    </w:p>
    <w:p w:rsidR="00000000" w:rsidDel="00000000" w:rsidP="00000000" w:rsidRDefault="00000000" w:rsidRPr="00000000" w14:paraId="00000052">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Treasurer: Sebastian Recto </w:t>
      </w:r>
    </w:p>
    <w:p w:rsidR="00000000" w:rsidDel="00000000" w:rsidP="00000000" w:rsidRDefault="00000000" w:rsidRPr="00000000" w14:paraId="00000053">
      <w:pPr>
        <w:numPr>
          <w:ilvl w:val="0"/>
          <w:numId w:val="2"/>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Club Goal: co-ed acapella group for performance, competition; national and international performances; currently virtual and not lively; 4G with other groups - joined concert</w:t>
      </w:r>
    </w:p>
    <w:p w:rsidR="00000000" w:rsidDel="00000000" w:rsidP="00000000" w:rsidRDefault="00000000" w:rsidRPr="00000000" w14:paraId="00000054">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Funding would not be enough for lighting, music equipment - reason for appeal</w:t>
      </w:r>
    </w:p>
    <w:p w:rsidR="00000000" w:rsidDel="00000000" w:rsidP="00000000" w:rsidRDefault="00000000" w:rsidRPr="00000000" w14:paraId="00000055">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Event: 4GY Concert</w:t>
      </w:r>
    </w:p>
    <w:p w:rsidR="00000000" w:rsidDel="00000000" w:rsidP="00000000" w:rsidRDefault="00000000" w:rsidRPr="00000000" w14:paraId="00000056">
      <w:pPr>
        <w:numPr>
          <w:ilvl w:val="0"/>
          <w:numId w:val="2"/>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 Breakdown</w:t>
      </w:r>
    </w:p>
    <w:p w:rsidR="00000000" w:rsidDel="00000000" w:rsidP="00000000" w:rsidRDefault="00000000" w:rsidRPr="00000000" w14:paraId="00000057">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$50 - advertising</w:t>
      </w:r>
    </w:p>
    <w:p w:rsidR="00000000" w:rsidDel="00000000" w:rsidP="00000000" w:rsidRDefault="00000000" w:rsidRPr="00000000" w14:paraId="00000058">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$2300 - contracts</w:t>
      </w:r>
    </w:p>
    <w:p w:rsidR="00000000" w:rsidDel="00000000" w:rsidP="00000000" w:rsidRDefault="00000000" w:rsidRPr="00000000" w14:paraId="00000059">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$2000 - microphone</w:t>
      </w:r>
    </w:p>
    <w:p w:rsidR="00000000" w:rsidDel="00000000" w:rsidP="00000000" w:rsidRDefault="00000000" w:rsidRPr="00000000" w14:paraId="0000005A">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$100 - wireless microphone</w:t>
      </w:r>
    </w:p>
    <w:p w:rsidR="00000000" w:rsidDel="00000000" w:rsidP="00000000" w:rsidRDefault="00000000" w:rsidRPr="00000000" w14:paraId="0000005B">
      <w:pPr>
        <w:numPr>
          <w:ilvl w:val="2"/>
          <w:numId w:val="2"/>
        </w:numPr>
        <w:spacing w:line="24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$200 - lighting</w:t>
      </w:r>
    </w:p>
    <w:p w:rsidR="00000000" w:rsidDel="00000000" w:rsidP="00000000" w:rsidRDefault="00000000" w:rsidRPr="00000000" w14:paraId="0000005C">
      <w:pPr>
        <w:numPr>
          <w:ilvl w:val="1"/>
          <w:numId w:val="2"/>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Total: $2350 </w:t>
      </w:r>
    </w:p>
    <w:p w:rsidR="00000000" w:rsidDel="00000000" w:rsidP="00000000" w:rsidRDefault="00000000" w:rsidRPr="00000000" w14:paraId="0000005D">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Currently funded $350 (cut of $2000)</w:t>
      </w:r>
    </w:p>
    <w:p w:rsidR="00000000" w:rsidDel="00000000" w:rsidP="00000000" w:rsidRDefault="00000000" w:rsidRPr="00000000" w14:paraId="0000005E">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Sound is outsourced to another trusted company</w:t>
      </w:r>
    </w:p>
    <w:p w:rsidR="00000000" w:rsidDel="00000000" w:rsidP="00000000" w:rsidRDefault="00000000" w:rsidRPr="00000000" w14:paraId="0000005F">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Attendance for 100 people - based on previous attendance numbers; either in Scott Hall/Tilett; may be less because of Covid </w:t>
      </w:r>
    </w:p>
    <w:p w:rsidR="00000000" w:rsidDel="00000000" w:rsidP="00000000" w:rsidRDefault="00000000" w:rsidRPr="00000000" w14:paraId="00000060">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Add event pass for this year for attendance - video on GetInvolved help page</w:t>
      </w:r>
    </w:p>
    <w:p w:rsidR="00000000" w:rsidDel="00000000" w:rsidP="00000000" w:rsidRDefault="00000000" w:rsidRPr="00000000" w14:paraId="00000061">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Will update by Saturday and money will be sent afterwards</w:t>
      </w:r>
    </w:p>
    <w:p w:rsidR="00000000" w:rsidDel="00000000" w:rsidP="00000000" w:rsidRDefault="00000000" w:rsidRPr="00000000" w14:paraId="00000062">
      <w:pPr>
        <w:numPr>
          <w:ilvl w:val="0"/>
          <w:numId w:val="2"/>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Count as contracts and add in room rental</w:t>
      </w:r>
    </w:p>
    <w:p w:rsidR="00000000" w:rsidDel="00000000" w:rsidP="00000000" w:rsidRDefault="00000000" w:rsidRPr="00000000" w14:paraId="00000063">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4">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5">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4. (710) </w:t>
      </w:r>
      <w:r w:rsidDel="00000000" w:rsidR="00000000" w:rsidRPr="00000000">
        <w:rPr>
          <w:rFonts w:ascii="Garamond" w:cs="Garamond" w:eastAsia="Garamond" w:hAnsi="Garamond"/>
          <w:b w:val="1"/>
          <w:sz w:val="24"/>
          <w:szCs w:val="24"/>
          <w:rtl w:val="0"/>
        </w:rPr>
        <w:t xml:space="preserve">7:28 - Fusion benjamin.rocco@rutgers.edu</w:t>
      </w:r>
    </w:p>
    <w:p w:rsidR="00000000" w:rsidDel="00000000" w:rsidP="00000000" w:rsidRDefault="00000000" w:rsidRPr="00000000" w14:paraId="00000066">
      <w:pPr>
        <w:spacing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$270</w:t>
      </w:r>
    </w:p>
    <w:p w:rsidR="00000000" w:rsidDel="00000000" w:rsidP="00000000" w:rsidRDefault="00000000" w:rsidRPr="00000000" w14:paraId="00000067">
      <w:pPr>
        <w:spacing w:line="240" w:lineRule="auto"/>
        <w:ind w:left="720" w:firstLine="0"/>
        <w:rPr>
          <w:rFonts w:ascii="Garamond" w:cs="Garamond" w:eastAsia="Garamond" w:hAnsi="Garamond"/>
          <w:i w:val="1"/>
          <w:sz w:val="24"/>
          <w:szCs w:val="24"/>
        </w:rPr>
      </w:pPr>
      <w:r w:rsidDel="00000000" w:rsidR="00000000" w:rsidRPr="00000000">
        <w:rPr>
          <w:rtl w:val="0"/>
        </w:rPr>
      </w:r>
    </w:p>
    <w:tbl>
      <w:tblPr>
        <w:tblStyle w:val="Table4"/>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rHeight w:val="75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rHeight w:val="46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Supplies, Food, Other</w:t>
            </w:r>
          </w:p>
          <w:p w:rsidR="00000000" w:rsidDel="00000000" w:rsidP="00000000" w:rsidRDefault="00000000" w:rsidRPr="00000000" w14:paraId="0000006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$ 270</w:t>
            </w:r>
          </w:p>
          <w:p w:rsidR="00000000" w:rsidDel="00000000" w:rsidP="00000000" w:rsidRDefault="00000000" w:rsidRPr="00000000" w14:paraId="0000006F">
            <w:pPr>
              <w:spacing w:line="240"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70">
            <w:pPr>
              <w:numPr>
                <w:ilvl w:val="0"/>
                <w:numId w:val="5"/>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Benjamin: President, Reece: Treasurer</w:t>
            </w:r>
          </w:p>
          <w:p w:rsidR="00000000" w:rsidDel="00000000" w:rsidP="00000000" w:rsidRDefault="00000000" w:rsidRPr="00000000" w14:paraId="00000071">
            <w:pPr>
              <w:numPr>
                <w:ilvl w:val="0"/>
                <w:numId w:val="5"/>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Fusion is a multi-racial club. They are requesting more funding as they made their budget around virtual attendance numbers and circumstances. </w:t>
            </w:r>
          </w:p>
          <w:p w:rsidR="00000000" w:rsidDel="00000000" w:rsidP="00000000" w:rsidRDefault="00000000" w:rsidRPr="00000000" w14:paraId="00000072">
            <w:pPr>
              <w:numPr>
                <w:ilvl w:val="0"/>
                <w:numId w:val="5"/>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Had to rebuild their Involvement Fair poster and used up their entire budget for the semester just for the Involvement Fair as the last one was destroyed in the 2019 rain</w:t>
            </w:r>
          </w:p>
          <w:p w:rsidR="00000000" w:rsidDel="00000000" w:rsidP="00000000" w:rsidRDefault="00000000" w:rsidRPr="00000000" w14:paraId="00000073">
            <w:pPr>
              <w:numPr>
                <w:ilvl w:val="0"/>
                <w:numId w:val="5"/>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Would also like to get a projector for their new room</w:t>
            </w:r>
          </w:p>
          <w:p w:rsidR="00000000" w:rsidDel="00000000" w:rsidP="00000000" w:rsidRDefault="00000000" w:rsidRPr="00000000" w14:paraId="00000074">
            <w:pPr>
              <w:numPr>
                <w:ilvl w:val="1"/>
                <w:numId w:val="5"/>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They are in the CASC 411C  which doesn’t have a projector</w:t>
            </w:r>
          </w:p>
          <w:p w:rsidR="00000000" w:rsidDel="00000000" w:rsidP="00000000" w:rsidRDefault="00000000" w:rsidRPr="00000000" w14:paraId="00000075">
            <w:pPr>
              <w:numPr>
                <w:ilvl w:val="1"/>
                <w:numId w:val="5"/>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Things bought already (for the Involvement Fair and the projector) are not retroactively fundable. </w:t>
            </w:r>
          </w:p>
          <w:p w:rsidR="00000000" w:rsidDel="00000000" w:rsidP="00000000" w:rsidRDefault="00000000" w:rsidRPr="00000000" w14:paraId="00000076">
            <w:pPr>
              <w:numPr>
                <w:ilvl w:val="0"/>
                <w:numId w:val="5"/>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club is about discussing multi-cultural issues</w:t>
            </w:r>
          </w:p>
          <w:p w:rsidR="00000000" w:rsidDel="00000000" w:rsidP="00000000" w:rsidRDefault="00000000" w:rsidRPr="00000000" w14:paraId="00000077">
            <w:pPr>
              <w:numPr>
                <w:ilvl w:val="0"/>
                <w:numId w:val="5"/>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120 office supplies in OM for the Involvement Fair. One of their Eboard members bought a lot of supplies herself ($40 over the allocation). They also bought a new projector, adding onto the deficit </w:t>
            </w:r>
          </w:p>
          <w:p w:rsidR="00000000" w:rsidDel="00000000" w:rsidP="00000000" w:rsidRDefault="00000000" w:rsidRPr="00000000" w14:paraId="00000078">
            <w:pPr>
              <w:numPr>
                <w:ilvl w:val="1"/>
                <w:numId w:val="5"/>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projector is returnable. They should let their advisor know that they bought the projector so it remains as university property</w:t>
            </w:r>
          </w:p>
          <w:p w:rsidR="00000000" w:rsidDel="00000000" w:rsidP="00000000" w:rsidRDefault="00000000" w:rsidRPr="00000000" w14:paraId="00000079">
            <w:pPr>
              <w:numPr>
                <w:ilvl w:val="0"/>
                <w:numId w:val="5"/>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50 for food in OM. They want to host a party at the end of the semester from a Rutgers-approved caterer at the CASC </w:t>
            </w:r>
          </w:p>
          <w:p w:rsidR="00000000" w:rsidDel="00000000" w:rsidP="00000000" w:rsidRDefault="00000000" w:rsidRPr="00000000" w14:paraId="0000007A">
            <w:pPr>
              <w:numPr>
                <w:ilvl w:val="0"/>
                <w:numId w:val="5"/>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100 in “Other for Future Events” as a contingency fund for emergencies and newly-planned events over the semester. They have many examples of using that contingency fund like bracelet-making or buying Jackbox </w:t>
            </w:r>
          </w:p>
          <w:p w:rsidR="00000000" w:rsidDel="00000000" w:rsidP="00000000" w:rsidRDefault="00000000" w:rsidRPr="00000000" w14:paraId="0000007B">
            <w:pPr>
              <w:numPr>
                <w:ilvl w:val="1"/>
                <w:numId w:val="5"/>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100 will be moved into Supplies</w:t>
            </w:r>
          </w:p>
          <w:p w:rsidR="00000000" w:rsidDel="00000000" w:rsidP="00000000" w:rsidRDefault="00000000" w:rsidRPr="00000000" w14:paraId="0000007C">
            <w:pPr>
              <w:numPr>
                <w:ilvl w:val="1"/>
                <w:numId w:val="5"/>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They don’t have concrete events planned **</w:t>
            </w:r>
          </w:p>
          <w:p w:rsidR="00000000" w:rsidDel="00000000" w:rsidP="00000000" w:rsidRDefault="00000000" w:rsidRPr="00000000" w14:paraId="0000007D">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7E">
      <w:pPr>
        <w:spacing w:line="240" w:lineRule="auto"/>
        <w:rPr>
          <w:rFonts w:ascii="Garamond" w:cs="Garamond" w:eastAsia="Garamond" w:hAnsi="Garamond"/>
          <w:b w:val="1"/>
          <w:i w:val="1"/>
          <w:sz w:val="24"/>
          <w:szCs w:val="24"/>
          <w:highlight w:val="yellow"/>
        </w:rPr>
      </w:pPr>
      <w:r w:rsidDel="00000000" w:rsidR="00000000" w:rsidRPr="00000000">
        <w:rPr>
          <w:rtl w:val="0"/>
        </w:rPr>
      </w:r>
    </w:p>
    <w:p w:rsidR="00000000" w:rsidDel="00000000" w:rsidP="00000000" w:rsidRDefault="00000000" w:rsidRPr="00000000" w14:paraId="0000007F">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5. (1578) </w:t>
      </w:r>
      <w:r w:rsidDel="00000000" w:rsidR="00000000" w:rsidRPr="00000000">
        <w:rPr>
          <w:rFonts w:ascii="Garamond" w:cs="Garamond" w:eastAsia="Garamond" w:hAnsi="Garamond"/>
          <w:b w:val="1"/>
          <w:sz w:val="24"/>
          <w:szCs w:val="24"/>
          <w:rtl w:val="0"/>
        </w:rPr>
        <w:t xml:space="preserve">7:35 - Women in Information Technology and Informatics rpc133@scarletmail.rutgers.edu</w:t>
      </w:r>
    </w:p>
    <w:p w:rsidR="00000000" w:rsidDel="00000000" w:rsidP="00000000" w:rsidRDefault="00000000" w:rsidRPr="00000000" w14:paraId="00000080">
      <w:pPr>
        <w:spacing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$5,735</w:t>
      </w:r>
    </w:p>
    <w:p w:rsidR="00000000" w:rsidDel="00000000" w:rsidP="00000000" w:rsidRDefault="00000000" w:rsidRPr="00000000" w14:paraId="00000081">
      <w:pPr>
        <w:spacing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sz w:val="24"/>
          <w:szCs w:val="24"/>
          <w:rtl w:val="0"/>
        </w:rPr>
        <w:tab/>
      </w:r>
      <w:r w:rsidDel="00000000" w:rsidR="00000000" w:rsidRPr="00000000">
        <w:rPr>
          <w:rtl w:val="0"/>
        </w:rPr>
      </w:r>
    </w:p>
    <w:tbl>
      <w:tblPr>
        <w:tblStyle w:val="Table5"/>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Series Program - Women in ITI Tech Talk Series</w:t>
            </w:r>
          </w:p>
          <w:p w:rsidR="00000000" w:rsidDel="00000000" w:rsidP="00000000" w:rsidRDefault="00000000" w:rsidRPr="00000000" w14:paraId="00000084">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$ 2,950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 Women in ITI Alumni Networking Mixer</w:t>
            </w:r>
          </w:p>
          <w:p w:rsidR="00000000" w:rsidDel="00000000" w:rsidP="00000000" w:rsidRDefault="00000000" w:rsidRPr="00000000" w14:paraId="0000008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$ 2,785</w:t>
            </w:r>
          </w:p>
        </w:tc>
      </w:tr>
      <w:tr>
        <w:trPr>
          <w:cantSplit w:val="0"/>
          <w:trHeight w:val="7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p w:rsidR="00000000" w:rsidDel="00000000" w:rsidP="00000000" w:rsidRDefault="00000000" w:rsidRPr="00000000" w14:paraId="0000008A">
            <w:pPr>
              <w:spacing w:line="240" w:lineRule="auto"/>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8B">
      <w:pPr>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Katelyn Yin: Co-president </w:t>
      </w:r>
    </w:p>
    <w:p w:rsidR="00000000" w:rsidDel="00000000" w:rsidP="00000000" w:rsidRDefault="00000000" w:rsidRPr="00000000" w14:paraId="0000008C">
      <w:pPr>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WITI is pre-professional and provides networking, education, and leadership opportunities. </w:t>
      </w:r>
    </w:p>
    <w:p w:rsidR="00000000" w:rsidDel="00000000" w:rsidP="00000000" w:rsidRDefault="00000000" w:rsidRPr="00000000" w14:paraId="0000008D">
      <w:pPr>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There was a processing error in the budget form. </w:t>
      </w:r>
    </w:p>
    <w:p w:rsidR="00000000" w:rsidDel="00000000" w:rsidP="00000000" w:rsidRDefault="00000000" w:rsidRPr="00000000" w14:paraId="0000008E">
      <w:pPr>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Tech Talk series is a panel series. $2000 for room rental ($400 for equipment, $1600 for room) $250 for ads, $200 per event for food. The rest is to cover the cost that the companies may need </w:t>
      </w:r>
    </w:p>
    <w:p w:rsidR="00000000" w:rsidDel="00000000" w:rsidP="00000000" w:rsidRDefault="00000000" w:rsidRPr="00000000" w14:paraId="0000008F">
      <w:pPr>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Mixer is another networking event. $750 for room rental. $160 for advertising. $1300 for food for 100 expected attendees. $625 for supplies. </w:t>
      </w:r>
    </w:p>
    <w:p w:rsidR="00000000" w:rsidDel="00000000" w:rsidP="00000000" w:rsidRDefault="00000000" w:rsidRPr="00000000" w14:paraId="00000090">
      <w:pPr>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Attendance tracking: Attendance is tracked through Google Forms at every club meeting and events. They have been submitting their attendance data and event info onto getInvolved </w:t>
      </w:r>
    </w:p>
    <w:p w:rsidR="00000000" w:rsidDel="00000000" w:rsidP="00000000" w:rsidRDefault="00000000" w:rsidRPr="00000000" w14:paraId="00000091">
      <w:pPr>
        <w:numPr>
          <w:ilvl w:val="0"/>
          <w:numId w:val="4"/>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Mixer Event: RUSA technically can’t fund mixers because they’re not educational in nature. The event will be renamed to something else since it’s still educational/networking</w:t>
      </w:r>
    </w:p>
    <w:p w:rsidR="00000000" w:rsidDel="00000000" w:rsidP="00000000" w:rsidRDefault="00000000" w:rsidRPr="00000000" w14:paraId="00000092">
      <w:pPr>
        <w:spacing w:line="240" w:lineRule="auto"/>
        <w:ind w:left="0" w:firstLine="0"/>
        <w:rPr>
          <w:rFonts w:ascii="Garamond" w:cs="Garamond" w:eastAsia="Garamond" w:hAnsi="Garamond"/>
          <w:b w:val="1"/>
          <w:i w:val="1"/>
          <w:sz w:val="24"/>
          <w:szCs w:val="24"/>
        </w:rPr>
      </w:pPr>
      <w:r w:rsidDel="00000000" w:rsidR="00000000" w:rsidRPr="00000000">
        <w:rPr>
          <w:rtl w:val="0"/>
        </w:rPr>
      </w:r>
    </w:p>
    <w:p w:rsidR="00000000" w:rsidDel="00000000" w:rsidP="00000000" w:rsidRDefault="00000000" w:rsidRPr="00000000" w14:paraId="00000093">
      <w:pPr>
        <w:spacing w:line="240" w:lineRule="auto"/>
        <w:ind w:left="0" w:firstLine="0"/>
        <w:rPr>
          <w:rFonts w:ascii="Garamond" w:cs="Garamond" w:eastAsia="Garamond" w:hAnsi="Garamond"/>
          <w:b w:val="1"/>
          <w:i w:val="1"/>
          <w:sz w:val="24"/>
          <w:szCs w:val="24"/>
        </w:rPr>
      </w:pPr>
      <w:r w:rsidDel="00000000" w:rsidR="00000000" w:rsidRPr="00000000">
        <w:rPr>
          <w:rtl w:val="0"/>
        </w:rPr>
      </w:r>
    </w:p>
    <w:p w:rsidR="00000000" w:rsidDel="00000000" w:rsidP="00000000" w:rsidRDefault="00000000" w:rsidRPr="00000000" w14:paraId="00000094">
      <w:pPr>
        <w:spacing w:line="240" w:lineRule="auto"/>
        <w:rPr>
          <w:rFonts w:ascii="Garamond" w:cs="Garamond" w:eastAsia="Garamond" w:hAnsi="Garamond"/>
          <w:b w:val="1"/>
          <w:color w:val="ff0000"/>
          <w:sz w:val="24"/>
          <w:szCs w:val="24"/>
        </w:rPr>
      </w:pPr>
      <w:r w:rsidDel="00000000" w:rsidR="00000000" w:rsidRPr="00000000">
        <w:rPr>
          <w:rFonts w:ascii="Garamond" w:cs="Garamond" w:eastAsia="Garamond" w:hAnsi="Garamond"/>
          <w:sz w:val="24"/>
          <w:szCs w:val="24"/>
          <w:rtl w:val="0"/>
        </w:rPr>
        <w:t xml:space="preserve">6. (1646) </w:t>
      </w:r>
      <w:r w:rsidDel="00000000" w:rsidR="00000000" w:rsidRPr="00000000">
        <w:rPr>
          <w:rFonts w:ascii="Garamond" w:cs="Garamond" w:eastAsia="Garamond" w:hAnsi="Garamond"/>
          <w:b w:val="1"/>
          <w:sz w:val="24"/>
          <w:szCs w:val="24"/>
          <w:rtl w:val="0"/>
        </w:rPr>
        <w:t xml:space="preserve">7:42 - Rutgers Riot Squad </w:t>
      </w:r>
      <w:r w:rsidDel="00000000" w:rsidR="00000000" w:rsidRPr="00000000">
        <w:rPr>
          <w:rFonts w:ascii="Garamond" w:cs="Garamond" w:eastAsia="Garamond" w:hAnsi="Garamond"/>
          <w:b w:val="1"/>
          <w:color w:val="222222"/>
          <w:sz w:val="21"/>
          <w:szCs w:val="21"/>
          <w:highlight w:val="white"/>
          <w:rtl w:val="0"/>
        </w:rPr>
        <w:t xml:space="preserve">rdo22@scarletmail.rutgers.edu</w:t>
      </w:r>
      <w:r w:rsidDel="00000000" w:rsidR="00000000" w:rsidRPr="00000000">
        <w:rPr>
          <w:rtl w:val="0"/>
        </w:rPr>
      </w:r>
    </w:p>
    <w:p w:rsidR="00000000" w:rsidDel="00000000" w:rsidP="00000000" w:rsidRDefault="00000000" w:rsidRPr="00000000" w14:paraId="00000095">
      <w:pPr>
        <w:spacing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$1,000</w:t>
      </w:r>
    </w:p>
    <w:tbl>
      <w:tblPr>
        <w:tblStyle w:val="Table6"/>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 Merchandise</w:t>
            </w:r>
          </w:p>
          <w:p w:rsidR="00000000" w:rsidDel="00000000" w:rsidP="00000000" w:rsidRDefault="00000000" w:rsidRPr="00000000" w14:paraId="0000009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$ 1,000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9D">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E">
      <w:pPr>
        <w:numPr>
          <w:ilvl w:val="0"/>
          <w:numId w:val="7"/>
        </w:numPr>
        <w:spacing w:line="240" w:lineRule="auto"/>
        <w:ind w:left="720" w:hanging="360"/>
        <w:rPr>
          <w:rFonts w:ascii="Garamond" w:cs="Garamond" w:eastAsia="Garamond" w:hAnsi="Garamond"/>
          <w:b w:val="1"/>
          <w:sz w:val="24"/>
          <w:szCs w:val="24"/>
          <w:u w:val="none"/>
        </w:rPr>
      </w:pPr>
      <w:r w:rsidDel="00000000" w:rsidR="00000000" w:rsidRPr="00000000">
        <w:rPr>
          <w:rFonts w:ascii="Garamond" w:cs="Garamond" w:eastAsia="Garamond" w:hAnsi="Garamond"/>
          <w:sz w:val="24"/>
          <w:szCs w:val="24"/>
          <w:rtl w:val="0"/>
        </w:rPr>
        <w:t xml:space="preserve">Ryan O’Connor, President</w:t>
      </w:r>
    </w:p>
    <w:p w:rsidR="00000000" w:rsidDel="00000000" w:rsidP="00000000" w:rsidRDefault="00000000" w:rsidRPr="00000000" w14:paraId="0000009F">
      <w:pPr>
        <w:numPr>
          <w:ilvl w:val="0"/>
          <w:numId w:val="7"/>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official student section of Rutgers Athletics</w:t>
      </w:r>
    </w:p>
    <w:p w:rsidR="00000000" w:rsidDel="00000000" w:rsidP="00000000" w:rsidRDefault="00000000" w:rsidRPr="00000000" w14:paraId="000000A0">
      <w:pPr>
        <w:numPr>
          <w:ilvl w:val="0"/>
          <w:numId w:val="7"/>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Have less than $1200 in their budget. Their costs involve food, tickets, and transportation. </w:t>
      </w:r>
    </w:p>
    <w:p w:rsidR="00000000" w:rsidDel="00000000" w:rsidP="00000000" w:rsidRDefault="00000000" w:rsidRPr="00000000" w14:paraId="000000A1">
      <w:pPr>
        <w:numPr>
          <w:ilvl w:val="0"/>
          <w:numId w:val="7"/>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They hope to increase membership and attendance and increase on-campus presence</w:t>
      </w:r>
    </w:p>
    <w:p w:rsidR="00000000" w:rsidDel="00000000" w:rsidP="00000000" w:rsidRDefault="00000000" w:rsidRPr="00000000" w14:paraId="000000A2">
      <w:pPr>
        <w:numPr>
          <w:ilvl w:val="0"/>
          <w:numId w:val="7"/>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They want to buy merchandise which attendees can win by attending more events i.e. a points system. But the SWAG portal is costly and they want an additional $1000 so they can implement the points system</w:t>
      </w:r>
    </w:p>
    <w:p w:rsidR="00000000" w:rsidDel="00000000" w:rsidP="00000000" w:rsidRDefault="00000000" w:rsidRPr="00000000" w14:paraId="000000A3">
      <w:pPr>
        <w:numPr>
          <w:ilvl w:val="0"/>
          <w:numId w:val="7"/>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merchandise has been shifted from a stand-alone program to OM</w:t>
      </w:r>
    </w:p>
    <w:p w:rsidR="00000000" w:rsidDel="00000000" w:rsidP="00000000" w:rsidRDefault="00000000" w:rsidRPr="00000000" w14:paraId="000000A4">
      <w:pPr>
        <w:numPr>
          <w:ilvl w:val="0"/>
          <w:numId w:val="7"/>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Included link for buying from Swag portal</w:t>
      </w:r>
    </w:p>
    <w:p w:rsidR="00000000" w:rsidDel="00000000" w:rsidP="00000000" w:rsidRDefault="00000000" w:rsidRPr="00000000" w14:paraId="000000A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6">
      <w:pPr>
        <w:spacing w:line="240" w:lineRule="auto"/>
        <w:rPr>
          <w:rFonts w:ascii="Garamond" w:cs="Garamond" w:eastAsia="Garamond" w:hAnsi="Garamond"/>
          <w:b w:val="1"/>
          <w:sz w:val="20"/>
          <w:szCs w:val="20"/>
          <w:highlight w:val="white"/>
        </w:rPr>
      </w:pPr>
      <w:r w:rsidDel="00000000" w:rsidR="00000000" w:rsidRPr="00000000">
        <w:rPr>
          <w:rFonts w:ascii="Garamond" w:cs="Garamond" w:eastAsia="Garamond" w:hAnsi="Garamond"/>
          <w:sz w:val="24"/>
          <w:szCs w:val="24"/>
          <w:rtl w:val="0"/>
        </w:rPr>
        <w:t xml:space="preserve">7. (1982)</w:t>
      </w:r>
      <w:r w:rsidDel="00000000" w:rsidR="00000000" w:rsidRPr="00000000">
        <w:rPr>
          <w:rFonts w:ascii="Garamond" w:cs="Garamond" w:eastAsia="Garamond" w:hAnsi="Garamond"/>
          <w:b w:val="1"/>
          <w:sz w:val="24"/>
          <w:szCs w:val="24"/>
          <w:rtl w:val="0"/>
        </w:rPr>
        <w:t xml:space="preserve"> 7:50 - Turning Point USA</w:t>
      </w:r>
      <w:r w:rsidDel="00000000" w:rsidR="00000000" w:rsidRPr="00000000">
        <w:rPr>
          <w:rFonts w:ascii="Garamond" w:cs="Garamond" w:eastAsia="Garamond" w:hAnsi="Garamond"/>
          <w:b w:val="1"/>
          <w:sz w:val="20"/>
          <w:szCs w:val="20"/>
          <w:highlight w:val="white"/>
          <w:rtl w:val="0"/>
        </w:rPr>
        <w:t xml:space="preserve"> </w:t>
      </w:r>
      <w:hyperlink r:id="rId6">
        <w:r w:rsidDel="00000000" w:rsidR="00000000" w:rsidRPr="00000000">
          <w:rPr>
            <w:rFonts w:ascii="Garamond" w:cs="Garamond" w:eastAsia="Garamond" w:hAnsi="Garamond"/>
            <w:b w:val="1"/>
            <w:color w:val="1155cc"/>
            <w:sz w:val="20"/>
            <w:szCs w:val="20"/>
            <w:highlight w:val="white"/>
            <w:u w:val="single"/>
            <w:rtl w:val="0"/>
          </w:rPr>
          <w:t xml:space="preserve">efa25@scarletmail.rutgers.edu</w:t>
        </w:r>
      </w:hyperlink>
      <w:r w:rsidDel="00000000" w:rsidR="00000000" w:rsidRPr="00000000">
        <w:rPr>
          <w:rFonts w:ascii="Garamond" w:cs="Garamond" w:eastAsia="Garamond" w:hAnsi="Garamond"/>
          <w:b w:val="1"/>
          <w:sz w:val="20"/>
          <w:szCs w:val="20"/>
          <w:highlight w:val="white"/>
          <w:rtl w:val="0"/>
        </w:rPr>
        <w:t xml:space="preserve"> </w:t>
      </w:r>
    </w:p>
    <w:p w:rsidR="00000000" w:rsidDel="00000000" w:rsidP="00000000" w:rsidRDefault="00000000" w:rsidRPr="00000000" w14:paraId="000000A7">
      <w:pPr>
        <w:spacing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$1,100</w:t>
      </w:r>
    </w:p>
    <w:p w:rsidR="00000000" w:rsidDel="00000000" w:rsidP="00000000" w:rsidRDefault="00000000" w:rsidRPr="00000000" w14:paraId="000000A8">
      <w:pPr>
        <w:spacing w:line="240" w:lineRule="auto"/>
        <w:ind w:left="720" w:firstLine="0"/>
        <w:rPr>
          <w:rFonts w:ascii="Garamond" w:cs="Garamond" w:eastAsia="Garamond" w:hAnsi="Garamond"/>
          <w:i w:val="1"/>
          <w:sz w:val="24"/>
          <w:szCs w:val="24"/>
        </w:rPr>
      </w:pPr>
      <w:r w:rsidDel="00000000" w:rsidR="00000000" w:rsidRPr="00000000">
        <w:rPr>
          <w:rtl w:val="0"/>
        </w:rPr>
      </w:r>
    </w:p>
    <w:tbl>
      <w:tblPr>
        <w:tblStyle w:val="Table7"/>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rHeight w:val="42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Food</w:t>
            </w:r>
          </w:p>
          <w:p w:rsidR="00000000" w:rsidDel="00000000" w:rsidP="00000000" w:rsidRDefault="00000000" w:rsidRPr="00000000" w14:paraId="000000A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$ 1,100</w:t>
            </w:r>
          </w:p>
        </w:tc>
      </w:tr>
    </w:tbl>
    <w:p w:rsidR="00000000" w:rsidDel="00000000" w:rsidP="00000000" w:rsidRDefault="00000000" w:rsidRPr="00000000" w14:paraId="000000B0">
      <w:pPr>
        <w:numPr>
          <w:ilvl w:val="0"/>
          <w:numId w:val="6"/>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Grass roots conservative org to establish conservative presence on campus</w:t>
      </w:r>
    </w:p>
    <w:p w:rsidR="00000000" w:rsidDel="00000000" w:rsidP="00000000" w:rsidRDefault="00000000" w:rsidRPr="00000000" w14:paraId="000000B1">
      <w:pPr>
        <w:numPr>
          <w:ilvl w:val="0"/>
          <w:numId w:val="6"/>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Don’t feel like they have enough funding for food</w:t>
      </w:r>
    </w:p>
    <w:p w:rsidR="00000000" w:rsidDel="00000000" w:rsidP="00000000" w:rsidRDefault="00000000" w:rsidRPr="00000000" w14:paraId="000000B2">
      <w:pPr>
        <w:numPr>
          <w:ilvl w:val="0"/>
          <w:numId w:val="6"/>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Want money for the projector</w:t>
      </w:r>
    </w:p>
    <w:p w:rsidR="00000000" w:rsidDel="00000000" w:rsidP="00000000" w:rsidRDefault="00000000" w:rsidRPr="00000000" w14:paraId="000000B3">
      <w:pPr>
        <w:numPr>
          <w:ilvl w:val="1"/>
          <w:numId w:val="6"/>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We are moving projector from software to office supplies</w:t>
      </w:r>
      <w:r w:rsidDel="00000000" w:rsidR="00000000" w:rsidRPr="00000000">
        <w:rPr>
          <w:rtl w:val="0"/>
        </w:rPr>
      </w:r>
    </w:p>
    <w:p w:rsidR="00000000" w:rsidDel="00000000" w:rsidP="00000000" w:rsidRDefault="00000000" w:rsidRPr="00000000" w14:paraId="000000B4">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5">
      <w:pPr>
        <w:spacing w:line="240" w:lineRule="auto"/>
        <w:rPr>
          <w:rFonts w:ascii="Garamond" w:cs="Garamond" w:eastAsia="Garamond" w:hAnsi="Garamond"/>
          <w:b w:val="1"/>
          <w:sz w:val="24"/>
          <w:szCs w:val="24"/>
          <w:highlight w:val="white"/>
        </w:rPr>
      </w:pPr>
      <w:r w:rsidDel="00000000" w:rsidR="00000000" w:rsidRPr="00000000">
        <w:rPr>
          <w:rFonts w:ascii="Garamond" w:cs="Garamond" w:eastAsia="Garamond" w:hAnsi="Garamond"/>
          <w:sz w:val="24"/>
          <w:szCs w:val="24"/>
          <w:rtl w:val="0"/>
        </w:rPr>
        <w:t xml:space="preserve">8. (567)</w:t>
      </w:r>
      <w:r w:rsidDel="00000000" w:rsidR="00000000" w:rsidRPr="00000000">
        <w:rPr>
          <w:rFonts w:ascii="Garamond" w:cs="Garamond" w:eastAsia="Garamond" w:hAnsi="Garamond"/>
          <w:b w:val="1"/>
          <w:sz w:val="24"/>
          <w:szCs w:val="24"/>
          <w:rtl w:val="0"/>
        </w:rPr>
        <w:t xml:space="preserve"> 7:58 - Casual Harmony</w:t>
      </w:r>
      <w:r w:rsidDel="00000000" w:rsidR="00000000" w:rsidRPr="00000000">
        <w:rPr>
          <w:rFonts w:ascii="Garamond" w:cs="Garamond" w:eastAsia="Garamond" w:hAnsi="Garamond"/>
          <w:b w:val="1"/>
          <w:sz w:val="24"/>
          <w:szCs w:val="24"/>
          <w:highlight w:val="white"/>
          <w:rtl w:val="0"/>
        </w:rPr>
        <w:t xml:space="preserve"> </w:t>
      </w:r>
      <w:hyperlink r:id="rId7">
        <w:r w:rsidDel="00000000" w:rsidR="00000000" w:rsidRPr="00000000">
          <w:rPr>
            <w:rFonts w:ascii="Garamond" w:cs="Garamond" w:eastAsia="Garamond" w:hAnsi="Garamond"/>
            <w:b w:val="1"/>
            <w:color w:val="1155cc"/>
            <w:sz w:val="24"/>
            <w:szCs w:val="24"/>
            <w:highlight w:val="white"/>
            <w:u w:val="single"/>
            <w:rtl w:val="0"/>
          </w:rPr>
          <w:t xml:space="preserve">smc494@scarletmail.rutgers.edu</w:t>
        </w:r>
      </w:hyperlink>
      <w:r w:rsidDel="00000000" w:rsidR="00000000" w:rsidRPr="00000000">
        <w:rPr>
          <w:rtl w:val="0"/>
        </w:rPr>
      </w:r>
    </w:p>
    <w:p w:rsidR="00000000" w:rsidDel="00000000" w:rsidP="00000000" w:rsidRDefault="00000000" w:rsidRPr="00000000" w14:paraId="000000B6">
      <w:pPr>
        <w:spacing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$3,500</w:t>
      </w:r>
    </w:p>
    <w:p w:rsidR="00000000" w:rsidDel="00000000" w:rsidP="00000000" w:rsidRDefault="00000000" w:rsidRPr="00000000" w14:paraId="000000B7">
      <w:pPr>
        <w:spacing w:line="240" w:lineRule="auto"/>
        <w:ind w:left="720" w:firstLine="0"/>
        <w:rPr>
          <w:rFonts w:ascii="Garamond" w:cs="Garamond" w:eastAsia="Garamond" w:hAnsi="Garamond"/>
          <w:i w:val="1"/>
          <w:sz w:val="24"/>
          <w:szCs w:val="24"/>
        </w:rPr>
      </w:pPr>
      <w:r w:rsidDel="00000000" w:rsidR="00000000" w:rsidRPr="00000000">
        <w:rPr>
          <w:rtl w:val="0"/>
        </w:rPr>
      </w:r>
    </w:p>
    <w:tbl>
      <w:tblPr>
        <w:tblStyle w:val="Table8"/>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Annual 4GY Concert</w:t>
            </w:r>
          </w:p>
          <w:p w:rsidR="00000000" w:rsidDel="00000000" w:rsidP="00000000" w:rsidRDefault="00000000" w:rsidRPr="00000000" w14:paraId="000000B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$ 2,000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Stand Alone Program: Winter Concert</w:t>
            </w:r>
          </w:p>
          <w:p w:rsidR="00000000" w:rsidDel="00000000" w:rsidP="00000000" w:rsidRDefault="00000000" w:rsidRPr="00000000" w14:paraId="000000B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$ 1,500</w:t>
            </w:r>
          </w:p>
        </w:tc>
      </w:tr>
      <w:tr>
        <w:trPr>
          <w:cantSplit w:val="0"/>
          <w:trHeight w:val="105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 </w:t>
            </w:r>
          </w:p>
          <w:p w:rsidR="00000000" w:rsidDel="00000000" w:rsidP="00000000" w:rsidRDefault="00000000" w:rsidRPr="00000000" w14:paraId="000000BF">
            <w:pPr>
              <w:widowControl w:val="0"/>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rFonts w:ascii="Garamond" w:cs="Garamond" w:eastAsia="Garamond" w:hAnsi="Garamond"/>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C2">
      <w:pPr>
        <w:numPr>
          <w:ilvl w:val="0"/>
          <w:numId w:val="3"/>
        </w:numPr>
        <w:spacing w:line="24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All male acapella group - did ICCA two years ago and want to provide music enrichment to promote music culture</w:t>
      </w:r>
    </w:p>
    <w:p w:rsidR="00000000" w:rsidDel="00000000" w:rsidP="00000000" w:rsidRDefault="00000000" w:rsidRPr="00000000" w14:paraId="000000C3">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Host 2 big events - </w:t>
      </w:r>
    </w:p>
    <w:p w:rsidR="00000000" w:rsidDel="00000000" w:rsidP="00000000" w:rsidRDefault="00000000" w:rsidRPr="00000000" w14:paraId="000000C4">
      <w:pPr>
        <w:numPr>
          <w:ilvl w:val="1"/>
          <w:numId w:val="3"/>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4gy (acapella concert) $2500 - sound lighting, 300 costumes, remaining ads</w:t>
      </w:r>
    </w:p>
    <w:p w:rsidR="00000000" w:rsidDel="00000000" w:rsidP="00000000" w:rsidRDefault="00000000" w:rsidRPr="00000000" w14:paraId="000000C5">
      <w:pPr>
        <w:numPr>
          <w:ilvl w:val="1"/>
          <w:numId w:val="3"/>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Cohosted</w:t>
      </w:r>
      <w:r w:rsidDel="00000000" w:rsidR="00000000" w:rsidRPr="00000000">
        <w:rPr>
          <w:rFonts w:ascii="Cardo" w:cs="Cardo" w:eastAsia="Cardo" w:hAnsi="Cardo"/>
          <w:sz w:val="24"/>
          <w:szCs w:val="24"/>
          <w:rtl w:val="0"/>
        </w:rPr>
        <w:t xml:space="preserve"> with shock wave - raise funds for charity and publicity - 1500 → 1000 for sound and lighting </w:t>
      </w:r>
    </w:p>
    <w:p w:rsidR="00000000" w:rsidDel="00000000" w:rsidP="00000000" w:rsidRDefault="00000000" w:rsidRPr="00000000" w14:paraId="000000C6">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Cardo" w:cs="Cardo" w:eastAsia="Cardo" w:hAnsi="Cardo"/>
          <w:sz w:val="24"/>
          <w:szCs w:val="24"/>
          <w:rtl w:val="0"/>
        </w:rPr>
        <w:t xml:space="preserve">Attendance numbers - based on COVID restrictions and venue taking - have had a surplus of 150 → expecting no more than 200 people</w:t>
      </w:r>
    </w:p>
    <w:p w:rsidR="00000000" w:rsidDel="00000000" w:rsidP="00000000" w:rsidRDefault="00000000" w:rsidRPr="00000000" w14:paraId="000000C7">
      <w:pPr>
        <w:numPr>
          <w:ilvl w:val="0"/>
          <w:numId w:val="3"/>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Winter concert </w:t>
      </w:r>
    </w:p>
    <w:p w:rsidR="00000000" w:rsidDel="00000000" w:rsidP="00000000" w:rsidRDefault="00000000" w:rsidRPr="00000000" w14:paraId="000000C8">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9">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A">
      <w:pPr>
        <w:spacing w:line="240" w:lineRule="auto"/>
        <w:rPr>
          <w:rFonts w:ascii="Garamond" w:cs="Garamond" w:eastAsia="Garamond" w:hAnsi="Garamond"/>
          <w:b w:val="1"/>
          <w:color w:val="ff0000"/>
          <w:sz w:val="24"/>
          <w:szCs w:val="24"/>
        </w:rPr>
      </w:pPr>
      <w:r w:rsidDel="00000000" w:rsidR="00000000" w:rsidRPr="00000000">
        <w:rPr>
          <w:rFonts w:ascii="Garamond" w:cs="Garamond" w:eastAsia="Garamond" w:hAnsi="Garamond"/>
          <w:sz w:val="24"/>
          <w:szCs w:val="24"/>
          <w:rtl w:val="0"/>
        </w:rPr>
        <w:t xml:space="preserve">9. (132) </w:t>
      </w:r>
      <w:r w:rsidDel="00000000" w:rsidR="00000000" w:rsidRPr="00000000">
        <w:rPr>
          <w:rFonts w:ascii="Garamond" w:cs="Garamond" w:eastAsia="Garamond" w:hAnsi="Garamond"/>
          <w:b w:val="1"/>
          <w:sz w:val="24"/>
          <w:szCs w:val="24"/>
          <w:rtl w:val="0"/>
        </w:rPr>
        <w:t xml:space="preserve">8:08 - Glee Club </w:t>
      </w:r>
      <w:hyperlink r:id="rId8">
        <w:r w:rsidDel="00000000" w:rsidR="00000000" w:rsidRPr="00000000">
          <w:rPr>
            <w:rFonts w:ascii="Garamond" w:cs="Garamond" w:eastAsia="Garamond" w:hAnsi="Garamond"/>
            <w:b w:val="1"/>
            <w:color w:val="1155cc"/>
            <w:sz w:val="20"/>
            <w:szCs w:val="20"/>
            <w:highlight w:val="white"/>
            <w:u w:val="single"/>
            <w:rtl w:val="0"/>
          </w:rPr>
          <w:t xml:space="preserve">asn75@scarletmail.rutgers.edu</w:t>
        </w:r>
      </w:hyperlink>
      <w:r w:rsidDel="00000000" w:rsidR="00000000" w:rsidRPr="00000000">
        <w:rPr>
          <w:rtl w:val="0"/>
        </w:rPr>
      </w:r>
    </w:p>
    <w:p w:rsidR="00000000" w:rsidDel="00000000" w:rsidP="00000000" w:rsidRDefault="00000000" w:rsidRPr="00000000" w14:paraId="000000CB">
      <w:pPr>
        <w:spacing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i w:val="1"/>
          <w:sz w:val="24"/>
          <w:szCs w:val="24"/>
          <w:rtl w:val="0"/>
        </w:rPr>
        <w:t xml:space="preserve">Appeal for – $3,060</w:t>
      </w:r>
    </w:p>
    <w:tbl>
      <w:tblPr>
        <w:tblStyle w:val="Table9"/>
        <w:tblW w:w="101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8820"/>
        <w:tblGridChange w:id="0">
          <w:tblGrid>
            <w:gridCol w:w="1365"/>
            <w:gridCol w:w="88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Publication</w:t>
            </w:r>
          </w:p>
          <w:p w:rsidR="00000000" w:rsidDel="00000000" w:rsidP="00000000" w:rsidRDefault="00000000" w:rsidRPr="00000000" w14:paraId="000000CE">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$ 3,060</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Program 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w:t>
            </w:r>
          </w:p>
        </w:tc>
      </w:tr>
    </w:tbl>
    <w:p w:rsidR="00000000" w:rsidDel="00000000" w:rsidP="00000000" w:rsidRDefault="00000000" w:rsidRPr="00000000" w14:paraId="000000D3">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Treble and bass choir - appealing for glee gab - magazine</w:t>
      </w:r>
    </w:p>
    <w:p w:rsidR="00000000" w:rsidDel="00000000" w:rsidP="00000000" w:rsidRDefault="00000000" w:rsidRPr="00000000" w14:paraId="000000D4">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Primary marketing tool - info about upcoming performance, what they’re up to, and Engagement </w:t>
      </w:r>
    </w:p>
    <w:p w:rsidR="00000000" w:rsidDel="00000000" w:rsidP="00000000" w:rsidRDefault="00000000" w:rsidRPr="00000000" w14:paraId="000000D5">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3,060 total publication request</w:t>
      </w:r>
    </w:p>
    <w:p w:rsidR="00000000" w:rsidDel="00000000" w:rsidP="00000000" w:rsidRDefault="00000000" w:rsidRPr="00000000" w14:paraId="000000D6">
      <w:pPr>
        <w:numPr>
          <w:ilvl w:val="0"/>
          <w:numId w:val="1"/>
        </w:numPr>
        <w:spacing w:line="240" w:lineRule="auto"/>
        <w:ind w:left="720" w:hanging="360"/>
        <w:rPr>
          <w:rFonts w:ascii="Garamond" w:cs="Garamond" w:eastAsia="Garamond" w:hAnsi="Garamond"/>
          <w:sz w:val="24"/>
          <w:szCs w:val="24"/>
          <w:u w:val="none"/>
        </w:rPr>
      </w:pPr>
      <w:r w:rsidDel="00000000" w:rsidR="00000000" w:rsidRPr="00000000">
        <w:rPr>
          <w:rtl w:val="0"/>
        </w:rPr>
      </w:r>
    </w:p>
    <w:p w:rsidR="00000000" w:rsidDel="00000000" w:rsidP="00000000" w:rsidRDefault="00000000" w:rsidRPr="00000000" w14:paraId="000000D7">
      <w:pPr>
        <w:pageBreakBefore w:val="0"/>
        <w:spacing w:line="240"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D8">
      <w:pPr>
        <w:pageBreakBefore w:val="0"/>
        <w:spacing w:line="240" w:lineRule="auto"/>
        <w:ind w:left="0" w:firstLine="0"/>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Garamond">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fa25@scarletmail.rutgers.edu" TargetMode="External"/><Relationship Id="rId7" Type="http://schemas.openxmlformats.org/officeDocument/2006/relationships/hyperlink" Target="mailto:smc494@scarletmail.rutgers.edu" TargetMode="External"/><Relationship Id="rId8" Type="http://schemas.openxmlformats.org/officeDocument/2006/relationships/hyperlink" Target="mailto:asn75@scarletmail.rutgers.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Garamond-regular.ttf"/><Relationship Id="rId5" Type="http://schemas.openxmlformats.org/officeDocument/2006/relationships/font" Target="fonts/Garamond-bold.ttf"/><Relationship Id="rId6" Type="http://schemas.openxmlformats.org/officeDocument/2006/relationships/font" Target="fonts/Garamond-italic.ttf"/><Relationship Id="rId7"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