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9/27/2021 Appeals Notes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Timer: Melissa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Greeter: Khush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Notes: Jonathan, Charles, Shivank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Garamond" w:cs="Garamond" w:eastAsia="Garamond" w:hAnsi="Garamond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(1508)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7:05 -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Creation of Games Society jsl286@scarletmail.rutgers.edu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$2949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Scarlet Game Jam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$ 2949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Jessie Liang - Treasurer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Wants additional funding for event that was already funded: Scarlet Game Jam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Teaches video game techniques, strategies, a good environment for those who are interested in game design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Networking, learning, designing, etc event - participants show their game off at the end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70 people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Room rental, Food, Other for a total of $2949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(1169)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7:13 - RFS dReam Team rm1174@rutgers.edu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$1000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Promotional Giveaways, Advertising, Software, Food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$ 1000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Helps support academic, social, professional development of first-generation students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Wants to motivate all students to be leaders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Wants to have events that last a legacy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General interest meetings, guest speaker events, etc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Appealing for OM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Partnered with EY, BofA in the past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$100 for office supplies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$350 for promos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$50 for website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$300 for film processing (headshots/promotional video)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$200 for food for general meetings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Wants to add Spring event, told to do so in Spring 2021 app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Asked about creating First Gen students council/union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(219)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7:28 - Women in Computer Science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u w:val="single"/>
            <w:rtl w:val="0"/>
          </w:rPr>
          <w:t xml:space="preserve">rsr146@scarletmail.rutgers.edu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$3025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Create with Code Workshop Series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Treasurer of WiCS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Connects women in CS to other women around university/alumni for mentorship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Provide resources to connect them to up the number of women in tech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Wants series program: Create with Code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7-8 week program for women in tech to work in pods to learn/develop skills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Wants to transfer from HackHers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Room rental, advertising, food, supplies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72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(1877)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7:35 - Rutgers Alzheimer’s Buddies np667@scarletmail.rutgers.edu 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$93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Trip - Other: Weekly Trips to Nursing Home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Nirali Patel - president, Treasurer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Play games, music, etc. at nursing homes every week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Able to resume visits near Princeton starting 10/15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Error when applying for funds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$93/ 7 weeks = $651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highlight w:val="yellow"/>
                <w:rtl w:val="0"/>
              </w:rPr>
              <w:t xml:space="preserve">APPLY FOR SERIES TRIP IN SPRING (SAY IT IS 7 INSTALLMENTS)</w:t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5. (170)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7:42 - RU Big Buddy jeg260@scarletmail.rutgers.edu 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$1,000</w:t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Food, Other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$ 1000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Volunteer during school hours at a local elementary school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Hosted events for kids (virtual dance party)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 request issue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Need fingerprinting funds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Also requesting for food and supplies </w:t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Garamond" w:cs="Garamond" w:eastAsia="Garamond" w:hAnsi="Garamo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6. (72)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7:50 - Minority Association of Pre-Health Students sco43@scarletmail.rutgers.edu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$221.50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MAPS Annual Health Professional Mixer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$ 221.50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Sean - Co-Treasurer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Helps underrepresented students by introducing them to various resources across pre-health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Requesting additional funding for food</w:t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7. (69)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7:58 - The College Avenue Player collegeavenueplayers@gmail.com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$1100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Fall Mainstage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numPr>
          <w:ilvl w:val="0"/>
          <w:numId w:val="7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 (treasurer?) - comedy theater group 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Want to elevate performance/looks - got new lights pre covid but got old because not used during covid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Lights, torn costumes - renovate 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Want to start a brand new image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Past is 50 people, but want more for advertising 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Wants to use money for popcorn, water → 100 people is a reach 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Originally funded $0 for food 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Want heat resistant bulbs and a real closet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8. (154)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8:08 - Rutgers University Association of International Relations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u w:val="single"/>
            <w:rtl w:val="0"/>
          </w:rPr>
          <w:t xml:space="preserve">deepi2535@gmail.com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- SENT IN BY EMAIL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$2785.63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Trip: University of Pennsylvania Conference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$ 2785.63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numPr>
          <w:ilvl w:val="0"/>
          <w:numId w:val="6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 Rutgers is not allowing any travel - we will follow up with what is possible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They are deciding to cancel Boston altogether and deciding to go for Upenn trip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Also wants to include educational purposes around Chestnut St 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Scale back food and people from 12 to 10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Garamond" w:cs="Garamond" w:eastAsia="Garamond" w:hAnsi="Garamo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9. (1123)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8:40 - Japanese Conversation Club ks1512@scarletmail.rutgers.edu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$335</w:t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Other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$ 335</w:t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Supplies - wanted white board, eraser, market, projector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Reimburse for anything needed to buy for the club - some funding for this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9"/>
        </w:numPr>
        <w:spacing w:line="240" w:lineRule="auto"/>
        <w:ind w:left="144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Not able to fund for contingencies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Back up money for the trips - because of taxes/other expenses - not 15 people are able to make it within the budget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Garamond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sr146@scarletmail.rutgers.edu" TargetMode="External"/><Relationship Id="rId7" Type="http://schemas.openxmlformats.org/officeDocument/2006/relationships/hyperlink" Target="mailto:deepi253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Garamond-regular.ttf"/><Relationship Id="rId5" Type="http://schemas.openxmlformats.org/officeDocument/2006/relationships/font" Target="fonts/Garamond-bold.ttf"/><Relationship Id="rId6" Type="http://schemas.openxmlformats.org/officeDocument/2006/relationships/font" Target="fonts/Garamond-italic.ttf"/><Relationship Id="rId7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