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2.28.21 APPEALS MEETING NOTES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Timer: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Notes: Allen, Khush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(722)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7:05 - Desi Intercultural Youth Association pjd161@scarletmail.rutgers.edu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$14,616.00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DIYAs Annual 12th Annual Benefit Formal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$ 14616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President, Liaison, and Co president speakers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Multicultural organization that holds themed events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Try to create events that attract a large audience (Rutgers has a high Indian populace)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12th Annual Benefit Formal → prominent Indian artist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Typically 250 people in attendance with food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40-50 minutes of performance and the rest is meet and greet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Requesting more money for performer (Arjun is asking for $8000 - for just performance)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All proceeds go to org that raises money to fight poverty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(586)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7:15 - Students for Justice in Palestine sjp.rutgersnb@gmail.com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$7,00.00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IAW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Political activist group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Weekly meetings about campaigns to get the student body more aware about things happening in the world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Week of events that is done every Spring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Trying to get speakers and need funding for them to come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Talked with advisor to approve of money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Group is a Palestenian group and a Persian journalist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(025)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7:25 - The Black Student Union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mw840@scarletmail.rutgers.edu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$3,914.00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BSU Week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$ 3914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Maya Walker (co-pres) and Mal Mehari (treasurer) present at meeting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Big Event: Unity Day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Event 1: Monday - High School panel for outreaching to high schools around NJ with student bodies of mostly students of color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Event 2: Cultural Expression through song, poetry, spoken word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Event 3: Karaoke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Event 4: BSU Wildin’ Out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All events are about giving students a platform and speak something regarding the black experience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They calculated each individual Panera meal to be $12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 DJs are all people that BSU or other Rutgers clubs/events have used in the past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Need an additional $1500 for setting up the stage and visual/sound equipment to match with the new 2022 prices 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(745)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7:35 - Anime and Japanese Environmental Society yn140@scarletmail.rutgers.edu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$2,378.00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Program:AJES Maid Cafe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Trip: Castle Point Anime Convention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$ 1378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Yulin Ni (treasurer), Nicholas Liew (pres), Nazir Qureshi (secretary)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Castle Point Anime Convention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Wanted to convert Boston funds to this event since more members want to go to this convention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Want to cover cost of carpooling to Secaucus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Day Event: Maid Cafe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Serving food themed with maids/butlers. Want to buy outfits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Serving baked goods and hot chocolate as well as utensils/tablecloths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Might need another $140 for a tent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need only to fund the difference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 COMING IN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(653)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University Choir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runiversitychoir@gmail.com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$6,200.00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Inter-Choral Formal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$ 6200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(2011)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Women’s Gaming League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kristen.marcinek@rutgers.edu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$2,640.00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Trip: Girls Knight Out: Minecraft Edition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$2640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(1795)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Rutgers Spanish Club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spanishclub.rutgers@gmail.com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$578.00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Trip: El Museo del Barrio Art Trip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(1415)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Society for Human Resources Management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rjn80@scarletmail.rutgers.edu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$203.00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$ 203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5. (1474)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Craft to Cure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dln73@scarletmail.rutgers.edu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$500.00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Supplies, Food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$ 500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6. (1237)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RU Vets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Mw788@scarletmail.rutgers.edu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$610.00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Movies in the Park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$ 610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w840@scarletmail.rutger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Garamond-regular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