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spacing w:line="240" w:lineRule="auto"/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Meet with, at minimum, the President or Treasurer.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40" w:lineRule="auto"/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Discuss briefly the guidelines of spending funds: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spacing w:line="240" w:lineRule="auto"/>
        <w:ind w:left="72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Have you used resources provided to you? https://rusa.rutgers.edu/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Have you attended a Treasurer Training? If not, make sure to attend them as they train your treasurer for you.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Explain goals and possible outcomes of audit.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Clearly communicate and provide a link to the Appeals Process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Review and complete Organizational Intake form (Below)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Programs run by organization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Standard operating procedure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Structure of Officer Control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Upcoming programs or trips/travel.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Request and obtain all pertinent Treasurer’s planning/account documents within five business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Fill out this Questionnaire *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https://forms.gle/RbSQbECeSMQKeVTf7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Date of Audit: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Auditor: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Club Name: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Sabo Number: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Advisor: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Programs/Trips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Event 1 Name: 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Date of Event: </w:t>
      </w:r>
    </w:p>
    <w:p w:rsidR="00000000" w:rsidDel="00000000" w:rsidP="00000000" w:rsidRDefault="00000000" w:rsidRPr="00000000" w14:paraId="00000047">
      <w:pPr>
        <w:spacing w:line="240" w:lineRule="auto"/>
        <w:rPr/>
        <w:sectPr>
          <w:type w:val="continuous"/>
          <w:pgSz w:h="15840" w:w="12240" w:orient="portrait"/>
          <w:pgMar w:bottom="1440" w:top="135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Amount Funded: 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Purchases/Expenses: (Insert Additional Rows to Table if Needed)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If event is upcoming, give us general ideas of what they will buy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If event is concluded, give us the transactions or Voucher numbers on SABO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1695"/>
        <w:tblGridChange w:id="0">
          <w:tblGrid>
            <w:gridCol w:w="6975"/>
            <w:gridCol w:w="1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 Total Spent on Event:  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Total Amount Provided by Outside Funding: 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Unused Funds Amount, if any: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Additional Details (For example: reasons for budget overages, details for why funding wasn’t used, etc):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  <w:sectPr>
          <w:type w:val="continuous"/>
          <w:pgSz w:h="15840" w:w="12240" w:orient="portrait"/>
          <w:pgMar w:bottom="1440" w:top="135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Event 2 Name: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Date of Event:</w:t>
      </w:r>
    </w:p>
    <w:p w:rsidR="00000000" w:rsidDel="00000000" w:rsidP="00000000" w:rsidRDefault="00000000" w:rsidRPr="00000000" w14:paraId="00000069">
      <w:pPr>
        <w:spacing w:line="240" w:lineRule="auto"/>
        <w:rPr/>
        <w:sectPr>
          <w:type w:val="continuous"/>
          <w:pgSz w:h="15840" w:w="12240" w:orient="portrait"/>
          <w:pgMar w:bottom="1440" w:top="135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Amount Funded: 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Purchases/Expenses: (Insert Additional Rows to Table if Needed)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If event is upcoming, give us general ideas of what they will buy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If event is concluded, give us the transactions or Voucher numbers on SABO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1665"/>
        <w:tblGridChange w:id="0">
          <w:tblGrid>
            <w:gridCol w:w="7155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26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 Total Spent on Event: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 Total Amount Provided by Outside Funding: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         Unused Funds Amount, if any: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Additional Details (For example: reasons for budget overages, details for why funding wasn’t used, etc):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 you have any trips?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Yes, Trip Name: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Date of Trip: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Amount Funded: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Has this trip been concluded?: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Yes,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Transportation Method: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Lodging Information: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Conference or Competition?: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Overhead</w:t>
      </w:r>
    </w:p>
    <w:p w:rsidR="00000000" w:rsidDel="00000000" w:rsidP="00000000" w:rsidRDefault="00000000" w:rsidRPr="00000000" w14:paraId="00000095">
      <w:pPr>
        <w:rPr/>
        <w:sectPr>
          <w:type w:val="continuous"/>
          <w:pgSz w:h="15840" w:w="12240" w:orient="portrait"/>
          <w:pgMar w:bottom="1440" w:top="135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Semester:</w:t>
      </w:r>
    </w:p>
    <w:p w:rsidR="00000000" w:rsidDel="00000000" w:rsidP="00000000" w:rsidRDefault="00000000" w:rsidRPr="00000000" w14:paraId="00000097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Amount Funded: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Purchases/Expenses: (Insert Additional Rows to Table if Needed)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gridCol w:w="1935"/>
        <w:tblGridChange w:id="0">
          <w:tblGrid>
            <w:gridCol w:w="7425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880" w:firstLine="0"/>
        <w:rPr/>
      </w:pPr>
      <w:r w:rsidDel="00000000" w:rsidR="00000000" w:rsidRPr="00000000">
        <w:rPr>
          <w:rtl w:val="0"/>
        </w:rPr>
        <w:t xml:space="preserve">            Total Spent on Overhead: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Unused Funds Amount, if any: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Additional Details (For example: reasons for budget overages, details for why funding wasn’t used, etc):</w:t>
      </w:r>
    </w:p>
    <w:p w:rsidR="00000000" w:rsidDel="00000000" w:rsidP="00000000" w:rsidRDefault="00000000" w:rsidRPr="00000000" w14:paraId="000000B2">
      <w:pPr>
        <w:spacing w:line="240" w:lineRule="auto"/>
        <w:rPr/>
        <w:sectPr>
          <w:type w:val="continuous"/>
          <w:pgSz w:h="15840" w:w="12240" w:orient="portrait"/>
          <w:pgMar w:bottom="1440" w:top="135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Officer Control</w:t>
      </w:r>
    </w:p>
    <w:p w:rsidR="00000000" w:rsidDel="00000000" w:rsidP="00000000" w:rsidRDefault="00000000" w:rsidRPr="00000000" w14:paraId="000000B5">
      <w:pPr>
        <w:ind w:left="0" w:righ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0" w:firstLine="0"/>
        <w:rPr/>
      </w:pPr>
      <w:r w:rsidDel="00000000" w:rsidR="00000000" w:rsidRPr="00000000">
        <w:rPr>
          <w:rtl w:val="0"/>
        </w:rPr>
        <w:t xml:space="preserve">President:  </w:t>
        <w:tab/>
        <w:tab/>
        <w:tab/>
        <w:t xml:space="preserve">Email: </w:t>
      </w:r>
    </w:p>
    <w:p w:rsidR="00000000" w:rsidDel="00000000" w:rsidP="00000000" w:rsidRDefault="00000000" w:rsidRPr="00000000" w14:paraId="000000B7">
      <w:pPr>
        <w:ind w:left="0" w:right="0" w:firstLine="0"/>
        <w:rPr/>
      </w:pPr>
      <w:r w:rsidDel="00000000" w:rsidR="00000000" w:rsidRPr="00000000">
        <w:rPr>
          <w:rtl w:val="0"/>
        </w:rPr>
        <w:t xml:space="preserve">Vice President: </w:t>
        <w:tab/>
        <w:tab/>
        <w:t xml:space="preserve">Email:</w:t>
      </w:r>
    </w:p>
    <w:p w:rsidR="00000000" w:rsidDel="00000000" w:rsidP="00000000" w:rsidRDefault="00000000" w:rsidRPr="00000000" w14:paraId="000000B8">
      <w:pPr>
        <w:ind w:left="0" w:right="0" w:firstLine="0"/>
        <w:rPr/>
      </w:pPr>
      <w:r w:rsidDel="00000000" w:rsidR="00000000" w:rsidRPr="00000000">
        <w:rPr>
          <w:rtl w:val="0"/>
        </w:rPr>
        <w:t xml:space="preserve">Treasurer:</w:t>
        <w:tab/>
        <w:tab/>
        <w:tab/>
        <w:t xml:space="preserve">Email:</w:t>
      </w:r>
    </w:p>
    <w:p w:rsidR="00000000" w:rsidDel="00000000" w:rsidP="00000000" w:rsidRDefault="00000000" w:rsidRPr="00000000" w14:paraId="000000B9">
      <w:pPr>
        <w:ind w:left="0" w:right="0" w:firstLine="0"/>
        <w:rPr/>
      </w:pPr>
      <w:r w:rsidDel="00000000" w:rsidR="00000000" w:rsidRPr="00000000">
        <w:rPr>
          <w:rtl w:val="0"/>
        </w:rPr>
        <w:t xml:space="preserve">Officer:</w:t>
        <w:tab/>
        <w:t xml:space="preserve"> </w:t>
        <w:tab/>
        <w:tab/>
        <w:tab/>
        <w:t xml:space="preserve">Title:</w:t>
      </w:r>
    </w:p>
    <w:p w:rsidR="00000000" w:rsidDel="00000000" w:rsidP="00000000" w:rsidRDefault="00000000" w:rsidRPr="00000000" w14:paraId="000000BA">
      <w:pPr>
        <w:ind w:left="0" w:right="0" w:firstLine="0"/>
        <w:rPr/>
      </w:pPr>
      <w:r w:rsidDel="00000000" w:rsidR="00000000" w:rsidRPr="00000000">
        <w:rPr>
          <w:rtl w:val="0"/>
        </w:rPr>
        <w:t xml:space="preserve">Officer:</w:t>
        <w:tab/>
        <w:tab/>
        <w:tab/>
        <w:tab/>
        <w:t xml:space="preserve">Title:</w:t>
      </w:r>
    </w:p>
    <w:p w:rsidR="00000000" w:rsidDel="00000000" w:rsidP="00000000" w:rsidRDefault="00000000" w:rsidRPr="00000000" w14:paraId="000000BB">
      <w:pPr>
        <w:ind w:left="0" w:right="0" w:firstLine="0"/>
        <w:rPr/>
      </w:pPr>
      <w:r w:rsidDel="00000000" w:rsidR="00000000" w:rsidRPr="00000000">
        <w:rPr>
          <w:rtl w:val="0"/>
        </w:rPr>
        <w:t xml:space="preserve">Officer:</w:t>
        <w:tab/>
        <w:tab/>
        <w:tab/>
        <w:tab/>
        <w:t xml:space="preserve">Title:</w:t>
      </w:r>
    </w:p>
    <w:p w:rsidR="00000000" w:rsidDel="00000000" w:rsidP="00000000" w:rsidRDefault="00000000" w:rsidRPr="00000000" w14:paraId="000000BC">
      <w:pPr>
        <w:ind w:left="0" w:right="0" w:firstLine="0"/>
        <w:rPr/>
      </w:pPr>
      <w:r w:rsidDel="00000000" w:rsidR="00000000" w:rsidRPr="00000000">
        <w:rPr>
          <w:rtl w:val="0"/>
        </w:rPr>
        <w:t xml:space="preserve">Total number of E-Board Members: </w:t>
      </w:r>
    </w:p>
    <w:p w:rsidR="00000000" w:rsidDel="00000000" w:rsidP="00000000" w:rsidRDefault="00000000" w:rsidRPr="00000000" w14:paraId="000000B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0" w:header="720" w:footer="720"/>
      <w:cols w:equalWidth="0" w:num="2">
        <w:col w:space="0" w:w="5400"/>
        <w:col w:space="0" w:w="5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Roman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3060" w:hanging="360"/>
      </w:pPr>
      <w:rPr/>
    </w:lvl>
    <w:lvl w:ilvl="3">
      <w:start w:val="1"/>
      <w:numFmt w:val="lowerLetter"/>
      <w:lvlText w:val="%4."/>
      <w:lvlJc w:val="lef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140" w:hanging="18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