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Phone Script for TakeBack Calls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Hi, My name is Sara Rubiano and I am calling from the RUSA Allocations Board. How are you?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*General introductions occur* (ask what their position on the e-board is as well as maybe a brief summary of what their club does to get a further analysis)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President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Clara Massoud: 8485654142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As part of a way to better understand clubs’ history with spending and improve on our funding process I am reaching out to learn more about your club’s take back funds history. Does this time work for you?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*Assuming that we are analyzing last Fall 2020 takeback reports proceed to ask: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Can you discuss the reasoning behind the $xyz amount of money your club had in take backs for Fall 2020. We also noticed your club had $xyz take backs on average per semester over the past three semesters. Can you discuss the reasoning behind this as well?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Reason: Impacted by COVID-19. Many of their events took place in person and the lack of in person interaction took a toll on their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 for most clubs as these are general questions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Allocations Member: Great! Moving into to specifics can you answer the following: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1) Which categories did your club have take backs in such as room rental and decorations?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backs in room rental, decorations because their events were in person. Would also spend money on food vendors.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2) Do you feel that your club tends to overestimate how much money you need in order to prepare for any unexpected costs?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pretty well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overestimate and underestimate too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3) Do you find that the budget application is concise and straightforward, or do you find that it is confusing and difficult to estimate how much money is needed?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not had any issues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4) Has your club had any last-minute changes in the past leaving your club to then overestimate the budget for future semesters?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5) Are there any categories that you find your club consistently needs more for and vice-versa?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food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Room/rental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Wrap up the conversation and ask any last-minute questions to the club member that you think may be helpful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Do you have any questions? If not thank you for your time and stay safe!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