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r w:rsidDel="00000000" w:rsidR="00000000" w:rsidRPr="00000000">
        <w:rPr>
          <w:sz w:val="24"/>
          <w:szCs w:val="24"/>
          <w:rtl w:val="0"/>
        </w:rPr>
        <w:t xml:space="preserve"> Arnold Tan An</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Class:</w:t>
      </w:r>
      <w:r w:rsidDel="00000000" w:rsidR="00000000" w:rsidRPr="00000000">
        <w:rPr>
          <w:sz w:val="24"/>
          <w:szCs w:val="24"/>
          <w:rtl w:val="0"/>
        </w:rPr>
        <w:t xml:space="preserve"> 3C</w:t>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Y3 Computer Elective Programme Web Development Final Project Reflection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One thing I have gained through this project would be improving my technical skills in developing web-based applications. For this project, I decided to use the Node.JS application engine as opposed to Django as I felt Node.Js was more appropriate for building applications that require real-time updates. Despite having prior experience to programming in Node.JS, I felt that I better understood certain concepts within Node.JS that i previously did not have much dealings with, such as Streams, which I had to work with in order to program the file storage system.</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We initially started off wanting to build an application we named AyeMerp, however we only realised the idea was not really feasible until we started working on it. In the end, we wasted a lot of precious time changing our application idea to the current application’s idea. From this incident, I recognise the importance of topic selection prior to embarking on the main project itself as it is unproductive to waste the effort out into topic selection by choosing another topic in the end.</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One thing that went well in our project was that I was familiar with Node.JS, so I could quickly come up with a prototype of the application despite working very close to the deadline. Although we were able to come up with an application, I felt that given more time, we could have improved on quite a few areas, such as refactoring the code to be more maintainable in the long term and perhaps improve on the user interface.</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Due to time constraints, I was not able to work as closely with Nelson. From the start of the project, we splitted up to complete individual parts of the project but we did not have much time to feedback or build on each other’s work. If I were to participate in similar projects in the future, I hope to be able to gain more insights from other members as opposed to just learning by myself as I believe other project members can provide me with alternative perspectives that I probably would not think of.</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In conclusion, when faced with similar projects in the future, I should think carefully about my topic selection and start work on the project early so as to have more time to improve on the project.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