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B703F" w14:textId="2A5932AE" w:rsidR="00AB66C4" w:rsidRDefault="00725B63" w:rsidP="00725B63">
      <w:pPr>
        <w:pStyle w:val="Kop1"/>
        <w:rPr>
          <w:lang w:val="nl-BE"/>
        </w:rPr>
      </w:pPr>
      <w:r>
        <w:rPr>
          <w:lang w:val="nl-BE"/>
        </w:rPr>
        <w:t>High-</w:t>
      </w:r>
      <w:proofErr w:type="spellStart"/>
      <w:r>
        <w:rPr>
          <w:lang w:val="nl-BE"/>
        </w:rPr>
        <w:t>precision</w:t>
      </w:r>
      <w:proofErr w:type="spellEnd"/>
      <w:r>
        <w:rPr>
          <w:lang w:val="nl-BE"/>
        </w:rPr>
        <w:t xml:space="preserve"> indoor </w:t>
      </w:r>
      <w:proofErr w:type="spellStart"/>
      <w:r>
        <w:rPr>
          <w:lang w:val="nl-BE"/>
        </w:rPr>
        <w:t>visible</w:t>
      </w:r>
      <w:proofErr w:type="spellEnd"/>
      <w:r>
        <w:rPr>
          <w:lang w:val="nl-BE"/>
        </w:rPr>
        <w:t xml:space="preserve"> light positioning </w:t>
      </w:r>
      <w:proofErr w:type="spellStart"/>
      <w:r>
        <w:rPr>
          <w:lang w:val="nl-BE"/>
        </w:rPr>
        <w:t>using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deep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neural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network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based</w:t>
      </w:r>
      <w:proofErr w:type="spellEnd"/>
      <w:r>
        <w:rPr>
          <w:lang w:val="nl-BE"/>
        </w:rPr>
        <w:t xml:space="preserve"> on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Bayesion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Regularization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sparse</w:t>
      </w:r>
      <w:proofErr w:type="spellEnd"/>
      <w:r>
        <w:rPr>
          <w:lang w:val="nl-BE"/>
        </w:rPr>
        <w:t xml:space="preserve"> training point</w:t>
      </w:r>
    </w:p>
    <w:p w14:paraId="3AFA0092" w14:textId="16B9943F" w:rsidR="00725B63" w:rsidRDefault="00725B63" w:rsidP="00725B63">
      <w:pPr>
        <w:pStyle w:val="Kop2"/>
        <w:rPr>
          <w:lang w:val="nl-BE"/>
        </w:rPr>
      </w:pPr>
      <w:proofErr w:type="spellStart"/>
      <w:r>
        <w:rPr>
          <w:lang w:val="nl-BE"/>
        </w:rPr>
        <w:t>Introduction</w:t>
      </w:r>
      <w:proofErr w:type="spellEnd"/>
    </w:p>
    <w:p w14:paraId="006427E3" w14:textId="721CE984" w:rsidR="00725B63" w:rsidRDefault="009B3939">
      <w:pPr>
        <w:rPr>
          <w:lang w:val="nl-BE"/>
        </w:rPr>
      </w:pPr>
      <w:proofErr w:type="spellStart"/>
      <w:r>
        <w:rPr>
          <w:lang w:val="nl-BE"/>
        </w:rPr>
        <w:t>Reasons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use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LED’s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for</w:t>
      </w:r>
      <w:proofErr w:type="spellEnd"/>
      <w:r>
        <w:rPr>
          <w:lang w:val="nl-BE"/>
        </w:rPr>
        <w:t xml:space="preserve"> VLC</w:t>
      </w:r>
      <w:r w:rsidR="009C6407">
        <w:rPr>
          <w:lang w:val="nl-BE"/>
        </w:rPr>
        <w:t>:</w:t>
      </w:r>
    </w:p>
    <w:p w14:paraId="5A376270" w14:textId="573D87FB" w:rsidR="009C6407" w:rsidRDefault="009C6407" w:rsidP="009C6407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LED’s</w:t>
      </w:r>
      <w:proofErr w:type="spellEnd"/>
      <w:r>
        <w:rPr>
          <w:lang w:val="nl-BE"/>
        </w:rPr>
        <w:t xml:space="preserve"> are </w:t>
      </w:r>
      <w:proofErr w:type="spellStart"/>
      <w:r>
        <w:rPr>
          <w:lang w:val="nl-BE"/>
        </w:rPr>
        <w:t>cost-effective</w:t>
      </w:r>
      <w:proofErr w:type="spellEnd"/>
      <w:r>
        <w:rPr>
          <w:lang w:val="nl-BE"/>
        </w:rPr>
        <w:t>, energy-</w:t>
      </w:r>
      <w:proofErr w:type="spellStart"/>
      <w:r>
        <w:rPr>
          <w:lang w:val="nl-BE"/>
        </w:rPr>
        <w:t>efficient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widely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utilized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for</w:t>
      </w:r>
      <w:proofErr w:type="spellEnd"/>
      <w:r>
        <w:rPr>
          <w:lang w:val="nl-BE"/>
        </w:rPr>
        <w:t xml:space="preserve"> indoor </w:t>
      </w:r>
      <w:proofErr w:type="spellStart"/>
      <w:r>
        <w:rPr>
          <w:lang w:val="nl-BE"/>
        </w:rPr>
        <w:t>illumination</w:t>
      </w:r>
      <w:proofErr w:type="spellEnd"/>
      <w:r>
        <w:rPr>
          <w:lang w:val="nl-BE"/>
        </w:rPr>
        <w:t>.</w:t>
      </w:r>
    </w:p>
    <w:p w14:paraId="6E96932E" w14:textId="5C9C8BCF" w:rsidR="009C6407" w:rsidRPr="009C6407" w:rsidRDefault="009C6407" w:rsidP="009C6407">
      <w:pPr>
        <w:pStyle w:val="Lijstalinea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VLC </w:t>
      </w:r>
      <w:proofErr w:type="spellStart"/>
      <w:r>
        <w:rPr>
          <w:lang w:val="nl-BE"/>
        </w:rPr>
        <w:t>systemes</w:t>
      </w:r>
      <w:proofErr w:type="spellEnd"/>
      <w:r>
        <w:rPr>
          <w:lang w:val="nl-BE"/>
        </w:rPr>
        <w:t xml:space="preserve"> do </w:t>
      </w:r>
      <w:proofErr w:type="spellStart"/>
      <w:r>
        <w:rPr>
          <w:lang w:val="nl-BE"/>
        </w:rPr>
        <w:t>not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create</w:t>
      </w:r>
      <w:proofErr w:type="spellEnd"/>
      <w:r>
        <w:rPr>
          <w:lang w:val="nl-BE"/>
        </w:rPr>
        <w:t xml:space="preserve"> or suffer </w:t>
      </w:r>
      <w:proofErr w:type="spellStart"/>
      <w:r>
        <w:rPr>
          <w:lang w:val="nl-BE"/>
        </w:rPr>
        <w:t>from</w:t>
      </w:r>
      <w:proofErr w:type="spellEnd"/>
      <w:r>
        <w:rPr>
          <w:lang w:val="nl-BE"/>
        </w:rPr>
        <w:t xml:space="preserve"> radio </w:t>
      </w:r>
      <w:proofErr w:type="spellStart"/>
      <w:r>
        <w:rPr>
          <w:lang w:val="nl-BE"/>
        </w:rPr>
        <w:t>frequency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radiation</w:t>
      </w:r>
      <w:proofErr w:type="spellEnd"/>
      <w:r>
        <w:rPr>
          <w:lang w:val="nl-BE"/>
        </w:rPr>
        <w:t xml:space="preserve"> (RF)</w:t>
      </w:r>
    </w:p>
    <w:p w14:paraId="2C7795BE" w14:textId="37A4A0D2" w:rsidR="009C6407" w:rsidRDefault="009C6407" w:rsidP="009C6407">
      <w:pPr>
        <w:pStyle w:val="Kop2"/>
        <w:rPr>
          <w:lang w:val="nl-BE"/>
        </w:rPr>
      </w:pPr>
      <w:r>
        <w:rPr>
          <w:lang w:val="nl-BE"/>
        </w:rPr>
        <w:t xml:space="preserve">Analysis of </w:t>
      </w:r>
      <w:proofErr w:type="spellStart"/>
      <w:r>
        <w:rPr>
          <w:lang w:val="nl-BE"/>
        </w:rPr>
        <w:t>Principle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Method</w:t>
      </w:r>
    </w:p>
    <w:p w14:paraId="2C3FA179" w14:textId="14551AF5" w:rsidR="009C6407" w:rsidRDefault="009C6407" w:rsidP="009C6407">
      <w:pPr>
        <w:rPr>
          <w:lang w:val="nl-BE"/>
        </w:rPr>
      </w:pPr>
      <w:r>
        <w:rPr>
          <w:lang w:val="nl-BE"/>
        </w:rPr>
        <w:t xml:space="preserve">4 Leds + </w:t>
      </w:r>
      <w:proofErr w:type="spellStart"/>
      <w:r>
        <w:rPr>
          <w:lang w:val="nl-BE"/>
        </w:rPr>
        <w:t>photodetector</w:t>
      </w:r>
      <w:proofErr w:type="spellEnd"/>
      <w:r>
        <w:rPr>
          <w:lang w:val="nl-BE"/>
        </w:rPr>
        <w:t xml:space="preserve">, </w:t>
      </w:r>
      <w:proofErr w:type="spellStart"/>
      <w:r>
        <w:rPr>
          <w:lang w:val="nl-BE"/>
        </w:rPr>
        <w:t>unique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modulation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frequency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for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each</w:t>
      </w:r>
      <w:proofErr w:type="spellEnd"/>
      <w:r>
        <w:rPr>
          <w:lang w:val="nl-BE"/>
        </w:rPr>
        <w:t xml:space="preserve"> led</w:t>
      </w:r>
    </w:p>
    <w:p w14:paraId="34738B36" w14:textId="5BF8DE1B" w:rsidR="00607CF8" w:rsidRDefault="00607CF8" w:rsidP="00607CF8">
      <w:pPr>
        <w:rPr>
          <w:lang w:val="nl-BE"/>
        </w:rPr>
      </w:pPr>
      <w:r>
        <w:rPr>
          <w:lang w:val="nl-BE"/>
        </w:rPr>
        <w:t xml:space="preserve">DNN </w:t>
      </w:r>
      <w:proofErr w:type="spellStart"/>
      <w:r>
        <w:rPr>
          <w:lang w:val="nl-BE"/>
        </w:rPr>
        <w:t>consists</w:t>
      </w:r>
      <w:proofErr w:type="spellEnd"/>
      <w:r>
        <w:rPr>
          <w:lang w:val="nl-BE"/>
        </w:rPr>
        <w:t xml:space="preserve"> of 4 </w:t>
      </w:r>
      <w:proofErr w:type="spellStart"/>
      <w:r>
        <w:rPr>
          <w:lang w:val="nl-BE"/>
        </w:rPr>
        <w:t>parts</w:t>
      </w:r>
      <w:proofErr w:type="spellEnd"/>
      <w:r>
        <w:rPr>
          <w:lang w:val="nl-BE"/>
        </w:rPr>
        <w:t xml:space="preserve">: input </w:t>
      </w:r>
      <w:proofErr w:type="spellStart"/>
      <w:r>
        <w:rPr>
          <w:lang w:val="nl-BE"/>
        </w:rPr>
        <w:t>layer</w:t>
      </w:r>
      <w:proofErr w:type="spellEnd"/>
      <w:r>
        <w:rPr>
          <w:lang w:val="nl-BE"/>
        </w:rPr>
        <w:t xml:space="preserve">, 2 </w:t>
      </w:r>
      <w:proofErr w:type="spellStart"/>
      <w:r>
        <w:rPr>
          <w:lang w:val="nl-BE"/>
        </w:rPr>
        <w:t>hidden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layers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output </w:t>
      </w:r>
      <w:proofErr w:type="spellStart"/>
      <w:r>
        <w:rPr>
          <w:lang w:val="nl-BE"/>
        </w:rPr>
        <w:t>layer</w:t>
      </w:r>
      <w:proofErr w:type="spellEnd"/>
      <w:r>
        <w:rPr>
          <w:lang w:val="nl-BE"/>
        </w:rPr>
        <w:t xml:space="preserve">. </w:t>
      </w:r>
      <w:proofErr w:type="spellStart"/>
      <w:r>
        <w:rPr>
          <w:lang w:val="nl-BE"/>
        </w:rPr>
        <w:t>Signal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strength</w:t>
      </w:r>
      <w:proofErr w:type="spellEnd"/>
      <w:r>
        <w:rPr>
          <w:lang w:val="nl-BE"/>
        </w:rPr>
        <w:t xml:space="preserve"> is </w:t>
      </w:r>
      <w:proofErr w:type="spellStart"/>
      <w:r>
        <w:rPr>
          <w:lang w:val="nl-BE"/>
        </w:rPr>
        <w:t>extracted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Fourier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transformation</w:t>
      </w:r>
      <w:proofErr w:type="spellEnd"/>
      <w:r>
        <w:rPr>
          <w:lang w:val="nl-BE"/>
        </w:rPr>
        <w:t xml:space="preserve"> of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gramStart"/>
      <w:r>
        <w:rPr>
          <w:lang w:val="nl-BE"/>
        </w:rPr>
        <w:t>RSS information</w:t>
      </w:r>
      <w:proofErr w:type="gramEnd"/>
      <w:r>
        <w:rPr>
          <w:lang w:val="nl-BE"/>
        </w:rPr>
        <w:t xml:space="preserve"> </w:t>
      </w:r>
      <w:proofErr w:type="spellStart"/>
      <w:r>
        <w:rPr>
          <w:lang w:val="nl-BE"/>
        </w:rPr>
        <w:t>detected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PD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used</w:t>
      </w:r>
      <w:proofErr w:type="spellEnd"/>
      <w:r>
        <w:rPr>
          <w:lang w:val="nl-BE"/>
        </w:rPr>
        <w:t xml:space="preserve"> as inputs.</w:t>
      </w:r>
    </w:p>
    <w:p w14:paraId="756D98AF" w14:textId="08875A7A" w:rsidR="00607CF8" w:rsidRDefault="00607CF8" w:rsidP="00607CF8">
      <w:pPr>
        <w:rPr>
          <w:lang w:val="nl-BE"/>
        </w:rPr>
      </w:pPr>
    </w:p>
    <w:p w14:paraId="4BA6B92F" w14:textId="20EFA34B" w:rsidR="00607CF8" w:rsidRDefault="00607CF8" w:rsidP="00607CF8">
      <w:pPr>
        <w:rPr>
          <w:lang w:val="nl-BE"/>
        </w:rPr>
      </w:pPr>
      <w:r>
        <w:rPr>
          <w:lang w:val="nl-BE"/>
        </w:rPr>
        <w:t xml:space="preserve">BR-DNN </w:t>
      </w:r>
      <w:proofErr w:type="spellStart"/>
      <w:r>
        <w:rPr>
          <w:lang w:val="nl-BE"/>
        </w:rPr>
        <w:t>functions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through</w:t>
      </w:r>
      <w:proofErr w:type="spellEnd"/>
      <w:r>
        <w:rPr>
          <w:lang w:val="nl-BE"/>
        </w:rPr>
        <w:t xml:space="preserve"> 2 stages</w:t>
      </w:r>
      <w:r w:rsidR="00B20F65">
        <w:rPr>
          <w:lang w:val="nl-BE"/>
        </w:rPr>
        <w:t>:</w:t>
      </w:r>
    </w:p>
    <w:p w14:paraId="245848B1" w14:textId="65884FD4" w:rsidR="00B20F65" w:rsidRPr="00B20F65" w:rsidRDefault="00B20F65" w:rsidP="00B20F65">
      <w:pPr>
        <w:pStyle w:val="Lijstalinea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In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training stage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network</w:t>
      </w:r>
      <w:proofErr w:type="spellEnd"/>
      <w:r>
        <w:rPr>
          <w:lang w:val="nl-BE"/>
        </w:rPr>
        <w:t xml:space="preserve"> is </w:t>
      </w:r>
      <w:proofErr w:type="spellStart"/>
      <w:r>
        <w:rPr>
          <w:lang w:val="nl-BE"/>
        </w:rPr>
        <w:t>trained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by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using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RSS </w:t>
      </w:r>
      <w:proofErr w:type="spellStart"/>
      <w:r>
        <w:rPr>
          <w:lang w:val="nl-BE"/>
        </w:rPr>
        <w:t>values</w:t>
      </w:r>
      <w:proofErr w:type="spellEnd"/>
      <w:r>
        <w:rPr>
          <w:lang w:val="nl-BE"/>
        </w:rPr>
        <w:t xml:space="preserve"> of a </w:t>
      </w:r>
      <w:proofErr w:type="spellStart"/>
      <w:r>
        <w:rPr>
          <w:lang w:val="nl-BE"/>
        </w:rPr>
        <w:t>chosen</w:t>
      </w:r>
      <w:proofErr w:type="spellEnd"/>
      <w:r>
        <w:rPr>
          <w:lang w:val="nl-BE"/>
        </w:rPr>
        <w:t xml:space="preserve"> set of points in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positioning area</w:t>
      </w:r>
      <w:r>
        <w:rPr>
          <w:lang w:val="nl-BE"/>
        </w:rPr>
        <w:br/>
      </w:r>
      <w:proofErr w:type="spellStart"/>
      <w:r>
        <w:rPr>
          <w:lang w:val="nl-BE"/>
        </w:rPr>
        <w:t>periodically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arbitrary</w:t>
      </w:r>
      <w:proofErr w:type="spellEnd"/>
      <w:r>
        <w:rPr>
          <w:lang w:val="nl-BE"/>
        </w:rPr>
        <w:t xml:space="preserve"> points </w:t>
      </w:r>
      <w:proofErr w:type="spellStart"/>
      <w:r>
        <w:rPr>
          <w:lang w:val="nl-BE"/>
        </w:rPr>
        <w:t>rechecking</w:t>
      </w:r>
      <w:proofErr w:type="spellEnd"/>
    </w:p>
    <w:p w14:paraId="208BE1E6" w14:textId="466D377F" w:rsidR="009C6407" w:rsidRDefault="00B20F65" w:rsidP="009C6407">
      <w:pPr>
        <w:pStyle w:val="Kop2"/>
        <w:rPr>
          <w:lang w:val="nl-BE"/>
        </w:rPr>
      </w:pPr>
      <w:proofErr w:type="spellStart"/>
      <w:r>
        <w:rPr>
          <w:lang w:val="nl-BE"/>
        </w:rPr>
        <w:t>Experimental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result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discussion</w:t>
      </w:r>
      <w:proofErr w:type="spellEnd"/>
    </w:p>
    <w:p w14:paraId="1C45EE79" w14:textId="5D306CBB" w:rsidR="00B20F65" w:rsidRPr="009C6407" w:rsidRDefault="00B20F65" w:rsidP="009C6407">
      <w:pPr>
        <w:rPr>
          <w:lang w:val="nl-BE"/>
        </w:rPr>
      </w:pPr>
      <w:r>
        <w:rPr>
          <w:lang w:val="nl-BE"/>
        </w:rPr>
        <w:t xml:space="preserve">For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training set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floorarea is </w:t>
      </w:r>
      <w:proofErr w:type="spellStart"/>
      <w:r>
        <w:rPr>
          <w:lang w:val="nl-BE"/>
        </w:rPr>
        <w:t>divided</w:t>
      </w:r>
      <w:proofErr w:type="spellEnd"/>
      <w:r>
        <w:rPr>
          <w:lang w:val="nl-BE"/>
        </w:rPr>
        <w:t xml:space="preserve"> in 100 test points. 20 points are </w:t>
      </w:r>
      <w:proofErr w:type="spellStart"/>
      <w:r>
        <w:rPr>
          <w:lang w:val="nl-BE"/>
        </w:rPr>
        <w:t>chosen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from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this</w:t>
      </w:r>
      <w:proofErr w:type="spellEnd"/>
      <w:r>
        <w:rPr>
          <w:lang w:val="nl-BE"/>
        </w:rPr>
        <w:t xml:space="preserve"> set. </w:t>
      </w:r>
      <w:proofErr w:type="spellStart"/>
      <w:r>
        <w:rPr>
          <w:lang w:val="nl-BE"/>
        </w:rPr>
        <w:t>This</w:t>
      </w:r>
      <w:proofErr w:type="spellEnd"/>
      <w:r>
        <w:rPr>
          <w:lang w:val="nl-BE"/>
        </w:rPr>
        <w:t xml:space="preserve"> is </w:t>
      </w:r>
      <w:proofErr w:type="spellStart"/>
      <w:r>
        <w:rPr>
          <w:lang w:val="nl-BE"/>
        </w:rPr>
        <w:t>done</w:t>
      </w:r>
      <w:proofErr w:type="spellEnd"/>
      <w:r>
        <w:rPr>
          <w:lang w:val="nl-BE"/>
        </w:rPr>
        <w:t xml:space="preserve"> in 3 different </w:t>
      </w:r>
      <w:proofErr w:type="spellStart"/>
      <w:r>
        <w:rPr>
          <w:lang w:val="nl-BE"/>
        </w:rPr>
        <w:t>ways</w:t>
      </w:r>
      <w:proofErr w:type="spellEnd"/>
      <w:r>
        <w:rPr>
          <w:lang w:val="nl-BE"/>
        </w:rPr>
        <w:t xml:space="preserve">: </w:t>
      </w:r>
      <w:proofErr w:type="spellStart"/>
      <w:r>
        <w:rPr>
          <w:lang w:val="nl-BE"/>
        </w:rPr>
        <w:t>arbitrary</w:t>
      </w:r>
      <w:proofErr w:type="spellEnd"/>
      <w:r>
        <w:rPr>
          <w:lang w:val="nl-BE"/>
        </w:rPr>
        <w:t xml:space="preserve">, even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diagonal</w:t>
      </w:r>
      <w:proofErr w:type="spellEnd"/>
      <w:r>
        <w:rPr>
          <w:lang w:val="nl-BE"/>
        </w:rPr>
        <w:t xml:space="preserve"> set</w:t>
      </w:r>
    </w:p>
    <w:tbl>
      <w:tblPr>
        <w:tblStyle w:val="Rastertabel5donker-Accent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977BF" w14:paraId="634F2A3F" w14:textId="77777777" w:rsidTr="006371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55B6471" w14:textId="77777777" w:rsidR="00C977BF" w:rsidRDefault="00C977BF" w:rsidP="0063715C">
            <w:pPr>
              <w:jc w:val="center"/>
              <w:rPr>
                <w:lang w:val="nl-BE"/>
              </w:rPr>
            </w:pPr>
          </w:p>
        </w:tc>
        <w:tc>
          <w:tcPr>
            <w:tcW w:w="2254" w:type="dxa"/>
          </w:tcPr>
          <w:p w14:paraId="7E2933F7" w14:textId="11FFE594" w:rsidR="00C977BF" w:rsidRDefault="0063715C" w:rsidP="006371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Diagonal</w:t>
            </w:r>
            <w:proofErr w:type="spellEnd"/>
          </w:p>
        </w:tc>
        <w:tc>
          <w:tcPr>
            <w:tcW w:w="2254" w:type="dxa"/>
          </w:tcPr>
          <w:p w14:paraId="0DBB80AC" w14:textId="733EECAF" w:rsidR="00C977BF" w:rsidRDefault="0063715C" w:rsidP="006371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proofErr w:type="spellStart"/>
            <w:r>
              <w:rPr>
                <w:lang w:val="nl-BE"/>
              </w:rPr>
              <w:t>Arbitrary</w:t>
            </w:r>
            <w:proofErr w:type="spellEnd"/>
          </w:p>
        </w:tc>
        <w:tc>
          <w:tcPr>
            <w:tcW w:w="2254" w:type="dxa"/>
          </w:tcPr>
          <w:p w14:paraId="6D43F65C" w14:textId="69E08B46" w:rsidR="00C977BF" w:rsidRDefault="0063715C" w:rsidP="006371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Even</w:t>
            </w:r>
          </w:p>
        </w:tc>
      </w:tr>
      <w:tr w:rsidR="00C977BF" w14:paraId="4D46E360" w14:textId="77777777" w:rsidTr="0063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F14926B" w14:textId="32C7CBCA" w:rsidR="00C977BF" w:rsidRDefault="00C977BF" w:rsidP="0063715C">
            <w:pPr>
              <w:jc w:val="center"/>
              <w:rPr>
                <w:lang w:val="nl-BE"/>
              </w:rPr>
            </w:pPr>
            <w:proofErr w:type="gramStart"/>
            <w:r>
              <w:rPr>
                <w:lang w:val="nl-BE"/>
              </w:rPr>
              <w:t>x</w:t>
            </w:r>
            <w:proofErr w:type="gramEnd"/>
          </w:p>
        </w:tc>
        <w:tc>
          <w:tcPr>
            <w:tcW w:w="2254" w:type="dxa"/>
          </w:tcPr>
          <w:p w14:paraId="0342036B" w14:textId="6B6CA591" w:rsidR="00C977BF" w:rsidRDefault="0063715C" w:rsidP="00637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2.18</w:t>
            </w:r>
          </w:p>
        </w:tc>
        <w:tc>
          <w:tcPr>
            <w:tcW w:w="2254" w:type="dxa"/>
          </w:tcPr>
          <w:p w14:paraId="1689CCC2" w14:textId="1571FBC2" w:rsidR="00C977BF" w:rsidRDefault="0063715C" w:rsidP="00637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2.51</w:t>
            </w:r>
          </w:p>
        </w:tc>
        <w:tc>
          <w:tcPr>
            <w:tcW w:w="2254" w:type="dxa"/>
          </w:tcPr>
          <w:p w14:paraId="3F80DA63" w14:textId="074DAE40" w:rsidR="00C977BF" w:rsidRDefault="0063715C" w:rsidP="00637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1.94</w:t>
            </w:r>
          </w:p>
        </w:tc>
      </w:tr>
      <w:tr w:rsidR="00C977BF" w14:paraId="2E35C5C1" w14:textId="77777777" w:rsidTr="006371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8DCACB" w14:textId="35E1C785" w:rsidR="00C977BF" w:rsidRDefault="00C977BF" w:rsidP="0063715C">
            <w:pPr>
              <w:jc w:val="center"/>
              <w:rPr>
                <w:lang w:val="nl-BE"/>
              </w:rPr>
            </w:pPr>
            <w:proofErr w:type="gramStart"/>
            <w:r>
              <w:rPr>
                <w:lang w:val="nl-BE"/>
              </w:rPr>
              <w:t>y</w:t>
            </w:r>
            <w:proofErr w:type="gramEnd"/>
          </w:p>
        </w:tc>
        <w:tc>
          <w:tcPr>
            <w:tcW w:w="2254" w:type="dxa"/>
          </w:tcPr>
          <w:p w14:paraId="61A99D51" w14:textId="3E48C88C" w:rsidR="00C977BF" w:rsidRDefault="0063715C" w:rsidP="00637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1.91</w:t>
            </w:r>
          </w:p>
        </w:tc>
        <w:tc>
          <w:tcPr>
            <w:tcW w:w="2254" w:type="dxa"/>
          </w:tcPr>
          <w:p w14:paraId="430528E2" w14:textId="26AF1A95" w:rsidR="00C977BF" w:rsidRDefault="0063715C" w:rsidP="00637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2.77</w:t>
            </w:r>
          </w:p>
        </w:tc>
        <w:tc>
          <w:tcPr>
            <w:tcW w:w="2254" w:type="dxa"/>
          </w:tcPr>
          <w:p w14:paraId="37FE34A1" w14:textId="32D548CD" w:rsidR="00C977BF" w:rsidRDefault="0063715C" w:rsidP="006371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3.57</w:t>
            </w:r>
          </w:p>
        </w:tc>
      </w:tr>
      <w:tr w:rsidR="00C977BF" w14:paraId="6292BF75" w14:textId="77777777" w:rsidTr="006371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FF0389B" w14:textId="1C7BC869" w:rsidR="00C977BF" w:rsidRDefault="0063715C" w:rsidP="0063715C">
            <w:pPr>
              <w:jc w:val="center"/>
              <w:rPr>
                <w:lang w:val="nl-BE"/>
              </w:rPr>
            </w:pPr>
            <w:proofErr w:type="spellStart"/>
            <w:proofErr w:type="gramStart"/>
            <w:r>
              <w:rPr>
                <w:lang w:val="nl-BE"/>
              </w:rPr>
              <w:t>total</w:t>
            </w:r>
            <w:proofErr w:type="spellEnd"/>
            <w:proofErr w:type="gramEnd"/>
          </w:p>
        </w:tc>
        <w:tc>
          <w:tcPr>
            <w:tcW w:w="2254" w:type="dxa"/>
          </w:tcPr>
          <w:p w14:paraId="1DB874B1" w14:textId="6182224C" w:rsidR="00C977BF" w:rsidRDefault="0063715C" w:rsidP="00637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3.4</w:t>
            </w:r>
          </w:p>
        </w:tc>
        <w:tc>
          <w:tcPr>
            <w:tcW w:w="2254" w:type="dxa"/>
          </w:tcPr>
          <w:p w14:paraId="486170BC" w14:textId="6BF63E56" w:rsidR="00C977BF" w:rsidRDefault="0063715C" w:rsidP="00637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4.35</w:t>
            </w:r>
          </w:p>
        </w:tc>
        <w:tc>
          <w:tcPr>
            <w:tcW w:w="2254" w:type="dxa"/>
          </w:tcPr>
          <w:p w14:paraId="5D2EAC3E" w14:textId="5A57EC1A" w:rsidR="00C977BF" w:rsidRDefault="0063715C" w:rsidP="006371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4.58</w:t>
            </w:r>
          </w:p>
        </w:tc>
      </w:tr>
    </w:tbl>
    <w:p w14:paraId="416AF89D" w14:textId="201E8E60" w:rsidR="00725B63" w:rsidRPr="0063715C" w:rsidRDefault="0063715C">
      <w:pPr>
        <w:rPr>
          <w:color w:val="FF0000"/>
          <w:lang w:val="nl-BE"/>
        </w:rPr>
      </w:pPr>
      <w:r w:rsidRPr="0063715C">
        <w:rPr>
          <w:color w:val="FF0000"/>
          <w:lang w:val="nl-BE"/>
        </w:rPr>
        <w:t>Waarom zo groot verschil tussen x en y?</w:t>
      </w:r>
    </w:p>
    <w:p w14:paraId="5A4C9FDC" w14:textId="037B8549" w:rsidR="0063715C" w:rsidRDefault="0063715C">
      <w:pPr>
        <w:rPr>
          <w:lang w:val="nl-BE"/>
        </w:rPr>
      </w:pPr>
      <w:r>
        <w:rPr>
          <w:lang w:val="nl-BE"/>
        </w:rPr>
        <w:t>Veel beter dan de traditionele methodes</w:t>
      </w:r>
    </w:p>
    <w:p w14:paraId="1E192173" w14:textId="4451F297" w:rsidR="0063715C" w:rsidRDefault="0063715C" w:rsidP="0063715C">
      <w:pPr>
        <w:pStyle w:val="Kop2"/>
        <w:rPr>
          <w:lang w:val="nl-BE"/>
        </w:rPr>
      </w:pPr>
      <w:proofErr w:type="spellStart"/>
      <w:r>
        <w:rPr>
          <w:lang w:val="nl-BE"/>
        </w:rPr>
        <w:t>Conclusion</w:t>
      </w:r>
      <w:proofErr w:type="spellEnd"/>
    </w:p>
    <w:p w14:paraId="63CAA732" w14:textId="74377B28" w:rsidR="0063715C" w:rsidRDefault="00A174BC">
      <w:pPr>
        <w:rPr>
          <w:lang w:val="nl-BE"/>
        </w:rPr>
      </w:pPr>
      <w:proofErr w:type="spellStart"/>
      <w:r>
        <w:rPr>
          <w:lang w:val="nl-BE"/>
        </w:rPr>
        <w:t>Results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indicate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that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positioning error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algorithm</w:t>
      </w:r>
      <w:proofErr w:type="spellEnd"/>
      <w:r>
        <w:rPr>
          <w:lang w:val="nl-BE"/>
        </w:rPr>
        <w:t xml:space="preserve"> is 3.4cm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only</w:t>
      </w:r>
      <w:proofErr w:type="spellEnd"/>
      <w:r>
        <w:rPr>
          <w:lang w:val="nl-BE"/>
        </w:rPr>
        <w:t xml:space="preserve"> 20 training points in thee area </w:t>
      </w:r>
    </w:p>
    <w:p w14:paraId="0F7C9922" w14:textId="68B3B2FA" w:rsidR="00A174BC" w:rsidRDefault="00A174BC">
      <w:pPr>
        <w:rPr>
          <w:lang w:val="nl-BE"/>
        </w:rPr>
      </w:pPr>
      <w:proofErr w:type="spellStart"/>
      <w:r>
        <w:rPr>
          <w:lang w:val="nl-BE"/>
        </w:rPr>
        <w:t>Realized</w:t>
      </w:r>
      <w:proofErr w:type="spellEnd"/>
      <w:r>
        <w:rPr>
          <w:lang w:val="nl-BE"/>
        </w:rPr>
        <w:t xml:space="preserve"> a high positioning </w:t>
      </w:r>
      <w:proofErr w:type="spellStart"/>
      <w:r>
        <w:rPr>
          <w:lang w:val="nl-BE"/>
        </w:rPr>
        <w:t>accuracy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with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sparse</w:t>
      </w:r>
      <w:proofErr w:type="spellEnd"/>
      <w:r>
        <w:rPr>
          <w:lang w:val="nl-BE"/>
        </w:rPr>
        <w:t xml:space="preserve"> training points</w:t>
      </w:r>
    </w:p>
    <w:p w14:paraId="50E5FE55" w14:textId="296E7A9A" w:rsidR="00A174BC" w:rsidRDefault="00A174BC">
      <w:pPr>
        <w:rPr>
          <w:lang w:val="nl-BE"/>
        </w:rPr>
      </w:pPr>
      <w:r>
        <w:rPr>
          <w:lang w:val="nl-BE"/>
        </w:rPr>
        <w:t xml:space="preserve">Positioning error </w:t>
      </w:r>
      <w:proofErr w:type="spellStart"/>
      <w:r>
        <w:rPr>
          <w:lang w:val="nl-BE"/>
        </w:rPr>
        <w:t>under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diagonal</w:t>
      </w:r>
      <w:proofErr w:type="spellEnd"/>
      <w:r>
        <w:rPr>
          <w:lang w:val="nl-BE"/>
        </w:rPr>
        <w:t xml:space="preserve"> set is 3.4 cm </w:t>
      </w:r>
      <w:proofErr w:type="spellStart"/>
      <w:r>
        <w:rPr>
          <w:lang w:val="nl-BE"/>
        </w:rPr>
        <w:t>which</w:t>
      </w:r>
      <w:proofErr w:type="spellEnd"/>
      <w:r>
        <w:rPr>
          <w:lang w:val="nl-BE"/>
        </w:rPr>
        <w:t xml:space="preserve"> is </w:t>
      </w:r>
      <w:proofErr w:type="spellStart"/>
      <w:r>
        <w:rPr>
          <w:lang w:val="nl-BE"/>
        </w:rPr>
        <w:t>lower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than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the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other</w:t>
      </w:r>
      <w:proofErr w:type="spellEnd"/>
      <w:r>
        <w:rPr>
          <w:lang w:val="nl-BE"/>
        </w:rPr>
        <w:t xml:space="preserve"> common </w:t>
      </w:r>
      <w:proofErr w:type="spellStart"/>
      <w:r>
        <w:rPr>
          <w:lang w:val="nl-BE"/>
        </w:rPr>
        <w:t>methods</w:t>
      </w:r>
      <w:proofErr w:type="spellEnd"/>
    </w:p>
    <w:p w14:paraId="0E62324D" w14:textId="4CC6AB1C" w:rsidR="00A174BC" w:rsidRPr="00725B63" w:rsidRDefault="00A174BC">
      <w:pPr>
        <w:rPr>
          <w:lang w:val="nl-BE"/>
        </w:rPr>
      </w:pPr>
      <w:r>
        <w:rPr>
          <w:lang w:val="nl-BE"/>
        </w:rPr>
        <w:t xml:space="preserve">The training time is 11.25ms </w:t>
      </w:r>
      <w:proofErr w:type="spellStart"/>
      <w:r>
        <w:rPr>
          <w:lang w:val="nl-BE"/>
        </w:rPr>
        <w:t>and</w:t>
      </w:r>
      <w:proofErr w:type="spellEnd"/>
      <w:r>
        <w:rPr>
          <w:lang w:val="nl-BE"/>
        </w:rPr>
        <w:t xml:space="preserve"> positioning time is 8.66ms</w:t>
      </w:r>
      <w:bookmarkStart w:id="0" w:name="_GoBack"/>
      <w:bookmarkEnd w:id="0"/>
    </w:p>
    <w:sectPr w:rsidR="00A174BC" w:rsidRPr="00725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5737E"/>
    <w:multiLevelType w:val="hybridMultilevel"/>
    <w:tmpl w:val="3BBABC8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A67EE5"/>
    <w:multiLevelType w:val="hybridMultilevel"/>
    <w:tmpl w:val="054A6624"/>
    <w:lvl w:ilvl="0" w:tplc="3C12DE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8005F"/>
    <w:multiLevelType w:val="hybridMultilevel"/>
    <w:tmpl w:val="CBE23BA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74"/>
    <w:rsid w:val="00607CF8"/>
    <w:rsid w:val="0063715C"/>
    <w:rsid w:val="00725B63"/>
    <w:rsid w:val="009B3939"/>
    <w:rsid w:val="009C6407"/>
    <w:rsid w:val="00A174BC"/>
    <w:rsid w:val="00AB66C4"/>
    <w:rsid w:val="00AD4274"/>
    <w:rsid w:val="00B20F65"/>
    <w:rsid w:val="00C9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0AE97"/>
  <w15:chartTrackingRefBased/>
  <w15:docId w15:val="{0EA5C9AA-6048-4E0F-A438-F0F22ED4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5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25B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5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25B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C6407"/>
    <w:pPr>
      <w:ind w:left="720"/>
      <w:contextualSpacing/>
    </w:pPr>
  </w:style>
  <w:style w:type="table" w:styleId="Tabelraster">
    <w:name w:val="Table Grid"/>
    <w:basedOn w:val="Standaardtabel"/>
    <w:uiPriority w:val="39"/>
    <w:rsid w:val="00C97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6">
    <w:name w:val="Grid Table 5 Dark Accent 6"/>
    <w:basedOn w:val="Standaardtabel"/>
    <w:uiPriority w:val="50"/>
    <w:rsid w:val="0063715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DC95C-53BB-4057-8F3B-618B3BAF2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plaetinck</dc:creator>
  <cp:keywords/>
  <dc:description/>
  <cp:lastModifiedBy>arno plaetinck</cp:lastModifiedBy>
  <cp:revision>2</cp:revision>
  <dcterms:created xsi:type="dcterms:W3CDTF">2019-09-24T09:47:00Z</dcterms:created>
  <dcterms:modified xsi:type="dcterms:W3CDTF">2019-09-24T12:05:00Z</dcterms:modified>
</cp:coreProperties>
</file>