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AVISO LEGAL</w:t>
      </w:r>
    </w:p>
    <w:p>
      <w:pPr>
        <w:spacing w:after="160"/>
        <w:jc w:val="left"/>
      </w:pPr>
      <w:r>
        <w:rPr>
          <w:b w:val="false"/>
          <w:bCs w:val="false"/>
          <w:i/>
          <w:iCs/>
        </w:rPr>
        <w:t xml:space="preserve">Hipnosis Integral Rangel | Última actualización: junio de 2026</w:t>
      </w:r>
    </w:p>
    <w:p>
      <w:pPr>
        <w:pBdr>
          <w:bottom w:val="single" w:color="CCCCCC" w:sz="4" w:space="1"/>
        </w:pBdr>
        <w:spacing w:after="240"/>
      </w:pPr>
      <w:r>
        <w:t xml:space="preserve"/>
      </w:r>
    </w:p>
    <w:p>
      <w:pPr>
        <w:pStyle w:val="Heading2"/>
      </w:pPr>
      <w:r>
        <w:t xml:space="preserve">1. Datos del Titular</w:t>
      </w:r>
    </w:p>
    <w:p>
      <w:pPr>
        <w:spacing w:after="160"/>
        <w:jc w:val="left"/>
      </w:pPr>
      <w:r>
        <w:rPr>
          <w:b w:val="false"/>
          <w:bCs w:val="false"/>
          <w:i w:val="false"/>
          <w:iCs w:val="false"/>
        </w:rPr>
        <w:t xml:space="preserve">Nombre: Hipnosis Integral Rangel</w:t>
      </w:r>
    </w:p>
    <w:p>
      <w:pPr>
        <w:spacing w:after="160"/>
        <w:jc w:val="left"/>
      </w:pPr>
      <w:r>
        <w:rPr>
          <w:b w:val="false"/>
          <w:bCs w:val="false"/>
          <w:i w:val="false"/>
          <w:iCs w:val="false"/>
        </w:rPr>
        <w:t xml:space="preserve">Actividad: Servicios de terapias alternativas y complementarias (Reiki, Hipnoterapia y derivados)</w:t>
      </w:r>
    </w:p>
    <w:p>
      <w:pPr>
        <w:spacing w:after="160"/>
        <w:jc w:val="left"/>
      </w:pPr>
      <w:r>
        <w:rPr>
          <w:b w:val="false"/>
          <w:bCs w:val="false"/>
          <w:i w:val="false"/>
          <w:iCs w:val="false"/>
        </w:rPr>
        <w:t xml:space="preserve">Correo electrónico: contacto@hipnosisintegralrangel.com</w:t>
      </w:r>
    </w:p>
    <w:p>
      <w:pPr>
        <w:spacing w:after="160"/>
        <w:jc w:val="left"/>
      </w:pPr>
      <w:r>
        <w:rPr>
          <w:b w:val="false"/>
          <w:bCs w:val="false"/>
          <w:i w:val="false"/>
          <w:iCs w:val="false"/>
        </w:rPr>
        <w:t xml:space="preserve">Operación: Estados Unidos de América y México</w:t>
      </w:r>
    </w:p>
    <w:p>
      <w:pPr>
        <w:spacing w:after="160"/>
      </w:pPr>
      <w:r>
        <w:t xml:space="preserve"/>
      </w:r>
    </w:p>
    <w:p>
      <w:pPr>
        <w:pStyle w:val="Heading2"/>
      </w:pPr>
      <w:r>
        <w:t xml:space="preserve">2. Objeto y Aceptación</w:t>
      </w:r>
    </w:p>
    <w:p>
      <w:pPr>
        <w:spacing w:after="160"/>
        <w:jc w:val="left"/>
      </w:pPr>
      <w:r>
        <w:rPr>
          <w:b w:val="false"/>
          <w:bCs w:val="false"/>
          <w:i w:val="false"/>
          <w:iCs w:val="false"/>
        </w:rPr>
        <w:t xml:space="preserve">El presente Aviso Legal regula el acceso y uso del sitio web de Hipnosis Integral Rangel. Al navegar por este sitio, el usuario acepta las condiciones aquí descritas. Si no está de acuerdo, deberá abstenerse de usar el sitio.</w:t>
      </w:r>
    </w:p>
    <w:p>
      <w:pPr>
        <w:spacing w:after="160"/>
      </w:pPr>
      <w:r>
        <w:t xml:space="preserve"/>
      </w:r>
    </w:p>
    <w:p>
      <w:pPr>
        <w:pStyle w:val="Heading2"/>
      </w:pPr>
      <w:r>
        <w:t xml:space="preserve">3. Condiciones de Uso</w:t>
      </w:r>
    </w:p>
    <w:p>
      <w:pPr>
        <w:spacing w:after="160"/>
        <w:jc w:val="left"/>
      </w:pPr>
      <w:r>
        <w:rPr>
          <w:b w:val="false"/>
          <w:bCs w:val="false"/>
          <w:i w:val="false"/>
          <w:iCs w:val="false"/>
        </w:rPr>
        <w:t xml:space="preserve">El usuario se compromete a hacer un uso adecuado del sitio web y a no emplearlo para actividades ilícitas o contrarias a la buena fe. Queda prohibido:</w:t>
      </w:r>
    </w:p>
    <w:p>
      <w:pPr>
        <w:pStyle w:val="ListParagraph"/>
        <w:numPr>
          <w:ilvl w:val="0"/>
          <w:numId w:val="2"/>
        </w:numPr>
        <w:spacing w:after="100"/>
      </w:pPr>
      <w:r>
        <w:t xml:space="preserve">Reproducir o distribuir el contenido sin autorización expresa.</w:t>
      </w:r>
    </w:p>
    <w:p>
      <w:pPr>
        <w:pStyle w:val="ListParagraph"/>
        <w:numPr>
          <w:ilvl w:val="0"/>
          <w:numId w:val="2"/>
        </w:numPr>
        <w:spacing w:after="100"/>
      </w:pPr>
      <w:r>
        <w:t xml:space="preserve">Usar el sitio con fines fraudulentos o que dañen a terceros.</w:t>
      </w:r>
    </w:p>
    <w:p>
      <w:pPr>
        <w:pStyle w:val="ListParagraph"/>
        <w:numPr>
          <w:ilvl w:val="0"/>
          <w:numId w:val="2"/>
        </w:numPr>
        <w:spacing w:after="100"/>
      </w:pPr>
      <w:r>
        <w:t xml:space="preserve">Introducir virus, malware u otros elementos dañinos.</w:t>
      </w:r>
    </w:p>
    <w:p>
      <w:pPr>
        <w:spacing w:after="160"/>
      </w:pPr>
      <w:r>
        <w:t xml:space="preserve"/>
      </w:r>
    </w:p>
    <w:p>
      <w:pPr>
        <w:pStyle w:val="Heading2"/>
      </w:pPr>
      <w:r>
        <w:t xml:space="preserve">4. Propiedad Intelectual</w:t>
      </w:r>
    </w:p>
    <w:p>
      <w:pPr>
        <w:spacing w:after="160"/>
        <w:jc w:val="left"/>
      </w:pPr>
      <w:r>
        <w:rPr>
          <w:b w:val="false"/>
          <w:bCs w:val="false"/>
          <w:i w:val="false"/>
          <w:iCs w:val="false"/>
        </w:rPr>
        <w:t xml:space="preserve">Todos los contenidos del sitio web (textos, imágenes, diseño, logotipos) son propiedad de Hipnosis Integral Rangel o de terceros que han autorizado su uso. Queda prohibida su reproducción sin consentimiento expreso.</w:t>
      </w:r>
    </w:p>
    <w:p>
      <w:pPr>
        <w:spacing w:after="160"/>
      </w:pPr>
      <w:r>
        <w:t xml:space="preserve"/>
      </w:r>
    </w:p>
    <w:p>
      <w:pPr>
        <w:pStyle w:val="Heading2"/>
      </w:pPr>
      <w:r>
        <w:t xml:space="preserve">5. Naturaleza de los Servicios</w:t>
      </w:r>
    </w:p>
    <w:p>
      <w:pPr>
        <w:spacing w:after="160"/>
        <w:jc w:val="left"/>
      </w:pPr>
      <w:r>
        <w:rPr>
          <w:b w:val="false"/>
          <w:bCs w:val="false"/>
          <w:i w:val="false"/>
          <w:iCs w:val="false"/>
        </w:rPr>
        <w:t xml:space="preserve">Los servicios ofrecidos (Reiki, hipnoterapia y terapias alternativas) tienen carácter complementario o de bienestar personal. No constituyen práctica médica, diagnóstico, tratamiento o cura de enfermedad alguna. No sustituyen la atención médica profesional. Se recomienda siempre consultar a un profesional de la salud para condiciones médicas.</w:t>
      </w:r>
    </w:p>
    <w:p>
      <w:pPr>
        <w:spacing w:after="160"/>
      </w:pPr>
      <w:r>
        <w:t xml:space="preserve"/>
      </w:r>
    </w:p>
    <w:p>
      <w:pPr>
        <w:pStyle w:val="Heading2"/>
      </w:pPr>
      <w:r>
        <w:t xml:space="preserve">6. Limitación de Responsabilidad</w:t>
      </w:r>
    </w:p>
    <w:p>
      <w:pPr>
        <w:spacing w:after="160"/>
        <w:jc w:val="left"/>
      </w:pPr>
      <w:r>
        <w:rPr>
          <w:b w:val="false"/>
          <w:bCs w:val="false"/>
          <w:i w:val="false"/>
          <w:iCs w:val="false"/>
        </w:rPr>
        <w:t xml:space="preserve">Hipnosis Integral Rangel no se hace responsable de:</w:t>
      </w:r>
    </w:p>
    <w:p>
      <w:pPr>
        <w:pStyle w:val="ListParagraph"/>
        <w:numPr>
          <w:ilvl w:val="0"/>
          <w:numId w:val="2"/>
        </w:numPr>
        <w:spacing w:after="100"/>
      </w:pPr>
      <w:r>
        <w:t xml:space="preserve">Interrupciones o errores en el acceso al sitio web.</w:t>
      </w:r>
    </w:p>
    <w:p>
      <w:pPr>
        <w:pStyle w:val="ListParagraph"/>
        <w:numPr>
          <w:ilvl w:val="0"/>
          <w:numId w:val="2"/>
        </w:numPr>
        <w:spacing w:after="100"/>
      </w:pPr>
      <w:r>
        <w:t xml:space="preserve">Decisiones tomadas por el usuario basadas en el contenido del sitio.</w:t>
      </w:r>
    </w:p>
    <w:p>
      <w:pPr>
        <w:pStyle w:val="ListParagraph"/>
        <w:numPr>
          <w:ilvl w:val="0"/>
          <w:numId w:val="2"/>
        </w:numPr>
        <w:spacing w:after="100"/>
      </w:pPr>
      <w:r>
        <w:t xml:space="preserve">Daños derivados de un uso indebido del sitio o de los servicios.</w:t>
      </w:r>
    </w:p>
    <w:p>
      <w:pPr>
        <w:spacing w:after="160"/>
      </w:pPr>
      <w:r>
        <w:t xml:space="preserve"/>
      </w:r>
    </w:p>
    <w:p>
      <w:pPr>
        <w:pStyle w:val="Heading2"/>
      </w:pPr>
      <w:r>
        <w:t xml:space="preserve">7. Legislación Aplicable</w:t>
      </w:r>
    </w:p>
    <w:p>
      <w:pPr>
        <w:spacing w:after="160"/>
        <w:jc w:val="left"/>
      </w:pPr>
      <w:r>
        <w:rPr>
          <w:b w:val="false"/>
          <w:bCs w:val="false"/>
          <w:i w:val="false"/>
          <w:iCs w:val="false"/>
        </w:rPr>
        <w:t xml:space="preserve">Este aviso legal se rige por las leyes aplicables en los Estados Unidos de América y en los Estados Unidos Mexicanos, según el territorio desde el que se acceda al servicio. Cualquier controversia se someterá a la jurisdicción competente en cada caso.</w:t>
      </w:r>
    </w:p>
    <w:p>
      <w:pPr>
        <w:spacing w:after="160"/>
      </w:pPr>
      <w:r>
        <w:t xml:space="preserve"/>
      </w:r>
    </w:p>
    <w:p>
      <w:pPr>
        <w:pStyle w:val="Heading2"/>
      </w:pPr>
      <w:r>
        <w:t xml:space="preserve">8. Modificaciones</w:t>
      </w:r>
    </w:p>
    <w:p>
      <w:pPr>
        <w:spacing w:after="160"/>
        <w:jc w:val="left"/>
      </w:pPr>
      <w:r>
        <w:rPr>
          <w:b w:val="false"/>
          <w:bCs w:val="false"/>
          <w:i w:val="false"/>
          <w:iCs w:val="false"/>
        </w:rPr>
        <w:t xml:space="preserve">Hipnosis Integral Rangel se reserva el derecho de modificar este aviso legal en cualquier momento. Se recomienda revisarlo periódicamente.</w:t>
      </w:r>
    </w:p>
    <w:p>
      <w:pPr>
        <w:spacing w:after="160"/>
      </w:pPr>
      <w:r>
        <w:t xml:space="preserve"/>
      </w:r>
    </w:p>
    <w:p>
      <w:pPr>
        <w:spacing w:after="160"/>
        <w:jc w:val="center"/>
      </w:pPr>
      <w:r>
        <w:rPr>
          <w:b w:val="false"/>
          <w:bCs w:val="false"/>
          <w:i/>
          <w:iCs/>
        </w:rPr>
        <w:t xml:space="preserve">© 2026 Hipnosis Integral Rangel. Todos los derechos reservados.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2026-06-04T03:40:10.573Z</dcterms:created>
  <dcterms:modified xsi:type="dcterms:W3CDTF">2026-06-04T03:40:10.573Z</dcterms:modified>
</cp:coreProperties>
</file>

<file path=docProps/custom.xml><?xml version="1.0" encoding="utf-8"?>
<Properties xmlns="http://schemas.openxmlformats.org/officeDocument/2006/custom-properties" xmlns:vt="http://schemas.openxmlformats.org/officeDocument/2006/docPropsVTypes"/>
</file>