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295"/>
      </w:tblGrid>
      <w:tr w:rsidR="00B35F30" w:rsidRPr="00A6048A" w14:paraId="638B3774" w14:textId="77777777" w:rsidTr="002D08FA">
        <w:tc>
          <w:tcPr>
            <w:tcW w:w="2970" w:type="dxa"/>
          </w:tcPr>
          <w:p w14:paraId="7B145333" w14:textId="77777777" w:rsidR="00B35F30" w:rsidRPr="00A6048A" w:rsidRDefault="00B35F30" w:rsidP="00B1646E">
            <w:pPr>
              <w:pBdr>
                <w:bottom w:val="single" w:sz="6" w:space="1" w:color="auto"/>
              </w:pBdr>
              <w:ind w:left="255"/>
              <w:jc w:val="both"/>
              <w:rPr>
                <w:rFonts w:cs="Times New Roman"/>
                <w:b/>
                <w:szCs w:val="24"/>
              </w:rPr>
            </w:pPr>
            <w:r w:rsidRPr="00A6048A">
              <w:rPr>
                <w:rFonts w:cs="Times New Roman"/>
                <w:b/>
                <w:szCs w:val="24"/>
              </w:rPr>
              <w:t>When and Where</w:t>
            </w:r>
          </w:p>
          <w:p w14:paraId="55C8C715" w14:textId="77777777" w:rsidR="00B35F30" w:rsidRPr="00A6048A" w:rsidRDefault="00B35F30" w:rsidP="00B1646E">
            <w:pPr>
              <w:ind w:left="255"/>
              <w:jc w:val="both"/>
              <w:rPr>
                <w:rFonts w:cs="Times New Roman"/>
                <w:szCs w:val="24"/>
              </w:rPr>
            </w:pPr>
            <w:r w:rsidRPr="00A6048A">
              <w:rPr>
                <w:rFonts w:cs="Times New Roman"/>
                <w:b/>
                <w:szCs w:val="24"/>
              </w:rPr>
              <w:t>Date:</w:t>
            </w:r>
            <w:r w:rsidRPr="00A6048A">
              <w:rPr>
                <w:rFonts w:cs="Times New Roman"/>
                <w:szCs w:val="24"/>
              </w:rPr>
              <w:t xml:space="preserve"> </w:t>
            </w:r>
            <w:r w:rsidR="00CA5A17">
              <w:rPr>
                <w:rFonts w:cs="Times New Roman"/>
                <w:szCs w:val="24"/>
              </w:rPr>
              <w:t>10</w:t>
            </w:r>
            <w:r w:rsidRPr="00A6048A">
              <w:rPr>
                <w:rFonts w:cs="Times New Roman"/>
                <w:szCs w:val="24"/>
              </w:rPr>
              <w:t>/</w:t>
            </w:r>
            <w:r w:rsidR="00CA5A17">
              <w:rPr>
                <w:rFonts w:cs="Times New Roman"/>
                <w:szCs w:val="24"/>
              </w:rPr>
              <w:t>14/2019</w:t>
            </w:r>
          </w:p>
          <w:p w14:paraId="128A5EB4" w14:textId="77777777" w:rsidR="00B35F30" w:rsidRPr="00A6048A" w:rsidRDefault="00B35F30" w:rsidP="00B1646E">
            <w:pPr>
              <w:ind w:left="255"/>
              <w:jc w:val="both"/>
              <w:rPr>
                <w:rFonts w:cs="Times New Roman"/>
                <w:szCs w:val="24"/>
              </w:rPr>
            </w:pPr>
            <w:r w:rsidRPr="00A6048A">
              <w:rPr>
                <w:rFonts w:cs="Times New Roman"/>
                <w:b/>
                <w:szCs w:val="24"/>
              </w:rPr>
              <w:t>Start</w:t>
            </w:r>
            <w:r w:rsidRPr="00A6048A">
              <w:rPr>
                <w:rFonts w:cs="Times New Roman"/>
                <w:szCs w:val="24"/>
              </w:rPr>
              <w:t>: 2:00 pm</w:t>
            </w:r>
          </w:p>
          <w:p w14:paraId="615FCC59" w14:textId="77777777" w:rsidR="00B35F30" w:rsidRPr="00A6048A" w:rsidRDefault="00B35F30" w:rsidP="00B1646E">
            <w:pPr>
              <w:ind w:left="255"/>
              <w:jc w:val="both"/>
              <w:rPr>
                <w:rFonts w:cs="Times New Roman"/>
                <w:szCs w:val="24"/>
              </w:rPr>
            </w:pPr>
            <w:r w:rsidRPr="00A6048A">
              <w:rPr>
                <w:rFonts w:cs="Times New Roman"/>
                <w:b/>
                <w:szCs w:val="24"/>
              </w:rPr>
              <w:t>End</w:t>
            </w:r>
            <w:r w:rsidRPr="00A6048A">
              <w:rPr>
                <w:rFonts w:cs="Times New Roman"/>
                <w:szCs w:val="24"/>
              </w:rPr>
              <w:t>:</w:t>
            </w:r>
            <w:r w:rsidRPr="00A6048A">
              <w:rPr>
                <w:rFonts w:cs="Times New Roman"/>
                <w:b/>
                <w:szCs w:val="24"/>
              </w:rPr>
              <w:t xml:space="preserve"> </w:t>
            </w:r>
            <w:r w:rsidR="00CA5A17">
              <w:rPr>
                <w:rFonts w:cs="Times New Roman"/>
                <w:b/>
                <w:szCs w:val="24"/>
              </w:rPr>
              <w:t>3</w:t>
            </w:r>
            <w:r w:rsidRPr="00A6048A">
              <w:rPr>
                <w:rFonts w:cs="Times New Roman"/>
                <w:szCs w:val="24"/>
              </w:rPr>
              <w:t>:00 pm</w:t>
            </w:r>
          </w:p>
          <w:p w14:paraId="332F4B93" w14:textId="77777777" w:rsidR="00B35F30" w:rsidRPr="00A6048A" w:rsidRDefault="00B35F30" w:rsidP="00B1646E">
            <w:pPr>
              <w:ind w:left="255"/>
              <w:jc w:val="both"/>
              <w:rPr>
                <w:rFonts w:cs="Times New Roman"/>
                <w:szCs w:val="24"/>
              </w:rPr>
            </w:pPr>
            <w:r w:rsidRPr="00A6048A">
              <w:rPr>
                <w:rFonts w:cs="Times New Roman"/>
                <w:b/>
                <w:szCs w:val="24"/>
              </w:rPr>
              <w:t>Room</w:t>
            </w:r>
            <w:r w:rsidRPr="00A6048A">
              <w:rPr>
                <w:rFonts w:cs="Times New Roman"/>
                <w:szCs w:val="24"/>
              </w:rPr>
              <w:t xml:space="preserve">: </w:t>
            </w:r>
            <w:r w:rsidR="00CA5A17">
              <w:rPr>
                <w:rFonts w:cs="Times New Roman"/>
                <w:szCs w:val="24"/>
              </w:rPr>
              <w:t>GL</w:t>
            </w:r>
            <w:r w:rsidRPr="00A6048A">
              <w:rPr>
                <w:rFonts w:cs="Times New Roman"/>
                <w:szCs w:val="24"/>
              </w:rPr>
              <w:t xml:space="preserve"> </w:t>
            </w:r>
            <w:r w:rsidR="00CA5A17">
              <w:rPr>
                <w:rFonts w:cs="Times New Roman"/>
                <w:szCs w:val="24"/>
              </w:rPr>
              <w:t>595A</w:t>
            </w:r>
          </w:p>
        </w:tc>
        <w:tc>
          <w:tcPr>
            <w:tcW w:w="6295" w:type="dxa"/>
          </w:tcPr>
          <w:p w14:paraId="387306B1" w14:textId="77777777" w:rsidR="00B35F30" w:rsidRPr="00A6048A" w:rsidRDefault="00B35F30" w:rsidP="00B1646E">
            <w:pPr>
              <w:pBdr>
                <w:bottom w:val="single" w:sz="6" w:space="1" w:color="auto"/>
              </w:pBdr>
              <w:jc w:val="both"/>
              <w:rPr>
                <w:rFonts w:cs="Times New Roman"/>
                <w:b/>
                <w:szCs w:val="24"/>
              </w:rPr>
            </w:pPr>
            <w:r w:rsidRPr="00A6048A">
              <w:rPr>
                <w:rFonts w:cs="Times New Roman"/>
                <w:b/>
                <w:szCs w:val="24"/>
              </w:rPr>
              <w:t>Role</w:t>
            </w:r>
          </w:p>
          <w:p w14:paraId="2FD4884C" w14:textId="77777777" w:rsidR="00B35F30" w:rsidRPr="00A6048A" w:rsidRDefault="00B35F30" w:rsidP="00B1646E">
            <w:pPr>
              <w:jc w:val="both"/>
              <w:rPr>
                <w:rFonts w:cs="Times New Roman"/>
                <w:szCs w:val="24"/>
              </w:rPr>
            </w:pPr>
            <w:r w:rsidRPr="00A6048A">
              <w:rPr>
                <w:rFonts w:cs="Times New Roman"/>
                <w:b/>
                <w:szCs w:val="24"/>
              </w:rPr>
              <w:t xml:space="preserve">Primary Facilitator: </w:t>
            </w:r>
            <w:r w:rsidRPr="00A6048A">
              <w:rPr>
                <w:rFonts w:cs="Times New Roman"/>
                <w:szCs w:val="24"/>
              </w:rPr>
              <w:t>Armando</w:t>
            </w:r>
          </w:p>
          <w:p w14:paraId="077D96D7" w14:textId="77777777" w:rsidR="00B35F30" w:rsidRPr="00CA5A17" w:rsidRDefault="00B35F30" w:rsidP="00B1646E">
            <w:pPr>
              <w:jc w:val="both"/>
              <w:rPr>
                <w:rFonts w:cs="Times New Roman"/>
                <w:szCs w:val="24"/>
              </w:rPr>
            </w:pPr>
            <w:r w:rsidRPr="00A6048A">
              <w:rPr>
                <w:rFonts w:cs="Times New Roman"/>
                <w:b/>
                <w:szCs w:val="24"/>
              </w:rPr>
              <w:t xml:space="preserve">Timekeeper: </w:t>
            </w:r>
            <w:proofErr w:type="spellStart"/>
            <w:r w:rsidR="00CA5A17">
              <w:rPr>
                <w:rFonts w:cs="Times New Roman"/>
                <w:szCs w:val="24"/>
              </w:rPr>
              <w:t>Yovanni</w:t>
            </w:r>
            <w:proofErr w:type="spellEnd"/>
          </w:p>
          <w:p w14:paraId="781077AA" w14:textId="77777777" w:rsidR="00B35F30" w:rsidRPr="00A6048A" w:rsidRDefault="00B35F30" w:rsidP="00B1646E">
            <w:pPr>
              <w:jc w:val="both"/>
              <w:rPr>
                <w:rFonts w:cs="Times New Roman"/>
                <w:szCs w:val="24"/>
              </w:rPr>
            </w:pPr>
            <w:r w:rsidRPr="00A6048A">
              <w:rPr>
                <w:rFonts w:cs="Times New Roman"/>
                <w:b/>
                <w:szCs w:val="24"/>
              </w:rPr>
              <w:t>Minute Taker:</w:t>
            </w:r>
            <w:r w:rsidRPr="00A6048A">
              <w:rPr>
                <w:rFonts w:cs="Times New Roman"/>
                <w:szCs w:val="24"/>
              </w:rPr>
              <w:t xml:space="preserve"> </w:t>
            </w:r>
            <w:r w:rsidR="00CA5A17">
              <w:rPr>
                <w:rFonts w:cs="Times New Roman"/>
                <w:szCs w:val="24"/>
              </w:rPr>
              <w:t>Anthony</w:t>
            </w:r>
          </w:p>
          <w:p w14:paraId="2ACBB27D" w14:textId="77777777" w:rsidR="00B35F30" w:rsidRPr="00A6048A" w:rsidRDefault="00B35F30" w:rsidP="00B1646E">
            <w:pPr>
              <w:jc w:val="both"/>
              <w:rPr>
                <w:rFonts w:cs="Times New Roman"/>
                <w:szCs w:val="24"/>
              </w:rPr>
            </w:pPr>
            <w:r w:rsidRPr="00A6048A">
              <w:rPr>
                <w:rFonts w:cs="Times New Roman"/>
                <w:b/>
                <w:szCs w:val="24"/>
              </w:rPr>
              <w:t xml:space="preserve">Attending: </w:t>
            </w:r>
            <w:r w:rsidRPr="00A6048A">
              <w:rPr>
                <w:rFonts w:cs="Times New Roman"/>
                <w:szCs w:val="24"/>
              </w:rPr>
              <w:t>Armando, Kian, Anthony, Yovani</w:t>
            </w:r>
          </w:p>
        </w:tc>
      </w:tr>
    </w:tbl>
    <w:p w14:paraId="6EDB595F" w14:textId="77777777" w:rsidR="00B35F30" w:rsidRPr="00A6048A" w:rsidRDefault="00B35F30" w:rsidP="00B1646E">
      <w:pPr>
        <w:pStyle w:val="ListParagraph"/>
        <w:jc w:val="both"/>
        <w:rPr>
          <w:rFonts w:asciiTheme="minorHAnsi" w:hAnsiTheme="minorHAnsi"/>
          <w:sz w:val="22"/>
          <w:u w:val="single"/>
        </w:rPr>
      </w:pPr>
    </w:p>
    <w:p w14:paraId="7000717E" w14:textId="77777777" w:rsidR="00B35F30" w:rsidRPr="00A6048A" w:rsidRDefault="00B35F30" w:rsidP="00B1646E">
      <w:pPr>
        <w:pStyle w:val="ListParagraph"/>
        <w:numPr>
          <w:ilvl w:val="0"/>
          <w:numId w:val="2"/>
        </w:numPr>
        <w:jc w:val="both"/>
        <w:rPr>
          <w:rFonts w:asciiTheme="minorHAnsi" w:hAnsiTheme="minorHAnsi"/>
          <w:sz w:val="22"/>
          <w:u w:val="single"/>
        </w:rPr>
      </w:pPr>
      <w:r w:rsidRPr="00A6048A">
        <w:rPr>
          <w:rFonts w:cs="Times New Roman"/>
          <w:szCs w:val="24"/>
          <w:u w:val="single"/>
        </w:rPr>
        <w:t>Status</w:t>
      </w:r>
    </w:p>
    <w:p w14:paraId="5C0EE2D6" w14:textId="77777777" w:rsidR="00B35F30" w:rsidRPr="00A6048A" w:rsidRDefault="00B35F30" w:rsidP="00B1646E">
      <w:pPr>
        <w:ind w:left="360"/>
        <w:jc w:val="both"/>
        <w:rPr>
          <w:rFonts w:cs="Times New Roman"/>
          <w:szCs w:val="24"/>
        </w:rPr>
      </w:pPr>
      <w:r w:rsidRPr="00A6048A">
        <w:rPr>
          <w:rFonts w:cs="Times New Roman"/>
          <w:szCs w:val="24"/>
        </w:rPr>
        <w:t xml:space="preserve">Update regarding </w:t>
      </w:r>
      <w:r w:rsidR="00CA5A17">
        <w:rPr>
          <w:rFonts w:cs="Times New Roman"/>
          <w:szCs w:val="24"/>
        </w:rPr>
        <w:t>status of project contributions. The focus of the meeting was to discuss the different architectural patterns and identify which of the two the team would use in our product. Tasks needed to be assigned.</w:t>
      </w:r>
      <w:r w:rsidRPr="00A6048A">
        <w:rPr>
          <w:rFonts w:cs="Times New Roman"/>
          <w:szCs w:val="24"/>
        </w:rPr>
        <w:t xml:space="preserve"> </w:t>
      </w:r>
    </w:p>
    <w:p w14:paraId="42211385" w14:textId="77777777" w:rsidR="00B35F30" w:rsidRPr="00A6048A" w:rsidRDefault="00B35F30" w:rsidP="00B1646E">
      <w:pPr>
        <w:pStyle w:val="ListParagraph"/>
        <w:numPr>
          <w:ilvl w:val="0"/>
          <w:numId w:val="2"/>
        </w:numPr>
        <w:jc w:val="both"/>
        <w:rPr>
          <w:rFonts w:asciiTheme="minorHAnsi" w:hAnsiTheme="minorHAnsi"/>
          <w:sz w:val="22"/>
          <w:u w:val="single"/>
        </w:rPr>
      </w:pPr>
      <w:r w:rsidRPr="00A6048A">
        <w:rPr>
          <w:rFonts w:cs="Times New Roman"/>
          <w:szCs w:val="24"/>
          <w:u w:val="single"/>
        </w:rPr>
        <w:t>Discussion</w:t>
      </w:r>
    </w:p>
    <w:p w14:paraId="09F69EC0" w14:textId="77777777" w:rsidR="00B35F30" w:rsidRPr="002E09BC" w:rsidRDefault="00CA5A17" w:rsidP="00B1646E">
      <w:pPr>
        <w:spacing w:after="0"/>
        <w:ind w:left="360"/>
        <w:jc w:val="both"/>
        <w:rPr>
          <w:rFonts w:cs="Times New Roman"/>
          <w:szCs w:val="24"/>
        </w:rPr>
      </w:pPr>
      <w:r w:rsidRPr="002E09BC">
        <w:rPr>
          <w:rFonts w:cs="Times New Roman"/>
          <w:szCs w:val="24"/>
        </w:rPr>
        <w:t xml:space="preserve">The discussions started with Armando which said that he had no updates and that he would work on the security system as soon as he got the chance to. Anthony then talked about </w:t>
      </w:r>
      <w:proofErr w:type="spellStart"/>
      <w:r w:rsidRPr="002E09BC">
        <w:rPr>
          <w:rFonts w:cs="Times New Roman"/>
          <w:szCs w:val="24"/>
        </w:rPr>
        <w:t>Teriq</w:t>
      </w:r>
      <w:proofErr w:type="spellEnd"/>
      <w:r w:rsidRPr="002E09BC">
        <w:rPr>
          <w:rFonts w:cs="Times New Roman"/>
          <w:szCs w:val="24"/>
        </w:rPr>
        <w:t xml:space="preserve"> and his development of the ER diagram. He queried about the structure of the data base and spurred lively debate on certain attributes for persistent data.  Anthony also talked about the retrieval of address locations from the Google Location API. Kian status was that he had worked on the front-end and that he had investigated an API called </w:t>
      </w:r>
      <w:proofErr w:type="spellStart"/>
      <w:r w:rsidRPr="002E09BC">
        <w:rPr>
          <w:rFonts w:cs="Times New Roman"/>
          <w:szCs w:val="24"/>
        </w:rPr>
        <w:t>Springboot</w:t>
      </w:r>
      <w:proofErr w:type="spellEnd"/>
      <w:r w:rsidRPr="002E09BC">
        <w:rPr>
          <w:rFonts w:cs="Times New Roman"/>
          <w:szCs w:val="24"/>
        </w:rPr>
        <w:t xml:space="preserve"> that applied encryption on the front-end of the SOS website. He also talked about the google maps module, the container component and the API key. </w:t>
      </w:r>
      <w:r w:rsidR="001E7E31" w:rsidRPr="002E09BC">
        <w:rPr>
          <w:rFonts w:cs="Times New Roman"/>
          <w:szCs w:val="24"/>
        </w:rPr>
        <w:t xml:space="preserve">Lastly, </w:t>
      </w:r>
      <w:proofErr w:type="spellStart"/>
      <w:r w:rsidR="001E7E31" w:rsidRPr="002E09BC">
        <w:rPr>
          <w:rFonts w:cs="Times New Roman"/>
          <w:szCs w:val="24"/>
        </w:rPr>
        <w:t>Yovanni</w:t>
      </w:r>
      <w:proofErr w:type="spellEnd"/>
      <w:r w:rsidR="001E7E31" w:rsidRPr="002E09BC">
        <w:rPr>
          <w:rFonts w:cs="Times New Roman"/>
          <w:szCs w:val="24"/>
        </w:rPr>
        <w:t xml:space="preserve"> claimed that he had started to work on the tasks that had been assigned to him in the pr</w:t>
      </w:r>
      <w:bookmarkStart w:id="0" w:name="_GoBack"/>
      <w:bookmarkEnd w:id="0"/>
      <w:r w:rsidR="001E7E31" w:rsidRPr="002E09BC">
        <w:rPr>
          <w:rFonts w:cs="Times New Roman"/>
          <w:szCs w:val="24"/>
        </w:rPr>
        <w:t>evious meeting and that he was almost finished with them.</w:t>
      </w:r>
    </w:p>
    <w:p w14:paraId="097D467A" w14:textId="77777777" w:rsidR="005421C5" w:rsidRDefault="005421C5" w:rsidP="00B1646E">
      <w:pPr>
        <w:pStyle w:val="ListParagraph"/>
        <w:spacing w:after="0"/>
        <w:jc w:val="both"/>
        <w:rPr>
          <w:rFonts w:cs="Times New Roman"/>
          <w:szCs w:val="24"/>
        </w:rPr>
      </w:pPr>
    </w:p>
    <w:p w14:paraId="5534DF86" w14:textId="1A055178" w:rsidR="001E7E31" w:rsidRPr="002E09BC" w:rsidRDefault="001E7E31" w:rsidP="00B1646E">
      <w:pPr>
        <w:spacing w:after="0"/>
        <w:ind w:left="360"/>
        <w:jc w:val="both"/>
        <w:rPr>
          <w:rFonts w:cs="Times New Roman"/>
          <w:szCs w:val="24"/>
        </w:rPr>
      </w:pPr>
      <w:r w:rsidRPr="002E09BC">
        <w:rPr>
          <w:rFonts w:cs="Times New Roman"/>
          <w:szCs w:val="24"/>
        </w:rPr>
        <w:t>After the discussion and status of the work of all the team-members we discussed the different architectures within the team, and we decided that the two architectures ideal for our system would be 3-tier architecture and repository architecture. The 3-tier architecture would serve as our primary architecture and the repository architecture would serve as the secondary architecture use to store and access information from our database.</w:t>
      </w:r>
      <w:r w:rsidR="0090282E" w:rsidRPr="002E09BC">
        <w:rPr>
          <w:rFonts w:cs="Times New Roman"/>
          <w:szCs w:val="24"/>
        </w:rPr>
        <w:t xml:space="preserve"> After deciding our architectural patterns, the meeting was disbanded.</w:t>
      </w:r>
    </w:p>
    <w:p w14:paraId="4047F034" w14:textId="77777777" w:rsidR="00C45793" w:rsidRPr="00EE43DC" w:rsidRDefault="00C45793" w:rsidP="00B1646E">
      <w:pPr>
        <w:pStyle w:val="ListParagraph"/>
        <w:spacing w:after="0"/>
        <w:jc w:val="both"/>
        <w:rPr>
          <w:rFonts w:cs="Times New Roman"/>
          <w:szCs w:val="24"/>
        </w:rPr>
      </w:pPr>
    </w:p>
    <w:p w14:paraId="68700539" w14:textId="77777777" w:rsidR="00B35F30" w:rsidRPr="00A6048A" w:rsidRDefault="00B35F30" w:rsidP="00B1646E">
      <w:pPr>
        <w:pStyle w:val="ListParagraph"/>
        <w:numPr>
          <w:ilvl w:val="0"/>
          <w:numId w:val="2"/>
        </w:numPr>
        <w:spacing w:before="240"/>
        <w:jc w:val="both"/>
        <w:rPr>
          <w:rFonts w:asciiTheme="minorHAnsi" w:hAnsiTheme="minorHAnsi"/>
          <w:sz w:val="22"/>
          <w:u w:val="single"/>
        </w:rPr>
      </w:pPr>
      <w:r w:rsidRPr="00A6048A">
        <w:rPr>
          <w:rFonts w:cs="Times New Roman"/>
          <w:szCs w:val="24"/>
          <w:u w:val="single"/>
        </w:rPr>
        <w:t>Wrap Up</w:t>
      </w:r>
    </w:p>
    <w:p w14:paraId="2C854AFA" w14:textId="341242C5" w:rsidR="00B35F30" w:rsidRDefault="0090282E" w:rsidP="00B1646E">
      <w:pPr>
        <w:pStyle w:val="ListParagraph"/>
        <w:numPr>
          <w:ilvl w:val="0"/>
          <w:numId w:val="1"/>
        </w:numPr>
        <w:jc w:val="both"/>
      </w:pPr>
      <w:r>
        <w:t>The architectural patterns for our system were decided.</w:t>
      </w:r>
    </w:p>
    <w:p w14:paraId="3B985E6D" w14:textId="1B4BAC4C" w:rsidR="0090282E" w:rsidRDefault="007A1785" w:rsidP="00B1646E">
      <w:pPr>
        <w:pStyle w:val="ListParagraph"/>
        <w:numPr>
          <w:ilvl w:val="0"/>
          <w:numId w:val="1"/>
        </w:numPr>
        <w:jc w:val="both"/>
      </w:pPr>
      <w:r>
        <w:t>Armando will work on the security section</w:t>
      </w:r>
      <w:r w:rsidR="0024209E">
        <w:t>.</w:t>
      </w:r>
    </w:p>
    <w:p w14:paraId="411DAEB2" w14:textId="185E00FE" w:rsidR="0024209E" w:rsidRDefault="0024209E" w:rsidP="00B1646E">
      <w:pPr>
        <w:pStyle w:val="ListParagraph"/>
        <w:numPr>
          <w:ilvl w:val="0"/>
          <w:numId w:val="1"/>
        </w:numPr>
        <w:jc w:val="both"/>
      </w:pPr>
      <w:r>
        <w:t>Anthony will keep working on implementing the database and refining ER diagram.</w:t>
      </w:r>
    </w:p>
    <w:p w14:paraId="28424154" w14:textId="440741FC" w:rsidR="00EE22FE" w:rsidRDefault="0024209E" w:rsidP="00B1646E">
      <w:pPr>
        <w:pStyle w:val="ListParagraph"/>
        <w:numPr>
          <w:ilvl w:val="0"/>
          <w:numId w:val="1"/>
        </w:numPr>
        <w:jc w:val="both"/>
      </w:pPr>
      <w:r>
        <w:t xml:space="preserve">Kian will finish the </w:t>
      </w:r>
      <w:r w:rsidR="00D81842">
        <w:t>functional requirements in section 1.</w:t>
      </w:r>
    </w:p>
    <w:p w14:paraId="657B391C" w14:textId="186812AC" w:rsidR="00D81842" w:rsidRDefault="00D81842" w:rsidP="00B1646E">
      <w:pPr>
        <w:pStyle w:val="ListParagraph"/>
        <w:numPr>
          <w:ilvl w:val="0"/>
          <w:numId w:val="1"/>
        </w:numPr>
        <w:jc w:val="both"/>
      </w:pPr>
      <w:proofErr w:type="spellStart"/>
      <w:r>
        <w:t>Yovanni</w:t>
      </w:r>
      <w:proofErr w:type="spellEnd"/>
      <w:r>
        <w:t xml:space="preserve"> will work on section 1, specifically the nonfunctional requirements.</w:t>
      </w:r>
    </w:p>
    <w:sectPr w:rsidR="00D81842" w:rsidSect="009B69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1ABBA" w14:textId="77777777" w:rsidR="00CA5A17" w:rsidRDefault="00CA5A17" w:rsidP="00CA5A17">
      <w:pPr>
        <w:spacing w:after="0" w:line="240" w:lineRule="auto"/>
      </w:pPr>
      <w:r>
        <w:separator/>
      </w:r>
    </w:p>
  </w:endnote>
  <w:endnote w:type="continuationSeparator" w:id="0">
    <w:p w14:paraId="2951CBB6" w14:textId="77777777" w:rsidR="00CA5A17" w:rsidRDefault="00CA5A17" w:rsidP="00CA5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81A2B" w14:textId="77777777" w:rsidR="00CA5A17" w:rsidRDefault="00CA5A17" w:rsidP="00CA5A17">
      <w:pPr>
        <w:spacing w:after="0" w:line="240" w:lineRule="auto"/>
      </w:pPr>
      <w:r>
        <w:separator/>
      </w:r>
    </w:p>
  </w:footnote>
  <w:footnote w:type="continuationSeparator" w:id="0">
    <w:p w14:paraId="11574675" w14:textId="77777777" w:rsidR="00CA5A17" w:rsidRDefault="00CA5A17" w:rsidP="00CA5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0BE1"/>
    <w:multiLevelType w:val="hybridMultilevel"/>
    <w:tmpl w:val="57F02D84"/>
    <w:lvl w:ilvl="0" w:tplc="A72AA4FE">
      <w:start w:val="2"/>
      <w:numFmt w:val="bullet"/>
      <w:lvlText w:val=""/>
      <w:lvlJc w:val="left"/>
      <w:pPr>
        <w:ind w:left="720" w:hanging="360"/>
      </w:pPr>
      <w:rPr>
        <w:rFonts w:ascii="Symbol" w:eastAsiaTheme="minorHAnsi" w:hAnsi="Symbol" w:cs="Times New Roman"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4B5FC4"/>
    <w:multiLevelType w:val="hybridMultilevel"/>
    <w:tmpl w:val="39C81EEC"/>
    <w:lvl w:ilvl="0" w:tplc="E3E08678">
      <w:start w:val="1"/>
      <w:numFmt w:val="decimal"/>
      <w:lvlText w:val="%1."/>
      <w:lvlJc w:val="left"/>
      <w:pPr>
        <w:ind w:left="720" w:hanging="360"/>
      </w:pPr>
      <w:rPr>
        <w:rFonts w:ascii="Times New Roman" w:hAnsi="Times New Roman" w:cs="Times New Roman" w:hint="default"/>
        <w:sz w:val="24"/>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30"/>
    <w:rsid w:val="00055D98"/>
    <w:rsid w:val="001E7E31"/>
    <w:rsid w:val="0024209E"/>
    <w:rsid w:val="002E09BC"/>
    <w:rsid w:val="003835EA"/>
    <w:rsid w:val="005421C5"/>
    <w:rsid w:val="007A1785"/>
    <w:rsid w:val="0090282E"/>
    <w:rsid w:val="00B1646E"/>
    <w:rsid w:val="00B35F30"/>
    <w:rsid w:val="00C45793"/>
    <w:rsid w:val="00CA5A17"/>
    <w:rsid w:val="00D8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D6A1"/>
  <w15:chartTrackingRefBased/>
  <w15:docId w15:val="{9401E87A-850B-4A44-8C9C-49E404FE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F3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F30"/>
    <w:rPr>
      <w:rFonts w:ascii="Times New Roman" w:hAnsi="Times New Roman"/>
      <w:sz w:val="24"/>
    </w:rPr>
  </w:style>
  <w:style w:type="paragraph" w:styleId="ListParagraph">
    <w:name w:val="List Paragraph"/>
    <w:basedOn w:val="Normal"/>
    <w:uiPriority w:val="34"/>
    <w:qFormat/>
    <w:rsid w:val="00B35F30"/>
    <w:pPr>
      <w:ind w:left="720"/>
      <w:contextualSpacing/>
    </w:pPr>
  </w:style>
  <w:style w:type="table" w:styleId="TableGrid">
    <w:name w:val="Table Grid"/>
    <w:basedOn w:val="TableNormal"/>
    <w:uiPriority w:val="39"/>
    <w:rsid w:val="00B35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A5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A1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Sanchez-Ayra</dc:creator>
  <cp:keywords/>
  <dc:description/>
  <cp:lastModifiedBy>Anthony Sanchez-Ayra</cp:lastModifiedBy>
  <cp:revision>14</cp:revision>
  <dcterms:created xsi:type="dcterms:W3CDTF">2019-11-11T03:52:00Z</dcterms:created>
  <dcterms:modified xsi:type="dcterms:W3CDTF">2019-11-11T04:19:00Z</dcterms:modified>
</cp:coreProperties>
</file>