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SSL1</w:t>
      </w:r>
      <w:r>
        <w:rPr>
          <w:noProof w:val="0"/>
          <w:sz w:val="24"/>
        </w:rPr>
        <w:t>6</w:t>
      </w:r>
      <w:r w:rsidRPr="00385C21">
        <w:rPr>
          <w:noProof w:val="0"/>
          <w:sz w:val="24"/>
        </w:rPr>
        <w:t xml:space="preserve"> – </w:t>
      </w:r>
      <w:r w:rsidR="00860325">
        <w:rPr>
          <w:noProof w:val="0"/>
          <w:sz w:val="24"/>
        </w:rPr>
        <w:t>Sharing</w:t>
      </w:r>
      <w:r w:rsidR="00FC37FA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Pr="00385C21">
        <w:rPr>
          <w:noProof w:val="0"/>
          <w:sz w:val="24"/>
        </w:rPr>
        <w:t xml:space="preserve">User Goal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Pr="00385C21">
        <w:rPr>
          <w:noProof w:val="0"/>
          <w:sz w:val="24"/>
        </w:rPr>
        <w:t>Member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>Member has successfully logged onto the system.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A1303B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  <w:u w:val="single"/>
        </w:rPr>
        <w:t>Use case begins</w:t>
      </w:r>
      <w:r w:rsidRPr="00385C21">
        <w:rPr>
          <w:noProof w:val="0"/>
          <w:sz w:val="24"/>
        </w:rPr>
        <w:t xml:space="preserve"> when </w:t>
      </w:r>
      <w:r w:rsidR="00CD2D2F">
        <w:rPr>
          <w:noProof w:val="0"/>
          <w:sz w:val="24"/>
        </w:rPr>
        <w:t xml:space="preserve">clicks on the </w:t>
      </w:r>
      <w:r w:rsidR="00CD2D2F">
        <w:rPr>
          <w:b/>
          <w:noProof w:val="0"/>
          <w:sz w:val="24"/>
        </w:rPr>
        <w:t>Share</w:t>
      </w:r>
      <w:r w:rsidR="00CD2D2F">
        <w:rPr>
          <w:noProof w:val="0"/>
          <w:sz w:val="24"/>
        </w:rPr>
        <w:t xml:space="preserve"> link on an Event or Organization.</w:t>
      </w:r>
    </w:p>
    <w:p w:rsidR="00CD2D2F" w:rsidRDefault="00CD2D2F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prompt a menu with several sharing options, including: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Share with </w:t>
      </w:r>
      <w:r w:rsidR="00927D09">
        <w:rPr>
          <w:noProof w:val="0"/>
          <w:sz w:val="24"/>
        </w:rPr>
        <w:t>O</w:t>
      </w:r>
      <w:r>
        <w:rPr>
          <w:noProof w:val="0"/>
          <w:sz w:val="24"/>
        </w:rPr>
        <w:t>ther Member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Facebook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Twitter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Email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Copy URL to Clipboard</w:t>
      </w:r>
    </w:p>
    <w:p w:rsidR="00CD2D2F" w:rsidRDefault="00CD2D2F" w:rsidP="00CD2D2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user can decide how to share the Event or Organization by clicking on the corresponding choice.</w:t>
      </w:r>
    </w:p>
    <w:p w:rsidR="00CD2D2F" w:rsidRPr="00CD2D2F" w:rsidRDefault="00CD2D2F" w:rsidP="00CD2D2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shares the Event or Organization.</w:t>
      </w:r>
      <w:r w:rsidR="00927D09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  <w:u w:val="single"/>
        </w:rPr>
        <w:t>The case ends</w:t>
      </w:r>
      <w:r w:rsidRPr="00385C21">
        <w:rPr>
          <w:noProof w:val="0"/>
          <w:sz w:val="24"/>
        </w:rPr>
        <w:t xml:space="preserve"> once the system notifies the Member </w:t>
      </w:r>
      <w:r w:rsidR="00CD2D2F">
        <w:rPr>
          <w:noProof w:val="0"/>
          <w:sz w:val="24"/>
        </w:rPr>
        <w:t xml:space="preserve">that it has shared the Event or Organization according to his or her choice. 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A1303B" w:rsidRPr="00385C21" w:rsidRDefault="00A1303B" w:rsidP="00A1303B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A1303B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CD2D2F" w:rsidRPr="00385C21" w:rsidRDefault="00CD2D2F" w:rsidP="00CD2D2F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A1303B" w:rsidRDefault="00687B6B" w:rsidP="00A1303B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D.3, the</w:t>
      </w:r>
      <w:r w:rsidR="00927D09">
        <w:rPr>
          <w:noProof w:val="0"/>
          <w:sz w:val="24"/>
        </w:rPr>
        <w:t xml:space="preserve"> Member</w:t>
      </w:r>
      <w:r>
        <w:rPr>
          <w:noProof w:val="0"/>
          <w:sz w:val="24"/>
        </w:rPr>
        <w:t xml:space="preserve"> can click on </w:t>
      </w:r>
      <w:r>
        <w:rPr>
          <w:b/>
          <w:noProof w:val="0"/>
          <w:sz w:val="24"/>
        </w:rPr>
        <w:t>cancel</w:t>
      </w:r>
      <w:r>
        <w:rPr>
          <w:noProof w:val="0"/>
          <w:sz w:val="24"/>
        </w:rPr>
        <w:t xml:space="preserve"> or outside of the menu to cancel the sharing.</w:t>
      </w:r>
    </w:p>
    <w:p w:rsidR="00927D09" w:rsidRDefault="00927D09" w:rsidP="00A1303B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D.3, if the Member choose to Share with Other Member, then the system shall prompt another menu asking for the recipient User’s username.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 w:rsidR="00927D09">
        <w:rPr>
          <w:noProof w:val="0"/>
          <w:sz w:val="24"/>
        </w:rPr>
        <w:t xml:space="preserve">None. </w:t>
      </w:r>
    </w:p>
    <w:p w:rsidR="00053C17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053C17" w:rsidRDefault="00053C17" w:rsidP="00A1303B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927D09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927D09" w:rsidRDefault="00927D09">
      <w:pPr>
        <w:rPr>
          <w:rFonts w:ascii="Times" w:eastAsia="Times New Roman" w:hAnsi="Times" w:cs="Times New Roman"/>
          <w:color w:val="000000"/>
          <w:sz w:val="24"/>
          <w:szCs w:val="20"/>
        </w:rPr>
      </w:pPr>
      <w:r>
        <w:rPr>
          <w:sz w:val="24"/>
        </w:rPr>
        <w:br w:type="page"/>
      </w:r>
    </w:p>
    <w:p w:rsidR="00A1303B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lastRenderedPageBreak/>
        <w:t>Related Use Cases: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456957" w:rsidP="00A1303B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927D09">
        <w:rPr>
          <w:noProof w:val="0"/>
          <w:sz w:val="24"/>
        </w:rPr>
        <w:t>SLSXX – Sharing Event with Organization Members.</w:t>
      </w:r>
      <w:bookmarkStart w:id="0" w:name="_GoBack"/>
      <w:bookmarkEnd w:id="0"/>
    </w:p>
    <w:p w:rsidR="00A1303B" w:rsidRPr="00385C21" w:rsidRDefault="00A1303B" w:rsidP="00A1303B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average, </w:t>
      </w:r>
      <w:r w:rsidR="00456957">
        <w:rPr>
          <w:noProof w:val="0"/>
          <w:sz w:val="24"/>
        </w:rPr>
        <w:t xml:space="preserve">events will be shared 20 to 30 times per week.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456957">
        <w:rPr>
          <w:noProof w:val="0"/>
          <w:sz w:val="24"/>
        </w:rPr>
        <w:t>Low. Not an important feature.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456957">
        <w:rPr>
          <w:noProof w:val="0"/>
          <w:sz w:val="24"/>
        </w:rPr>
        <w:t>Low</w:t>
      </w:r>
      <w:r w:rsidRPr="00385C21">
        <w:rPr>
          <w:noProof w:val="0"/>
          <w:sz w:val="24"/>
        </w:rPr>
        <w:t>.</w:t>
      </w:r>
      <w:r w:rsidR="00456957">
        <w:rPr>
          <w:noProof w:val="0"/>
          <w:sz w:val="24"/>
        </w:rPr>
        <w:t xml:space="preserve"> Facebook, Twitter, and Email sharing are easy to implement using ready-made widgets. 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A1303B" w:rsidRPr="00385C21" w:rsidRDefault="00A1303B" w:rsidP="00A1303B">
      <w:pPr>
        <w:pStyle w:val="Body"/>
        <w:rPr>
          <w:b/>
          <w:noProof w:val="0"/>
          <w:sz w:val="24"/>
          <w:szCs w:val="24"/>
        </w:rPr>
      </w:pPr>
      <w:r w:rsidRPr="00385C21">
        <w:rPr>
          <w:b/>
          <w:noProof w:val="0"/>
          <w:sz w:val="24"/>
          <w:szCs w:val="24"/>
        </w:rPr>
        <w:t>Constraints:</w:t>
      </w:r>
    </w:p>
    <w:p w:rsidR="00A1303B" w:rsidRPr="00385C21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Usability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 xml:space="preserve">No previous training or knowledge. </w:t>
      </w:r>
    </w:p>
    <w:p w:rsidR="00A1303B" w:rsidRPr="00385C21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Reliability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Meant Time to Failure</w:t>
      </w:r>
      <w:r>
        <w:rPr>
          <w:noProof w:val="0"/>
          <w:sz w:val="24"/>
          <w:szCs w:val="24"/>
        </w:rPr>
        <w:t>: 5% failure monthly is acceptable.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Performance</w:t>
      </w:r>
    </w:p>
    <w:p w:rsidR="00A1303B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The system should be able to handle 20 requests in 1 minute.</w:t>
      </w:r>
    </w:p>
    <w:p w:rsidR="00456957" w:rsidRDefault="00456957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Sharing should happen instantly. 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Supportability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Point earning should be supported by Chrome, Mozilla, and IE. 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Implementation</w:t>
      </w:r>
    </w:p>
    <w:p w:rsidR="00A1303B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implementation shall use JS React for front-end, and Java-based software for back-end, as well as SQL for database management. 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A1303B" w:rsidRPr="00385C21" w:rsidRDefault="00A1303B" w:rsidP="00A1303B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49C"/>
    <w:multiLevelType w:val="hybridMultilevel"/>
    <w:tmpl w:val="BB287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3B"/>
    <w:rsid w:val="00053C17"/>
    <w:rsid w:val="00456957"/>
    <w:rsid w:val="004A0366"/>
    <w:rsid w:val="00540561"/>
    <w:rsid w:val="00687B6B"/>
    <w:rsid w:val="00860325"/>
    <w:rsid w:val="00927D09"/>
    <w:rsid w:val="00A1303B"/>
    <w:rsid w:val="00CD2D2F"/>
    <w:rsid w:val="00F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1266"/>
  <w15:chartTrackingRefBased/>
  <w15:docId w15:val="{D26162D4-9B49-4AA5-A2AC-DC5550D8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1303B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8</cp:revision>
  <dcterms:created xsi:type="dcterms:W3CDTF">2019-09-04T00:47:00Z</dcterms:created>
  <dcterms:modified xsi:type="dcterms:W3CDTF">2019-09-04T01:05:00Z</dcterms:modified>
</cp:coreProperties>
</file>