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31E8" w14:textId="2DF347FB" w:rsidR="00CC4A21" w:rsidRDefault="00CC4A21" w:rsidP="00CC4A21">
      <w:pPr>
        <w:rPr>
          <w:rFonts w:ascii="Arial" w:eastAsia="Times New Roman" w:hAnsi="Arial" w:cs="Arial"/>
          <w:color w:val="000000"/>
          <w:sz w:val="21"/>
          <w:szCs w:val="21"/>
        </w:rPr>
      </w:pPr>
    </w:p>
    <w:p w14:paraId="691D3296" w14:textId="106FDC53" w:rsidR="00CC4A21" w:rsidRDefault="00CC4A21" w:rsidP="00CC4A21">
      <w:pPr>
        <w:rPr>
          <w:rFonts w:ascii="Arial" w:eastAsia="Times New Roman" w:hAnsi="Arial" w:cs="Arial"/>
          <w:color w:val="000000"/>
          <w:sz w:val="21"/>
          <w:szCs w:val="21"/>
        </w:rPr>
      </w:pPr>
      <w:r>
        <w:rPr>
          <w:rFonts w:ascii="Arial" w:eastAsia="Times New Roman" w:hAnsi="Arial" w:cs="Arial"/>
          <w:color w:val="000000"/>
          <w:sz w:val="21"/>
          <w:szCs w:val="21"/>
        </w:rPr>
        <w:t xml:space="preserve">Articles to use: </w:t>
      </w:r>
    </w:p>
    <w:p w14:paraId="2E641360" w14:textId="197B6884" w:rsidR="00CC4A21" w:rsidRDefault="00CC4A21" w:rsidP="00CC4A21">
      <w:pPr>
        <w:rPr>
          <w:rFonts w:ascii="Arial" w:eastAsia="Times New Roman" w:hAnsi="Arial" w:cs="Arial"/>
          <w:color w:val="000000"/>
          <w:sz w:val="21"/>
          <w:szCs w:val="21"/>
        </w:rPr>
      </w:pPr>
      <w:hyperlink r:id="rId5" w:history="1">
        <w:r w:rsidRPr="00E4518C">
          <w:rPr>
            <w:rStyle w:val="Hyperlink"/>
            <w:rFonts w:ascii="Arial" w:eastAsia="Times New Roman" w:hAnsi="Arial" w:cs="Arial"/>
            <w:sz w:val="21"/>
            <w:szCs w:val="21"/>
          </w:rPr>
          <w:t>https://corporatespring.com/men-say-yes-women-say-not-yet/</w:t>
        </w:r>
      </w:hyperlink>
    </w:p>
    <w:p w14:paraId="2E653F76" w14:textId="7D404B7C" w:rsidR="00527A60" w:rsidRDefault="00527A60" w:rsidP="00CC4A21">
      <w:pPr>
        <w:rPr>
          <w:rFonts w:ascii="Arial" w:eastAsia="Times New Roman" w:hAnsi="Arial" w:cs="Arial"/>
          <w:color w:val="000000"/>
          <w:sz w:val="21"/>
          <w:szCs w:val="21"/>
        </w:rPr>
      </w:pPr>
    </w:p>
    <w:p w14:paraId="269CC80A" w14:textId="6574C3CB" w:rsidR="00527A60" w:rsidRDefault="00527A60" w:rsidP="00CC4A21">
      <w:pPr>
        <w:rPr>
          <w:rFonts w:ascii="Arial" w:eastAsia="Times New Roman" w:hAnsi="Arial" w:cs="Arial"/>
          <w:color w:val="000000"/>
          <w:sz w:val="21"/>
          <w:szCs w:val="21"/>
        </w:rPr>
      </w:pPr>
      <w:r>
        <w:rPr>
          <w:rFonts w:ascii="Arial" w:eastAsia="Times New Roman" w:hAnsi="Arial" w:cs="Arial"/>
          <w:color w:val="000000"/>
          <w:sz w:val="21"/>
          <w:szCs w:val="21"/>
        </w:rPr>
        <w:t xml:space="preserve">Women are more self-aware of their abilities. Men often exaggerate their abilities. </w:t>
      </w:r>
    </w:p>
    <w:p w14:paraId="70271633" w14:textId="3A081C60" w:rsidR="00527A60" w:rsidRDefault="00527A60" w:rsidP="00CC4A21">
      <w:pPr>
        <w:rPr>
          <w:rFonts w:ascii="Arial" w:eastAsia="Times New Roman" w:hAnsi="Arial" w:cs="Arial"/>
          <w:color w:val="000000"/>
          <w:sz w:val="21"/>
          <w:szCs w:val="21"/>
        </w:rPr>
      </w:pPr>
      <w:r>
        <w:rPr>
          <w:rFonts w:ascii="Arial" w:eastAsia="Times New Roman" w:hAnsi="Arial" w:cs="Arial"/>
          <w:color w:val="000000"/>
          <w:sz w:val="21"/>
          <w:szCs w:val="21"/>
        </w:rPr>
        <w:t>Men: if them…why not me?</w:t>
      </w:r>
    </w:p>
    <w:p w14:paraId="58BCFB88" w14:textId="7D41A417" w:rsidR="00CC4A21" w:rsidRDefault="00527A60" w:rsidP="00CC4A21">
      <w:pPr>
        <w:rPr>
          <w:rFonts w:ascii="Arial" w:eastAsia="Times New Roman" w:hAnsi="Arial" w:cs="Arial"/>
          <w:color w:val="000000"/>
          <w:sz w:val="21"/>
          <w:szCs w:val="21"/>
        </w:rPr>
      </w:pPr>
      <w:r>
        <w:rPr>
          <w:rFonts w:ascii="Arial" w:eastAsia="Times New Roman" w:hAnsi="Arial" w:cs="Arial"/>
          <w:color w:val="000000"/>
          <w:sz w:val="21"/>
          <w:szCs w:val="21"/>
        </w:rPr>
        <w:t>Women: if not them…why me?</w:t>
      </w:r>
    </w:p>
    <w:p w14:paraId="3CBF7563" w14:textId="18072E1C" w:rsidR="00CC4A21" w:rsidRDefault="00CC4A21" w:rsidP="00CC4A21">
      <w:pPr>
        <w:rPr>
          <w:rFonts w:ascii="Arial" w:eastAsia="Times New Roman" w:hAnsi="Arial" w:cs="Arial"/>
          <w:color w:val="000000"/>
          <w:sz w:val="21"/>
          <w:szCs w:val="21"/>
        </w:rPr>
      </w:pPr>
    </w:p>
    <w:p w14:paraId="3616AFDC" w14:textId="4FDF5DD4" w:rsidR="00527A60" w:rsidRDefault="00527A60" w:rsidP="00CC4A21">
      <w:pPr>
        <w:rPr>
          <w:rFonts w:eastAsia="Times New Roman" w:cstheme="minorHAnsi"/>
        </w:rPr>
      </w:pPr>
      <w:hyperlink r:id="rId6" w:history="1">
        <w:r w:rsidRPr="00E4518C">
          <w:rPr>
            <w:rStyle w:val="Hyperlink"/>
            <w:rFonts w:eastAsia="Times New Roman" w:cstheme="minorHAnsi"/>
          </w:rPr>
          <w:t>https://www.americanprogress.org/issues/women/reports/2020/03/24/482141/quick-facts-gender-wage-gap/</w:t>
        </w:r>
      </w:hyperlink>
    </w:p>
    <w:p w14:paraId="47A3242F" w14:textId="77777777" w:rsidR="00527A60" w:rsidRPr="00CC4A21" w:rsidRDefault="00527A60" w:rsidP="00CC4A21">
      <w:pPr>
        <w:rPr>
          <w:rFonts w:eastAsia="Times New Roman" w:cstheme="minorHAnsi"/>
        </w:rPr>
      </w:pPr>
    </w:p>
    <w:p w14:paraId="485D6C38" w14:textId="471F7D49" w:rsidR="002F6DBB" w:rsidRDefault="00CC4A21">
      <w:r>
        <w:t xml:space="preserve">The Gender Wage Gap – the difference in earnings between men and women </w:t>
      </w:r>
    </w:p>
    <w:p w14:paraId="1E16293F" w14:textId="5339138D" w:rsidR="00527A60" w:rsidRDefault="00527A60"/>
    <w:p w14:paraId="4D03E2F3" w14:textId="4BB8B1F9" w:rsidR="00527A60" w:rsidRPr="00527A60" w:rsidRDefault="00527A60" w:rsidP="00527A60">
      <w:pPr>
        <w:rPr>
          <w:rFonts w:ascii="Times New Roman" w:eastAsia="Times New Roman" w:hAnsi="Times New Roman" w:cs="Times New Roman"/>
        </w:rPr>
      </w:pPr>
      <w:r w:rsidRPr="00527A60">
        <w:rPr>
          <w:rFonts w:ascii="Times New Roman" w:eastAsia="Times New Roman" w:hAnsi="Times New Roman" w:cs="Times New Roman"/>
        </w:rPr>
        <w:fldChar w:fldCharType="begin"/>
      </w:r>
      <w:r w:rsidRPr="00527A60">
        <w:rPr>
          <w:rFonts w:ascii="Times New Roman" w:eastAsia="Times New Roman" w:hAnsi="Times New Roman" w:cs="Times New Roman"/>
        </w:rPr>
        <w:instrText xml:space="preserve"> INCLUDEPICTURE "/var/folders/jj/42dynz6551v7fp5rmtvcpkp40000gn/T/com.microsoft.Word/WebArchiveCopyPasteTempFiles/Gender-Wage-Gap-_webfig_01.png" \* MERGEFORMATINET </w:instrText>
      </w:r>
      <w:r w:rsidRPr="00527A60">
        <w:rPr>
          <w:rFonts w:ascii="Times New Roman" w:eastAsia="Times New Roman" w:hAnsi="Times New Roman" w:cs="Times New Roman"/>
        </w:rPr>
        <w:fldChar w:fldCharType="separate"/>
      </w:r>
      <w:r w:rsidRPr="00527A60">
        <w:rPr>
          <w:rFonts w:ascii="Times New Roman" w:eastAsia="Times New Roman" w:hAnsi="Times New Roman" w:cs="Times New Roman"/>
          <w:noProof/>
        </w:rPr>
        <w:drawing>
          <wp:inline distT="0" distB="0" distL="0" distR="0" wp14:anchorId="029298FD" wp14:editId="20E3DDF3">
            <wp:extent cx="3591579" cy="2607733"/>
            <wp:effectExtent l="0" t="0" r="2540" b="0"/>
            <wp:docPr id="1" name="Picture 1" descr="Figure 1 The gender wage gap is more significant for most women of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gender wage gap is more significant for most women of col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6435" cy="2625780"/>
                    </a:xfrm>
                    <a:prstGeom prst="rect">
                      <a:avLst/>
                    </a:prstGeom>
                    <a:noFill/>
                    <a:ln>
                      <a:noFill/>
                    </a:ln>
                  </pic:spPr>
                </pic:pic>
              </a:graphicData>
            </a:graphic>
          </wp:inline>
        </w:drawing>
      </w:r>
      <w:r w:rsidRPr="00527A60">
        <w:rPr>
          <w:rFonts w:ascii="Times New Roman" w:eastAsia="Times New Roman" w:hAnsi="Times New Roman" w:cs="Times New Roman"/>
        </w:rPr>
        <w:fldChar w:fldCharType="end"/>
      </w:r>
    </w:p>
    <w:p w14:paraId="4FAFF4DE" w14:textId="07907128" w:rsidR="00527A60" w:rsidRDefault="00527A60"/>
    <w:p w14:paraId="4B51BAE3" w14:textId="3118E496" w:rsidR="00527A60" w:rsidRDefault="00527A60">
      <w:r>
        <w:t>Reasons for the wage gap:</w:t>
      </w:r>
    </w:p>
    <w:p w14:paraId="230610E1" w14:textId="5AD163F6" w:rsidR="00527A60" w:rsidRDefault="00527A60" w:rsidP="00527A60">
      <w:pPr>
        <w:pStyle w:val="ListParagraph"/>
        <w:numPr>
          <w:ilvl w:val="0"/>
          <w:numId w:val="1"/>
        </w:numPr>
      </w:pPr>
      <w:r>
        <w:t>Discrimination</w:t>
      </w:r>
      <w:r w:rsidR="003359A0">
        <w:t xml:space="preserve">. Gender bias is still very much alive whether people are conscious of it or not. </w:t>
      </w:r>
    </w:p>
    <w:p w14:paraId="0FECDD58" w14:textId="4E7F630A" w:rsidR="00527A60" w:rsidRDefault="00527A60" w:rsidP="00527A60">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080752A6" w14:textId="491ECA20" w:rsidR="00932E04" w:rsidRDefault="00932E04" w:rsidP="00527A60">
      <w:pPr>
        <w:pStyle w:val="ListParagraph"/>
        <w:numPr>
          <w:ilvl w:val="0"/>
          <w:numId w:val="1"/>
        </w:numPr>
      </w:pPr>
      <w:r>
        <w:t>Industries that are predominately women such as childcare, education etc. tend to pay lower wages than industries dominated by men including trading, construction, etc.</w:t>
      </w:r>
    </w:p>
    <w:p w14:paraId="744C2E02" w14:textId="00E2FBC6" w:rsidR="00527A60" w:rsidRDefault="00527A60" w:rsidP="00527A60"/>
    <w:p w14:paraId="1EE182F2" w14:textId="2D967877" w:rsidR="00527A60" w:rsidRDefault="00527A60" w:rsidP="00527A60">
      <w:hyperlink r:id="rId8" w:history="1">
        <w:r w:rsidRPr="00E4518C">
          <w:rPr>
            <w:rStyle w:val="Hyperlink"/>
          </w:rPr>
          <w:t>https://futurewomen.com/hotlists/5-reasons-gender-pay-gap-exists/</w:t>
        </w:r>
      </w:hyperlink>
    </w:p>
    <w:p w14:paraId="00DBC095" w14:textId="009832B1" w:rsidR="00527A60" w:rsidRDefault="00527A60" w:rsidP="00527A60"/>
    <w:p w14:paraId="0312A558" w14:textId="77F9D0FF" w:rsidR="003359A0" w:rsidRDefault="003359A0" w:rsidP="00527A60">
      <w:r>
        <w:t xml:space="preserve">The world economic forum predicts that it will take another 217 years before the gender pay gap finally closes. </w:t>
      </w:r>
    </w:p>
    <w:p w14:paraId="45D3BE99" w14:textId="6743C613" w:rsidR="003359A0" w:rsidRDefault="003359A0" w:rsidP="00527A60"/>
    <w:p w14:paraId="6BF4B264" w14:textId="50E207BF" w:rsidR="003359A0" w:rsidRDefault="003359A0" w:rsidP="00527A60">
      <w:r>
        <w:t xml:space="preserve">Female dominated industries: childcare, social work, teaching and nursing. </w:t>
      </w:r>
    </w:p>
    <w:p w14:paraId="521C8EC1" w14:textId="1CB206F0" w:rsidR="001844E7" w:rsidRDefault="003359A0" w:rsidP="00527A60">
      <w:r>
        <w:t xml:space="preserve">Having a family effects how much time a mother can work. Having children can be the deterring factor if a woman succeeds in her career or not. </w:t>
      </w:r>
    </w:p>
    <w:p w14:paraId="2C30771B" w14:textId="74C0E77F" w:rsidR="003359A0" w:rsidRDefault="003359A0" w:rsidP="00527A60"/>
    <w:p w14:paraId="277DE9D3" w14:textId="77777777" w:rsidR="001844E7" w:rsidRDefault="001844E7" w:rsidP="00527A60"/>
    <w:p w14:paraId="4BD842BC" w14:textId="4ED67CC5"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634CD2" w:rsidP="00527A60">
      <w:hyperlink r:id="rId9" w:history="1">
        <w:r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6C36F0AA" w:rsidR="001844E7" w:rsidRPr="003359A0" w:rsidRDefault="00932E04" w:rsidP="00527A60">
      <w:r>
        <w:t xml:space="preserve">Admits a global pandemic, working from home has become normal. Maybe, in the near future it will become normalized to carry on a full-blown career while raising children at the same time. </w:t>
      </w:r>
    </w:p>
    <w:sectPr w:rsidR="001844E7" w:rsidRPr="003359A0"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1844E7"/>
    <w:rsid w:val="003359A0"/>
    <w:rsid w:val="004F78F9"/>
    <w:rsid w:val="00527A60"/>
    <w:rsid w:val="00634CD2"/>
    <w:rsid w:val="008908FA"/>
    <w:rsid w:val="00932E04"/>
    <w:rsid w:val="00CC4A21"/>
    <w:rsid w:val="00DB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women.com/hotlists/5-reasons-gender-pay-gap-exis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progress.org/issues/women/reports/2020/03/24/482141/quick-facts-gender-wage-gap/" TargetMode="External"/><Relationship Id="rId11" Type="http://schemas.openxmlformats.org/officeDocument/2006/relationships/theme" Target="theme/theme1.xml"/><Relationship Id="rId5" Type="http://schemas.openxmlformats.org/officeDocument/2006/relationships/hyperlink" Target="https://corporatespring.com/men-say-yes-women-say-not-y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atlantic.com/business/archive/2016/12/opting-out/500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cp:revision>
  <dcterms:created xsi:type="dcterms:W3CDTF">2020-09-20T15:35:00Z</dcterms:created>
  <dcterms:modified xsi:type="dcterms:W3CDTF">2020-09-20T16:49:00Z</dcterms:modified>
</cp:coreProperties>
</file>