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4BD9" w14:textId="77777777" w:rsidR="00281876" w:rsidRDefault="00281876" w:rsidP="00527A60"/>
    <w:p w14:paraId="56840FF9" w14:textId="4E184136" w:rsidR="00281876" w:rsidRDefault="00281876" w:rsidP="00527A60">
      <w:pPr>
        <w:rPr>
          <w:b/>
          <w:bCs/>
          <w:u w:val="single"/>
        </w:rPr>
      </w:pPr>
      <w:r>
        <w:rPr>
          <w:b/>
          <w:bCs/>
          <w:u w:val="single"/>
        </w:rPr>
        <w:t xml:space="preserve">PAGE 1 – Professional Women in the workplace explained </w:t>
      </w:r>
    </w:p>
    <w:p w14:paraId="138A901C" w14:textId="45C72D55" w:rsidR="00D92756" w:rsidRDefault="00D92756" w:rsidP="00527A60">
      <w:pPr>
        <w:rPr>
          <w:b/>
          <w:bCs/>
          <w:u w:val="single"/>
        </w:rPr>
      </w:pPr>
    </w:p>
    <w:p w14:paraId="0522E156" w14:textId="59A4E451" w:rsidR="00D92756" w:rsidRPr="00D92756" w:rsidRDefault="00D92756" w:rsidP="00527A60">
      <w:r>
        <w:t xml:space="preserve">Intersectionality is a term </w:t>
      </w:r>
      <w:r w:rsidR="00CA25D6">
        <w:t xml:space="preserve">coined by Kimberlee Crenshaw in 1989 to describe how race, class, gender, and other individual characteristics “interest” with one another. For example, if a person identifies as a </w:t>
      </w:r>
      <w:proofErr w:type="gramStart"/>
      <w:r w:rsidR="00CA25D6">
        <w:t>women</w:t>
      </w:r>
      <w:proofErr w:type="gramEnd"/>
      <w:r w:rsidR="00CA25D6">
        <w:t xml:space="preserve">, is African American, and is a member of the </w:t>
      </w:r>
      <w:proofErr w:type="spellStart"/>
      <w:r w:rsidR="00CA25D6">
        <w:t>lgbtq</w:t>
      </w:r>
      <w:proofErr w:type="spellEnd"/>
      <w:r w:rsidR="00CA25D6">
        <w:t xml:space="preserve">+ community then that person experiences bias regarding all three of those characteristics. On the other hand, if a person identifies as a white, straight, male it has been proven that the male will experience less bias in the workplace than the woman described earlier. </w:t>
      </w:r>
    </w:p>
    <w:p w14:paraId="216389BA" w14:textId="02A75910" w:rsidR="00F5361D" w:rsidRDefault="00F5361D" w:rsidP="00527A60">
      <w:pPr>
        <w:rPr>
          <w:b/>
          <w:bCs/>
          <w:u w:val="single"/>
        </w:rPr>
      </w:pPr>
    </w:p>
    <w:p w14:paraId="305CA461" w14:textId="31D6FEC6" w:rsidR="00AB09BD" w:rsidRDefault="00F5361D" w:rsidP="00527A60">
      <w:r>
        <w:t xml:space="preserve">This page will bring to light the problems women face in the workplace whether that be discrimination, sexual harassment, motherhood, etc. </w:t>
      </w:r>
    </w:p>
    <w:p w14:paraId="1FF8C27B" w14:textId="2549A647" w:rsidR="009541FA" w:rsidRDefault="009541FA" w:rsidP="00527A60"/>
    <w:p w14:paraId="157CB11C" w14:textId="1BC7F771" w:rsidR="009541FA" w:rsidRDefault="009541FA" w:rsidP="00527A60">
      <w:pPr>
        <w:rPr>
          <w:b/>
          <w:bCs/>
        </w:rPr>
      </w:pPr>
      <w:r w:rsidRPr="009541FA">
        <w:rPr>
          <w:b/>
          <w:bCs/>
        </w:rPr>
        <w:t xml:space="preserve">Discrimination </w:t>
      </w:r>
    </w:p>
    <w:p w14:paraId="3B56C3FB" w14:textId="5FB35F09" w:rsidR="009541FA" w:rsidRDefault="00C80147" w:rsidP="00527A60">
      <w:pPr>
        <w:rPr>
          <w:b/>
          <w:bCs/>
        </w:rPr>
      </w:pPr>
      <w:hyperlink r:id="rId7" w:history="1">
        <w:r w:rsidR="00CC126C" w:rsidRPr="007A09FC">
          <w:rPr>
            <w:rStyle w:val="Hyperlink"/>
            <w:b/>
            <w:bCs/>
          </w:rPr>
          <w:t>https://www.equalrights.org/issue/economic-workplace-equality/discrimination-at-work/</w:t>
        </w:r>
      </w:hyperlink>
    </w:p>
    <w:p w14:paraId="33517022" w14:textId="77777777" w:rsidR="00CC126C" w:rsidRPr="009541FA" w:rsidRDefault="00CC126C" w:rsidP="00527A60">
      <w:pPr>
        <w:rPr>
          <w:b/>
          <w:bCs/>
        </w:rPr>
      </w:pPr>
    </w:p>
    <w:p w14:paraId="009996E0" w14:textId="1DEC4462" w:rsidR="009541FA" w:rsidRDefault="009541FA" w:rsidP="00527A60">
      <w:r>
        <w:t xml:space="preserve">Sexism – prejudice or discrimination based on a person’s sex or gender </w:t>
      </w:r>
    </w:p>
    <w:p w14:paraId="0C08289D" w14:textId="18BE55CE" w:rsidR="009541FA" w:rsidRDefault="009541FA" w:rsidP="00527A60">
      <w:r>
        <w:t>Things that gender discrimination affects for professional women:</w:t>
      </w:r>
    </w:p>
    <w:p w14:paraId="58EE8B83" w14:textId="16823C87" w:rsidR="009541FA" w:rsidRDefault="009541FA" w:rsidP="009541FA">
      <w:pPr>
        <w:pStyle w:val="ListParagraph"/>
        <w:numPr>
          <w:ilvl w:val="0"/>
          <w:numId w:val="4"/>
        </w:numPr>
      </w:pPr>
      <w:r>
        <w:t>Wages</w:t>
      </w:r>
    </w:p>
    <w:p w14:paraId="4860CFDF" w14:textId="05E67A7A" w:rsidR="009541FA" w:rsidRDefault="009541FA" w:rsidP="009541FA">
      <w:pPr>
        <w:pStyle w:val="ListParagraph"/>
        <w:numPr>
          <w:ilvl w:val="0"/>
          <w:numId w:val="4"/>
        </w:numPr>
      </w:pPr>
      <w:r>
        <w:t>Less potential for promotion</w:t>
      </w:r>
    </w:p>
    <w:p w14:paraId="75F54B78" w14:textId="7F51BD73" w:rsidR="009541FA" w:rsidRDefault="009541FA" w:rsidP="009541FA">
      <w:pPr>
        <w:pStyle w:val="ListParagraph"/>
        <w:numPr>
          <w:ilvl w:val="0"/>
          <w:numId w:val="4"/>
        </w:numPr>
      </w:pPr>
      <w:r>
        <w:t xml:space="preserve">Unfair perception that women are less competent </w:t>
      </w:r>
    </w:p>
    <w:p w14:paraId="7DDDD52B" w14:textId="3D960134" w:rsidR="00CC126C" w:rsidRDefault="00CC126C" w:rsidP="009541FA">
      <w:pPr>
        <w:pStyle w:val="ListParagraph"/>
        <w:numPr>
          <w:ilvl w:val="0"/>
          <w:numId w:val="4"/>
        </w:numPr>
      </w:pPr>
      <w:r>
        <w:t xml:space="preserve">Being held at different or higher standards for performance </w:t>
      </w:r>
    </w:p>
    <w:p w14:paraId="3EB8F824" w14:textId="18373423" w:rsidR="00CC126C" w:rsidRDefault="00CC126C" w:rsidP="009541FA">
      <w:pPr>
        <w:pStyle w:val="ListParagraph"/>
        <w:numPr>
          <w:ilvl w:val="0"/>
          <w:numId w:val="4"/>
        </w:numPr>
      </w:pPr>
      <w:r>
        <w:t xml:space="preserve">Being subject to unwelcome sexual advances </w:t>
      </w:r>
    </w:p>
    <w:p w14:paraId="18D7CEB3" w14:textId="104A0999" w:rsidR="00CC126C" w:rsidRDefault="00CC126C" w:rsidP="009541FA">
      <w:pPr>
        <w:pStyle w:val="ListParagraph"/>
        <w:numPr>
          <w:ilvl w:val="0"/>
          <w:numId w:val="4"/>
        </w:numPr>
      </w:pPr>
      <w:r>
        <w:t xml:space="preserve">Being rejected from a position </w:t>
      </w:r>
    </w:p>
    <w:p w14:paraId="0E7DE702" w14:textId="77777777" w:rsidR="00CC126C" w:rsidRDefault="00CC126C" w:rsidP="00CC126C">
      <w:pPr>
        <w:rPr>
          <w:b/>
          <w:bCs/>
        </w:rPr>
      </w:pPr>
    </w:p>
    <w:p w14:paraId="3D59C7E9" w14:textId="334884E9" w:rsidR="00CC126C" w:rsidRPr="00CC126C" w:rsidRDefault="00C80147" w:rsidP="00CC126C">
      <w:pPr>
        <w:rPr>
          <w:b/>
          <w:bCs/>
        </w:rPr>
      </w:pPr>
      <w:hyperlink r:id="rId8" w:history="1">
        <w:r w:rsidR="00CC126C" w:rsidRPr="007A09FC">
          <w:rPr>
            <w:rStyle w:val="Hyperlink"/>
            <w:b/>
            <w:bCs/>
          </w:rPr>
          <w:t>https://www.theladders.com/career-advice/workplace-gender-bias-is-very-much-alive-and-well-and-this-is-why</w:t>
        </w:r>
      </w:hyperlink>
    </w:p>
    <w:p w14:paraId="2ED37CE7" w14:textId="77777777" w:rsidR="00CC126C" w:rsidRDefault="00CC126C" w:rsidP="00CC126C"/>
    <w:p w14:paraId="040E41DE" w14:textId="065C7EA9" w:rsidR="009541FA" w:rsidRDefault="009541FA" w:rsidP="009541FA">
      <w:r>
        <w:t xml:space="preserve">Researchers for the University of Exeter found that gender bias still exists due to </w:t>
      </w:r>
      <w:r w:rsidR="00F922CE">
        <w:t xml:space="preserve">managers and corporate leaders who believe gender bias is no longer a problem. </w:t>
      </w:r>
    </w:p>
    <w:p w14:paraId="2573C95A" w14:textId="66003EC3" w:rsidR="00F922CE" w:rsidRDefault="00F922CE" w:rsidP="009541FA"/>
    <w:p w14:paraId="32749A1B" w14:textId="549F0B7F" w:rsidR="00F922CE" w:rsidRDefault="00F922CE" w:rsidP="009541FA">
      <w:r>
        <w:t xml:space="preserve">The study involved </w:t>
      </w:r>
      <w:r w:rsidR="00CC126C">
        <w:t xml:space="preserve">managers within the veterinary field. </w:t>
      </w:r>
    </w:p>
    <w:p w14:paraId="7488ECD0" w14:textId="43F1D40F" w:rsidR="00CC126C" w:rsidRDefault="00CC126C" w:rsidP="009541FA"/>
    <w:p w14:paraId="2F611DE4" w14:textId="7E1F7762" w:rsidR="00CC126C" w:rsidRDefault="00CC126C" w:rsidP="009541FA">
      <w:r>
        <w:t xml:space="preserve">A group of managers were given 2 identical candidates </w:t>
      </w:r>
      <w:r w:rsidR="00B27D44">
        <w:t xml:space="preserve">one female one male for a specific position. </w:t>
      </w:r>
    </w:p>
    <w:p w14:paraId="1833E5F0" w14:textId="41B8A95F" w:rsidR="00B27D44" w:rsidRDefault="00B27D44" w:rsidP="009541FA">
      <w:r>
        <w:t>Their findings included:</w:t>
      </w:r>
    </w:p>
    <w:p w14:paraId="644681DE" w14:textId="4C884292" w:rsidR="00B27D44" w:rsidRDefault="002C290B" w:rsidP="00B27D44">
      <w:pPr>
        <w:pStyle w:val="ListParagraph"/>
        <w:numPr>
          <w:ilvl w:val="0"/>
          <w:numId w:val="5"/>
        </w:numPr>
      </w:pPr>
      <w:r>
        <w:t xml:space="preserve">Rating the male candidate more competent </w:t>
      </w:r>
    </w:p>
    <w:p w14:paraId="42118641" w14:textId="59247810" w:rsidR="002C290B" w:rsidRDefault="002C290B" w:rsidP="00B27D44">
      <w:pPr>
        <w:pStyle w:val="ListParagraph"/>
        <w:numPr>
          <w:ilvl w:val="0"/>
          <w:numId w:val="5"/>
        </w:numPr>
      </w:pPr>
      <w:r>
        <w:t xml:space="preserve">Suggesting an 8% higher salary to the male candidate </w:t>
      </w:r>
    </w:p>
    <w:p w14:paraId="671EF638" w14:textId="3CF05B3A" w:rsidR="002C290B" w:rsidRDefault="002C290B" w:rsidP="00B27D44">
      <w:pPr>
        <w:pStyle w:val="ListParagraph"/>
        <w:numPr>
          <w:ilvl w:val="0"/>
          <w:numId w:val="5"/>
        </w:numPr>
      </w:pPr>
      <w:r>
        <w:t xml:space="preserve">Majority of the managers who deemed the female candidate less competent also said they did NOT believe gender bias still existed </w:t>
      </w:r>
    </w:p>
    <w:p w14:paraId="6BE8963C" w14:textId="09DA656D" w:rsidR="002C290B" w:rsidRPr="009541FA" w:rsidRDefault="002C290B" w:rsidP="00B27D44">
      <w:pPr>
        <w:pStyle w:val="ListParagraph"/>
        <w:numPr>
          <w:ilvl w:val="0"/>
          <w:numId w:val="5"/>
        </w:numPr>
      </w:pPr>
      <w:r>
        <w:t xml:space="preserve">2/3 of managers who said gender bias </w:t>
      </w:r>
      <w:r w:rsidR="00493A0A">
        <w:t xml:space="preserve">is not an issue were male </w:t>
      </w:r>
    </w:p>
    <w:p w14:paraId="212962B2" w14:textId="088475A4" w:rsidR="009541FA" w:rsidRDefault="009541FA" w:rsidP="00527A60"/>
    <w:p w14:paraId="3004BFC5" w14:textId="413DBAEA" w:rsidR="009541FA" w:rsidRDefault="009541FA" w:rsidP="00527A60"/>
    <w:p w14:paraId="12E36483" w14:textId="6F40781E" w:rsidR="00FC3639" w:rsidRDefault="009541FA" w:rsidP="00527A60">
      <w:pPr>
        <w:rPr>
          <w:b/>
          <w:bCs/>
        </w:rPr>
      </w:pPr>
      <w:r w:rsidRPr="009541FA">
        <w:rPr>
          <w:b/>
          <w:bCs/>
        </w:rPr>
        <w:t xml:space="preserve">Sexual Harassment </w:t>
      </w:r>
    </w:p>
    <w:p w14:paraId="174D04F9" w14:textId="00C4717E" w:rsidR="00D515D3" w:rsidRDefault="00D515D3" w:rsidP="00527A60">
      <w:pPr>
        <w:rPr>
          <w:b/>
          <w:bCs/>
        </w:rPr>
      </w:pPr>
    </w:p>
    <w:p w14:paraId="0B42A89F" w14:textId="19678667" w:rsidR="00D515D3" w:rsidRDefault="00D515D3" w:rsidP="00527A60">
      <w:pPr>
        <w:rPr>
          <w:b/>
          <w:bCs/>
        </w:rPr>
      </w:pPr>
      <w:hyperlink r:id="rId9" w:history="1">
        <w:r w:rsidRPr="007A09FC">
          <w:rPr>
            <w:rStyle w:val="Hyperlink"/>
            <w:b/>
            <w:bCs/>
          </w:rPr>
          <w:t>https://www.equalrights.org/issue/economic-workplace-equality/sexual-harassment/</w:t>
        </w:r>
      </w:hyperlink>
    </w:p>
    <w:p w14:paraId="5BA28591" w14:textId="77777777" w:rsidR="00D515D3" w:rsidRDefault="00D515D3" w:rsidP="00527A60">
      <w:pPr>
        <w:rPr>
          <w:b/>
          <w:bCs/>
        </w:rPr>
      </w:pPr>
    </w:p>
    <w:p w14:paraId="2209A2D5" w14:textId="66B89780" w:rsidR="00FC3639" w:rsidRDefault="00FC3639" w:rsidP="00527A60">
      <w:pPr>
        <w:rPr>
          <w:b/>
          <w:bCs/>
        </w:rPr>
      </w:pPr>
    </w:p>
    <w:p w14:paraId="6BCADC45" w14:textId="4E601A4F" w:rsidR="00FC3639" w:rsidRDefault="00FC3639" w:rsidP="00527A60">
      <w:r>
        <w:t>Sexual Harassment can be seen in many forms within the workplace. Sexual Harassment can be displayed both physically and verbally.</w:t>
      </w:r>
      <w:r w:rsidR="00D515D3">
        <w:t xml:space="preserve"> Sexual Harassment is also up to interpretation of the person being harassed. Within the workplace, sexual harassment can come from a coworker, a manager, a supervisor, a client, or even a customer. </w:t>
      </w:r>
      <w:r>
        <w:t xml:space="preserve"> A few examples are:</w:t>
      </w:r>
    </w:p>
    <w:p w14:paraId="5298E656" w14:textId="352BB091" w:rsidR="00FC3639" w:rsidRDefault="00FC3639" w:rsidP="00FC3639">
      <w:pPr>
        <w:pStyle w:val="ListParagraph"/>
        <w:numPr>
          <w:ilvl w:val="0"/>
          <w:numId w:val="6"/>
        </w:numPr>
      </w:pPr>
      <w:r>
        <w:t xml:space="preserve">Suggestions for sexual favors or dates </w:t>
      </w:r>
    </w:p>
    <w:p w14:paraId="48005468" w14:textId="0A519B7E" w:rsidR="00FC3639" w:rsidRDefault="00FC3639" w:rsidP="00FC3639">
      <w:pPr>
        <w:pStyle w:val="ListParagraph"/>
        <w:numPr>
          <w:ilvl w:val="0"/>
          <w:numId w:val="6"/>
        </w:numPr>
      </w:pPr>
      <w:r>
        <w:t>Inappropriate comments about someone’s body</w:t>
      </w:r>
    </w:p>
    <w:p w14:paraId="78E7C118" w14:textId="7475A33B" w:rsidR="00FC3639" w:rsidRDefault="00FC3639" w:rsidP="00FC3639">
      <w:pPr>
        <w:pStyle w:val="ListParagraph"/>
        <w:numPr>
          <w:ilvl w:val="0"/>
          <w:numId w:val="6"/>
        </w:numPr>
      </w:pPr>
      <w:r>
        <w:t xml:space="preserve">Offensive comments relating to someone’s gender, race, ethnicity, and/or sexual orientation </w:t>
      </w:r>
    </w:p>
    <w:p w14:paraId="600412C1" w14:textId="23052C53" w:rsidR="00FC3639" w:rsidRDefault="00FC3639" w:rsidP="00FC3639">
      <w:pPr>
        <w:pStyle w:val="ListParagraph"/>
        <w:numPr>
          <w:ilvl w:val="0"/>
          <w:numId w:val="6"/>
        </w:numPr>
      </w:pPr>
      <w:r>
        <w:t xml:space="preserve">Using gender based or sexual orientation-based slurs </w:t>
      </w:r>
    </w:p>
    <w:p w14:paraId="7A27CD87" w14:textId="32595FEC" w:rsidR="00FC3639" w:rsidRDefault="00FC3639" w:rsidP="00FC3639">
      <w:pPr>
        <w:pStyle w:val="ListParagraph"/>
        <w:numPr>
          <w:ilvl w:val="0"/>
          <w:numId w:val="6"/>
        </w:numPr>
      </w:pPr>
      <w:r>
        <w:t xml:space="preserve">Vulgar/explicit jokes </w:t>
      </w:r>
    </w:p>
    <w:p w14:paraId="29C1A4FF" w14:textId="4D02718B" w:rsidR="00FC3639" w:rsidRDefault="00F15679" w:rsidP="00FC3639">
      <w:pPr>
        <w:pStyle w:val="ListParagraph"/>
        <w:numPr>
          <w:ilvl w:val="0"/>
          <w:numId w:val="6"/>
        </w:numPr>
      </w:pPr>
      <w:r>
        <w:t xml:space="preserve">Sending inappropriate messages or emails to a colleague  </w:t>
      </w:r>
    </w:p>
    <w:p w14:paraId="4485177B" w14:textId="4862A868" w:rsidR="00F15679" w:rsidRDefault="00F15679" w:rsidP="00FC3639">
      <w:pPr>
        <w:pStyle w:val="ListParagraph"/>
        <w:numPr>
          <w:ilvl w:val="0"/>
          <w:numId w:val="6"/>
        </w:numPr>
      </w:pPr>
      <w:r>
        <w:t xml:space="preserve">Gossiping about colleagues’ personal relationships </w:t>
      </w:r>
    </w:p>
    <w:p w14:paraId="0BE372C1" w14:textId="450397CC" w:rsidR="00F15679" w:rsidRDefault="00F15679" w:rsidP="00FC3639">
      <w:pPr>
        <w:pStyle w:val="ListParagraph"/>
        <w:numPr>
          <w:ilvl w:val="0"/>
          <w:numId w:val="6"/>
        </w:numPr>
      </w:pPr>
      <w:r>
        <w:t xml:space="preserve">Unconsented physical touch/assault in some cases </w:t>
      </w:r>
    </w:p>
    <w:p w14:paraId="35E357E2" w14:textId="1878ADED" w:rsidR="00F15679" w:rsidRPr="00FC3639" w:rsidRDefault="00F15679" w:rsidP="00FC3639">
      <w:pPr>
        <w:pStyle w:val="ListParagraph"/>
        <w:numPr>
          <w:ilvl w:val="0"/>
          <w:numId w:val="6"/>
        </w:numPr>
      </w:pPr>
      <w:r>
        <w:t xml:space="preserve">Sharing vulgar photos </w:t>
      </w:r>
    </w:p>
    <w:p w14:paraId="248654D3" w14:textId="5070EE41" w:rsidR="00AB09BD" w:rsidRDefault="00AB09BD" w:rsidP="00527A60"/>
    <w:p w14:paraId="17711805" w14:textId="706832DD" w:rsidR="00AB09BD" w:rsidRPr="00F5361D" w:rsidRDefault="00AB09BD" w:rsidP="00527A60">
      <w:r>
        <w:t xml:space="preserve">It is impossible to talk about women in the workplace without discussing topics such as sexual harassment, discrimination, motherhood, etc. All professional women have unfortunately had to deal with at least one of these instances. This page will go into detail about each of these topics and discuss how intersectionality also effects professional women. </w:t>
      </w:r>
    </w:p>
    <w:p w14:paraId="0B984690" w14:textId="77777777" w:rsidR="00281876" w:rsidRDefault="00281876" w:rsidP="00527A60"/>
    <w:p w14:paraId="4BD842BC" w14:textId="23659881"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C80147" w:rsidP="00527A60">
      <w:hyperlink r:id="rId10" w:history="1">
        <w:r w:rsidR="00634CD2"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lastRenderedPageBreak/>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21826D6C" w:rsidR="001844E7" w:rsidRDefault="00932E04" w:rsidP="00527A60">
      <w:r>
        <w:t xml:space="preserve">Admits a global pandemic, working from home has become normal. Maybe, in the near future it will become normalized to carry on a full-blown career while raising children at the same time. </w:t>
      </w:r>
    </w:p>
    <w:p w14:paraId="23AC96D6" w14:textId="2F2357F9" w:rsidR="00281876" w:rsidRDefault="00281876" w:rsidP="00527A60"/>
    <w:p w14:paraId="721D3F8E" w14:textId="77777777" w:rsidR="00281876" w:rsidRDefault="00C80147" w:rsidP="00281876">
      <w:pPr>
        <w:rPr>
          <w:rFonts w:ascii="Arial" w:hAnsi="Arial" w:cs="Arial"/>
          <w:color w:val="000000"/>
          <w:sz w:val="21"/>
          <w:szCs w:val="21"/>
        </w:rPr>
      </w:pPr>
      <w:hyperlink r:id="rId11" w:history="1">
        <w:r w:rsidR="00281876" w:rsidRPr="00E4518C">
          <w:rPr>
            <w:rStyle w:val="Hyperlink"/>
            <w:rFonts w:ascii="Arial" w:hAnsi="Arial" w:cs="Arial"/>
            <w:sz w:val="21"/>
            <w:szCs w:val="21"/>
          </w:rPr>
          <w:t>https://corporatespring.com/men-say-yes-women-say-not-yet/</w:t>
        </w:r>
      </w:hyperlink>
    </w:p>
    <w:p w14:paraId="671C1402" w14:textId="77777777" w:rsidR="00281876" w:rsidRDefault="00281876" w:rsidP="00281876">
      <w:pPr>
        <w:rPr>
          <w:rFonts w:ascii="Arial" w:hAnsi="Arial" w:cs="Arial"/>
          <w:color w:val="000000"/>
          <w:sz w:val="21"/>
          <w:szCs w:val="21"/>
        </w:rPr>
      </w:pPr>
    </w:p>
    <w:p w14:paraId="3B388072" w14:textId="77777777" w:rsidR="00281876" w:rsidRDefault="00281876" w:rsidP="00281876">
      <w:pPr>
        <w:rPr>
          <w:rFonts w:ascii="Arial" w:hAnsi="Arial" w:cs="Arial"/>
          <w:color w:val="000000"/>
          <w:sz w:val="21"/>
          <w:szCs w:val="21"/>
        </w:rPr>
      </w:pPr>
      <w:r>
        <w:rPr>
          <w:rFonts w:ascii="Arial" w:hAnsi="Arial" w:cs="Arial"/>
          <w:color w:val="000000"/>
          <w:sz w:val="21"/>
          <w:szCs w:val="21"/>
        </w:rPr>
        <w:t xml:space="preserve">Women are more self-aware of their abilities. Men often exaggerate their abilities. </w:t>
      </w:r>
    </w:p>
    <w:p w14:paraId="01A46897" w14:textId="77777777" w:rsidR="00281876" w:rsidRDefault="00281876" w:rsidP="00281876">
      <w:pPr>
        <w:rPr>
          <w:rFonts w:ascii="Arial" w:hAnsi="Arial" w:cs="Arial"/>
          <w:color w:val="000000"/>
          <w:sz w:val="21"/>
          <w:szCs w:val="21"/>
        </w:rPr>
      </w:pPr>
      <w:r>
        <w:rPr>
          <w:rFonts w:ascii="Arial" w:hAnsi="Arial" w:cs="Arial"/>
          <w:color w:val="000000"/>
          <w:sz w:val="21"/>
          <w:szCs w:val="21"/>
        </w:rPr>
        <w:t>Men: if them…why not me?</w:t>
      </w:r>
    </w:p>
    <w:p w14:paraId="1B4D0DCC" w14:textId="77777777" w:rsidR="00281876" w:rsidRDefault="00281876" w:rsidP="00281876">
      <w:pPr>
        <w:rPr>
          <w:rFonts w:ascii="Arial" w:hAnsi="Arial" w:cs="Arial"/>
          <w:color w:val="000000"/>
          <w:sz w:val="21"/>
          <w:szCs w:val="21"/>
        </w:rPr>
      </w:pPr>
      <w:r>
        <w:rPr>
          <w:rFonts w:ascii="Arial" w:hAnsi="Arial" w:cs="Arial"/>
          <w:color w:val="000000"/>
          <w:sz w:val="21"/>
          <w:szCs w:val="21"/>
        </w:rPr>
        <w:t>Women: if not them…why me?</w:t>
      </w:r>
    </w:p>
    <w:p w14:paraId="761713A3" w14:textId="77777777" w:rsidR="00281876" w:rsidRDefault="00281876" w:rsidP="00281876">
      <w:pPr>
        <w:rPr>
          <w:rFonts w:ascii="Arial" w:hAnsi="Arial" w:cs="Arial"/>
          <w:color w:val="000000"/>
          <w:sz w:val="21"/>
          <w:szCs w:val="21"/>
        </w:rPr>
      </w:pPr>
    </w:p>
    <w:p w14:paraId="16A17F10" w14:textId="6E9DABDC" w:rsidR="009541FA" w:rsidRPr="009541FA" w:rsidRDefault="00C80147" w:rsidP="00281876">
      <w:pPr>
        <w:rPr>
          <w:rFonts w:cstheme="minorHAnsi"/>
          <w:color w:val="0563C1" w:themeColor="hyperlink"/>
          <w:u w:val="single"/>
        </w:rPr>
      </w:pPr>
      <w:hyperlink r:id="rId12" w:history="1">
        <w:r w:rsidR="00281876" w:rsidRPr="00E4518C">
          <w:rPr>
            <w:rStyle w:val="Hyperlink"/>
            <w:rFonts w:cstheme="minorHAnsi"/>
          </w:rPr>
          <w:t>https://www.americanprogress.org/issues/women/reports/2020/03/24/482141/quick-facts-gender-wage-gap/</w:t>
        </w:r>
      </w:hyperlink>
    </w:p>
    <w:p w14:paraId="74C4A62E" w14:textId="3D7EDF6B" w:rsidR="00281876" w:rsidRDefault="00281876" w:rsidP="00281876">
      <w:pPr>
        <w:rPr>
          <w:rFonts w:cstheme="minorHAnsi"/>
          <w:b/>
          <w:bCs/>
          <w:u w:val="single"/>
        </w:rPr>
      </w:pPr>
      <w:r>
        <w:rPr>
          <w:rFonts w:cstheme="minorHAnsi"/>
          <w:b/>
          <w:bCs/>
          <w:u w:val="single"/>
        </w:rPr>
        <w:t>PAGE 2 – Data</w:t>
      </w:r>
    </w:p>
    <w:p w14:paraId="474DE2F0" w14:textId="1207ED94" w:rsidR="00D92756" w:rsidRDefault="00D92756" w:rsidP="00281876">
      <w:pPr>
        <w:rPr>
          <w:rFonts w:cstheme="minorHAnsi"/>
          <w:b/>
          <w:bCs/>
          <w:u w:val="single"/>
        </w:rPr>
      </w:pPr>
    </w:p>
    <w:p w14:paraId="792350A6" w14:textId="77777777" w:rsidR="00D92756" w:rsidRDefault="00D92756" w:rsidP="00D92756">
      <w:r>
        <w:t xml:space="preserve">Researchers for the University of Exeter found that gender bias still exists due to managers and corporate leaders who believe gender bias is no longer a problem. </w:t>
      </w:r>
    </w:p>
    <w:p w14:paraId="5AD9F1A1" w14:textId="77777777" w:rsidR="00D92756" w:rsidRDefault="00D92756" w:rsidP="00D92756"/>
    <w:p w14:paraId="76179B1B" w14:textId="77777777" w:rsidR="00D92756" w:rsidRDefault="00D92756" w:rsidP="00D92756">
      <w:r>
        <w:t xml:space="preserve">The study involved managers within the veterinary field. </w:t>
      </w:r>
    </w:p>
    <w:p w14:paraId="02A6510D" w14:textId="77777777" w:rsidR="00D92756" w:rsidRDefault="00D92756" w:rsidP="00D92756"/>
    <w:p w14:paraId="4180051D" w14:textId="77777777" w:rsidR="00D92756" w:rsidRDefault="00D92756" w:rsidP="00D92756">
      <w:r>
        <w:t xml:space="preserve">A group of managers were given 2 identical candidates one female one male for a specific position. </w:t>
      </w:r>
    </w:p>
    <w:p w14:paraId="6750F583" w14:textId="77777777" w:rsidR="00D92756" w:rsidRDefault="00D92756" w:rsidP="00D92756">
      <w:r>
        <w:t>Their findings included:</w:t>
      </w:r>
    </w:p>
    <w:p w14:paraId="27E79A7A" w14:textId="77777777" w:rsidR="00D92756" w:rsidRDefault="00D92756" w:rsidP="00D92756">
      <w:pPr>
        <w:pStyle w:val="ListParagraph"/>
        <w:numPr>
          <w:ilvl w:val="0"/>
          <w:numId w:val="5"/>
        </w:numPr>
      </w:pPr>
      <w:r>
        <w:t xml:space="preserve">Rating the male candidate more competent </w:t>
      </w:r>
    </w:p>
    <w:p w14:paraId="7B1E05C5" w14:textId="77777777" w:rsidR="00D92756" w:rsidRDefault="00D92756" w:rsidP="00D92756">
      <w:pPr>
        <w:pStyle w:val="ListParagraph"/>
        <w:numPr>
          <w:ilvl w:val="0"/>
          <w:numId w:val="5"/>
        </w:numPr>
      </w:pPr>
      <w:r>
        <w:t xml:space="preserve">Suggesting an 8% higher salary to the male candidate </w:t>
      </w:r>
    </w:p>
    <w:p w14:paraId="49D05366" w14:textId="77777777" w:rsidR="00D92756" w:rsidRDefault="00D92756" w:rsidP="00D92756">
      <w:pPr>
        <w:pStyle w:val="ListParagraph"/>
        <w:numPr>
          <w:ilvl w:val="0"/>
          <w:numId w:val="5"/>
        </w:numPr>
      </w:pPr>
      <w:r>
        <w:t xml:space="preserve">Majority of the managers who deemed the female candidate less competent also said they did NOT believe gender bias still existed </w:t>
      </w:r>
    </w:p>
    <w:p w14:paraId="581C3B35" w14:textId="77777777" w:rsidR="00D92756" w:rsidRPr="009541FA" w:rsidRDefault="00D92756" w:rsidP="00D92756">
      <w:pPr>
        <w:pStyle w:val="ListParagraph"/>
        <w:numPr>
          <w:ilvl w:val="0"/>
          <w:numId w:val="5"/>
        </w:numPr>
      </w:pPr>
      <w:r>
        <w:t xml:space="preserve">2/3 of managers who said gender bias is not an issue were male </w:t>
      </w:r>
    </w:p>
    <w:p w14:paraId="5531F8D1" w14:textId="77777777" w:rsidR="00D92756" w:rsidRDefault="00D92756" w:rsidP="00281876">
      <w:pPr>
        <w:rPr>
          <w:rFonts w:cstheme="minorHAnsi"/>
          <w:b/>
          <w:bCs/>
          <w:u w:val="single"/>
        </w:rPr>
      </w:pPr>
    </w:p>
    <w:p w14:paraId="77CB6C6E" w14:textId="520BBAA3" w:rsidR="00F5361D" w:rsidRDefault="00F5361D" w:rsidP="00281876">
      <w:pPr>
        <w:rPr>
          <w:rFonts w:cstheme="minorHAnsi"/>
          <w:b/>
          <w:bCs/>
          <w:u w:val="single"/>
        </w:rPr>
      </w:pPr>
    </w:p>
    <w:p w14:paraId="2703D0AA" w14:textId="2C9AEA37" w:rsidR="00F5361D" w:rsidRPr="00F5361D" w:rsidRDefault="00F5361D" w:rsidP="00281876">
      <w:pPr>
        <w:rPr>
          <w:rFonts w:cstheme="minorHAnsi"/>
        </w:rPr>
      </w:pPr>
      <w:r>
        <w:rPr>
          <w:rFonts w:cstheme="minorHAnsi"/>
        </w:rPr>
        <w:t xml:space="preserve">This page will include graphs, charts, statistics pertaining to professional women in the workplace. </w:t>
      </w:r>
    </w:p>
    <w:p w14:paraId="727BBADE" w14:textId="77777777" w:rsidR="00281876" w:rsidRPr="00CC4A21" w:rsidRDefault="00281876" w:rsidP="00281876">
      <w:pPr>
        <w:rPr>
          <w:rFonts w:cstheme="minorHAnsi"/>
        </w:rPr>
      </w:pPr>
    </w:p>
    <w:p w14:paraId="37283B9B" w14:textId="77777777" w:rsidR="00281876" w:rsidRDefault="00281876" w:rsidP="00281876">
      <w:r>
        <w:t xml:space="preserve">The Gender Wage Gap – the difference in earnings between men and women </w:t>
      </w:r>
    </w:p>
    <w:p w14:paraId="1D837DC1" w14:textId="77777777" w:rsidR="00281876" w:rsidRDefault="00281876" w:rsidP="00281876"/>
    <w:p w14:paraId="587C23C9" w14:textId="77777777" w:rsidR="00281876" w:rsidRPr="00527A60" w:rsidRDefault="00281876" w:rsidP="00281876">
      <w:r w:rsidRPr="00527A60">
        <w:lastRenderedPageBreak/>
        <w:fldChar w:fldCharType="begin"/>
      </w:r>
      <w:r w:rsidRPr="00527A60">
        <w:instrText xml:space="preserve"> INCLUDEPICTURE "/var/folders/jj/42dynz6551v7fp5rmtvcpkp40000gn/T/com.microsoft.Word/WebArchiveCopyPasteTempFiles/Gender-Wage-Gap-_webfig_01.png" \* MERGEFORMATINET </w:instrText>
      </w:r>
      <w:r w:rsidRPr="00527A60">
        <w:fldChar w:fldCharType="separate"/>
      </w:r>
      <w:r w:rsidRPr="00527A60">
        <w:rPr>
          <w:noProof/>
        </w:rPr>
        <w:drawing>
          <wp:inline distT="0" distB="0" distL="0" distR="0" wp14:anchorId="6CC7F3A2" wp14:editId="4DDA6D16">
            <wp:extent cx="3591579" cy="2607733"/>
            <wp:effectExtent l="0" t="0" r="2540" b="0"/>
            <wp:docPr id="2" name="Picture 2" descr="Figure 1 The gender wage gap is more significant for most women of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gender wage gap is more significant for most women of co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435" cy="2625780"/>
                    </a:xfrm>
                    <a:prstGeom prst="rect">
                      <a:avLst/>
                    </a:prstGeom>
                    <a:noFill/>
                    <a:ln>
                      <a:noFill/>
                    </a:ln>
                  </pic:spPr>
                </pic:pic>
              </a:graphicData>
            </a:graphic>
          </wp:inline>
        </w:drawing>
      </w:r>
      <w:r w:rsidRPr="00527A60">
        <w:fldChar w:fldCharType="end"/>
      </w:r>
    </w:p>
    <w:p w14:paraId="2D75CB95" w14:textId="77777777" w:rsidR="00281876" w:rsidRDefault="00281876" w:rsidP="00281876"/>
    <w:p w14:paraId="1B0FECBF" w14:textId="77777777" w:rsidR="00281876" w:rsidRDefault="00281876" w:rsidP="00281876">
      <w:r>
        <w:t>Reasons for the wage gap:</w:t>
      </w:r>
    </w:p>
    <w:p w14:paraId="4CFA1827" w14:textId="77777777" w:rsidR="00281876" w:rsidRDefault="00281876" w:rsidP="00281876">
      <w:pPr>
        <w:pStyle w:val="ListParagraph"/>
        <w:numPr>
          <w:ilvl w:val="0"/>
          <w:numId w:val="1"/>
        </w:numPr>
      </w:pPr>
      <w:r>
        <w:t xml:space="preserve">Discrimination. Gender bias is still very much alive whether people are conscious of it or not. </w:t>
      </w:r>
    </w:p>
    <w:p w14:paraId="317D75EC" w14:textId="77777777" w:rsidR="00281876" w:rsidRDefault="00281876" w:rsidP="00281876">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3521ABD6" w14:textId="77777777" w:rsidR="00281876" w:rsidRDefault="00281876" w:rsidP="00281876">
      <w:pPr>
        <w:pStyle w:val="ListParagraph"/>
        <w:numPr>
          <w:ilvl w:val="0"/>
          <w:numId w:val="1"/>
        </w:numPr>
      </w:pPr>
      <w:r>
        <w:t>Industries that are predominately women such as childcare, education etc. tend to pay lower wages than industries dominated by men including trading, construction, etc.</w:t>
      </w:r>
    </w:p>
    <w:p w14:paraId="67CA070F" w14:textId="77777777" w:rsidR="00281876" w:rsidRDefault="00281876" w:rsidP="00281876"/>
    <w:p w14:paraId="4C7DADE1" w14:textId="77777777" w:rsidR="00281876" w:rsidRDefault="00C80147" w:rsidP="00281876">
      <w:hyperlink r:id="rId14" w:history="1">
        <w:r w:rsidR="00281876" w:rsidRPr="00E4518C">
          <w:rPr>
            <w:rStyle w:val="Hyperlink"/>
          </w:rPr>
          <w:t>https://futurewomen.com/hotlists/5-reasons-gender-pay-gap-exists/</w:t>
        </w:r>
      </w:hyperlink>
    </w:p>
    <w:p w14:paraId="0C846C01" w14:textId="77777777" w:rsidR="00281876" w:rsidRDefault="00281876" w:rsidP="00281876"/>
    <w:p w14:paraId="4F301EFB" w14:textId="77777777" w:rsidR="00281876" w:rsidRDefault="00281876" w:rsidP="00281876">
      <w:r>
        <w:t xml:space="preserve">The world economic forum predicts that it will take another 217 years before the gender pay gap finally closes. </w:t>
      </w:r>
    </w:p>
    <w:p w14:paraId="04215B01" w14:textId="77777777" w:rsidR="00281876" w:rsidRDefault="00281876" w:rsidP="00281876"/>
    <w:p w14:paraId="0EACE459" w14:textId="77777777" w:rsidR="00281876" w:rsidRDefault="00281876" w:rsidP="00281876">
      <w:r>
        <w:t xml:space="preserve">Female dominated industries: childcare, social work, teaching and nursing. </w:t>
      </w:r>
    </w:p>
    <w:p w14:paraId="19C0D98A" w14:textId="4EA2DAA6" w:rsidR="00281876" w:rsidRDefault="00281876" w:rsidP="00281876">
      <w:r>
        <w:t xml:space="preserve">Having a family effects how much time a mother can work. Having children can be the deterring factor if a woman succeeds in her career or not. </w:t>
      </w:r>
    </w:p>
    <w:p w14:paraId="58AB00F9" w14:textId="33513529" w:rsidR="00281876" w:rsidRDefault="00281876" w:rsidP="00281876"/>
    <w:p w14:paraId="4D714487" w14:textId="128AD244" w:rsidR="00281876" w:rsidRDefault="00281876" w:rsidP="00281876">
      <w:r>
        <w:t>Intersectionality:</w:t>
      </w:r>
    </w:p>
    <w:p w14:paraId="72B126AF" w14:textId="1125F952" w:rsidR="00281876" w:rsidRDefault="00281876" w:rsidP="00281876"/>
    <w:p w14:paraId="78DA6812" w14:textId="6254CD56" w:rsidR="00281876" w:rsidRDefault="00C80147" w:rsidP="00281876">
      <w:hyperlink r:id="rId15" w:history="1">
        <w:r w:rsidR="00281876" w:rsidRPr="00F55B2A">
          <w:rPr>
            <w:rStyle w:val="Hyperlink"/>
          </w:rPr>
          <w:t>https://www.nytimes.com/2018/09/30/us/the-effect-of-intersectionality-in-the-workplace.html</w:t>
        </w:r>
      </w:hyperlink>
    </w:p>
    <w:p w14:paraId="50423DC2" w14:textId="6A563BEC" w:rsidR="00281876" w:rsidRDefault="00281876" w:rsidP="00281876"/>
    <w:p w14:paraId="46F841D4" w14:textId="77777777" w:rsidR="00281876" w:rsidRPr="00281876" w:rsidRDefault="00281876" w:rsidP="00281876">
      <w:r w:rsidRPr="00281876">
        <w:rPr>
          <w:rFonts w:ascii="Georgia" w:hAnsi="Georgia"/>
          <w:color w:val="333333"/>
          <w:sz w:val="30"/>
          <w:szCs w:val="30"/>
          <w:shd w:val="clear" w:color="auto" w:fill="FFFFFF"/>
        </w:rPr>
        <w:t>The concept of intersectionality — referring to the complex and cumulative way different forms of discrimination like racism, sexism and classism overlap and affect people — seems have popped up relatively recently.</w:t>
      </w:r>
    </w:p>
    <w:p w14:paraId="0945CB38" w14:textId="3D023A95" w:rsidR="00281876" w:rsidRDefault="00281876" w:rsidP="00281876"/>
    <w:p w14:paraId="198E346F" w14:textId="3A70A4DF" w:rsidR="00281876" w:rsidRDefault="00C80147" w:rsidP="00281876">
      <w:hyperlink r:id="rId16" w:history="1">
        <w:r w:rsidR="00281876" w:rsidRPr="00F55B2A">
          <w:rPr>
            <w:rStyle w:val="Hyperlink"/>
          </w:rPr>
          <w:t>https://www.catalyst.org/wp-content/uploads/2019/02/emotionaltax.pdf</w:t>
        </w:r>
      </w:hyperlink>
    </w:p>
    <w:p w14:paraId="3E2930EE" w14:textId="3715B7EB" w:rsidR="00281876" w:rsidRDefault="00281876" w:rsidP="00281876"/>
    <w:p w14:paraId="456B6887" w14:textId="77777777" w:rsidR="00281876" w:rsidRDefault="00281876" w:rsidP="00281876">
      <w:r w:rsidRPr="00281876">
        <w:lastRenderedPageBreak/>
        <w:t xml:space="preserve">• Asian, Black, Latinx, and multiracial professionals pay an Emotional Tax at work when they feel they must be on guard to protect against racial and gender bias. </w:t>
      </w:r>
    </w:p>
    <w:p w14:paraId="42E32BCF" w14:textId="77777777" w:rsidR="00281876" w:rsidRDefault="00281876" w:rsidP="00281876">
      <w:r w:rsidRPr="00281876">
        <w:t xml:space="preserve">• This experience was shared by nearly 60% of the women and men of color we surveyed. </w:t>
      </w:r>
    </w:p>
    <w:p w14:paraId="4EFA42DF" w14:textId="77777777" w:rsidR="00281876" w:rsidRDefault="00281876" w:rsidP="00281876">
      <w:r w:rsidRPr="00281876">
        <w:t xml:space="preserve">• Employees who feel on guard are most likely to want to leave their employers and face challenges to their well-being. </w:t>
      </w:r>
    </w:p>
    <w:p w14:paraId="5C6301D5" w14:textId="77777777" w:rsidR="00281876" w:rsidRDefault="00281876" w:rsidP="00281876">
      <w:r w:rsidRPr="00281876">
        <w:t xml:space="preserve">• A majority of those who are on guard have a strong drive to contribute and succeed—suggesting that the loss of their talent would be detrimental to the organization. </w:t>
      </w:r>
    </w:p>
    <w:p w14:paraId="64CFE740" w14:textId="71E43F73" w:rsidR="00281876" w:rsidRPr="00281876" w:rsidRDefault="00281876" w:rsidP="00281876">
      <w:r w:rsidRPr="00281876">
        <w:t>• To retain these valuable employees and address potential reasons for being on guard, leaders must cultivate inclusive workplaces.</w:t>
      </w:r>
    </w:p>
    <w:p w14:paraId="573D8B03" w14:textId="5D4A2750" w:rsidR="00281876" w:rsidRDefault="00281876" w:rsidP="00281876"/>
    <w:p w14:paraId="00D3073A" w14:textId="3AC8E369" w:rsidR="00281876" w:rsidRDefault="00281876" w:rsidP="00281876"/>
    <w:p w14:paraId="47C8F47C" w14:textId="3091F0BA" w:rsidR="00281876" w:rsidRDefault="00281876" w:rsidP="00281876">
      <w:r>
        <w:t xml:space="preserve">^^^ the entire study linked above has a multitude of data in regard to intersectionality and how different individuals feel throughout their workdays </w:t>
      </w:r>
    </w:p>
    <w:p w14:paraId="69CCEDC1" w14:textId="75C9EB50" w:rsidR="00281876" w:rsidRDefault="00281876" w:rsidP="00281876"/>
    <w:p w14:paraId="5E5552F9" w14:textId="216F2C35" w:rsidR="00281876" w:rsidRDefault="00281876" w:rsidP="00281876">
      <w:pPr>
        <w:rPr>
          <w:b/>
          <w:bCs/>
          <w:u w:val="single"/>
        </w:rPr>
      </w:pPr>
      <w:r>
        <w:rPr>
          <w:b/>
          <w:bCs/>
          <w:u w:val="single"/>
        </w:rPr>
        <w:t xml:space="preserve">PAGE 3 – Successful women in the workplace </w:t>
      </w:r>
    </w:p>
    <w:p w14:paraId="40FFC239" w14:textId="2ECADDCC" w:rsidR="00281876" w:rsidRDefault="00281876" w:rsidP="00281876">
      <w:pPr>
        <w:rPr>
          <w:b/>
          <w:bCs/>
          <w:u w:val="single"/>
        </w:rPr>
      </w:pPr>
    </w:p>
    <w:p w14:paraId="0288E92E" w14:textId="32B88BAC" w:rsidR="000F1ABA" w:rsidRDefault="000F1ABA" w:rsidP="00281876">
      <w:r>
        <w:t xml:space="preserve">The idea for this page is to have a small blurb on the top and then have a bunch of boxes showcasing different professional women with their name, a photo, their titles, accomplishments and possibly a quote. </w:t>
      </w:r>
    </w:p>
    <w:p w14:paraId="4071A131" w14:textId="77777777" w:rsidR="000F1ABA" w:rsidRDefault="000F1ABA" w:rsidP="00281876"/>
    <w:p w14:paraId="37ABB3D3" w14:textId="3A1814B9" w:rsidR="00281876" w:rsidRDefault="00281876" w:rsidP="00281876">
      <w:r>
        <w:t xml:space="preserve">RBG </w:t>
      </w:r>
    </w:p>
    <w:p w14:paraId="48DFC669" w14:textId="7AB2D104" w:rsidR="009F1AF9" w:rsidRDefault="009F1AF9" w:rsidP="00281876">
      <w:r>
        <w:t xml:space="preserve">First Jewish women and second women to serve as a Supreme Court Justice. </w:t>
      </w:r>
    </w:p>
    <w:p w14:paraId="1F19C1D2" w14:textId="75E8BD66" w:rsidR="009F1AF9" w:rsidRDefault="009F1AF9" w:rsidP="009F1AF9">
      <w:r>
        <w:rPr>
          <w:rStyle w:val="apple-converted-space"/>
          <w:color w:val="474747"/>
          <w:sz w:val="30"/>
          <w:szCs w:val="30"/>
          <w:shd w:val="clear" w:color="auto" w:fill="FFFFFF"/>
        </w:rPr>
        <w:t> </w:t>
      </w:r>
      <w:r>
        <w:rPr>
          <w:color w:val="474747"/>
          <w:sz w:val="30"/>
          <w:szCs w:val="30"/>
          <w:shd w:val="clear" w:color="auto" w:fill="FFFFFF"/>
        </w:rPr>
        <w:t>"Women belong in all places where decisions are being made. It shouldn't be that women are the exception."</w:t>
      </w:r>
    </w:p>
    <w:p w14:paraId="39096D55" w14:textId="3A2D4625" w:rsidR="009F1AF9" w:rsidRDefault="009F1AF9" w:rsidP="00281876"/>
    <w:p w14:paraId="39C3E206" w14:textId="2AC2CFFB" w:rsidR="00281876" w:rsidRDefault="00281876" w:rsidP="00281876"/>
    <w:p w14:paraId="0EB194D2" w14:textId="04C8D9F4" w:rsidR="00281876" w:rsidRDefault="000F1ABA" w:rsidP="00281876">
      <w:r>
        <w:t xml:space="preserve">Michelle Obama </w:t>
      </w:r>
    </w:p>
    <w:p w14:paraId="0F870D29" w14:textId="1CBD7CDC" w:rsidR="009F1AF9" w:rsidRDefault="009F1AF9" w:rsidP="00281876">
      <w:r>
        <w:t xml:space="preserve">First African American first lady of the United States, American attorney, author </w:t>
      </w:r>
    </w:p>
    <w:p w14:paraId="0041CA48" w14:textId="027C01B5" w:rsidR="009F1AF9" w:rsidRDefault="009F1AF9" w:rsidP="009F1AF9">
      <w:r>
        <w:rPr>
          <w:rFonts w:ascii="Charter" w:hAnsi="Charter"/>
          <w:color w:val="0E1111"/>
          <w:sz w:val="26"/>
          <w:szCs w:val="26"/>
          <w:shd w:val="clear" w:color="auto" w:fill="FFFFFF"/>
        </w:rPr>
        <w:t xml:space="preserve">"Strong men, strong men, men who are truly role models, don’t need to put down women to make themselves feel powerful," </w:t>
      </w:r>
    </w:p>
    <w:p w14:paraId="2C6BD30C" w14:textId="77777777" w:rsidR="009F1AF9" w:rsidRDefault="009F1AF9" w:rsidP="00281876"/>
    <w:p w14:paraId="66A21251" w14:textId="6A5A2A3C" w:rsidR="000F1ABA" w:rsidRDefault="000F1ABA" w:rsidP="00281876"/>
    <w:p w14:paraId="20132375" w14:textId="599A311E" w:rsidR="0015056A" w:rsidRDefault="0015056A" w:rsidP="00281876"/>
    <w:p w14:paraId="0B5B42BD" w14:textId="77777777" w:rsidR="00D816EA" w:rsidRDefault="00D816EA" w:rsidP="00281876"/>
    <w:p w14:paraId="3F04DB1E" w14:textId="77777777" w:rsidR="009F1AF9" w:rsidRDefault="000F1ABA" w:rsidP="00281876">
      <w:r>
        <w:t xml:space="preserve">Alice Guy </w:t>
      </w:r>
      <w:proofErr w:type="spellStart"/>
      <w:r>
        <w:t>Blache</w:t>
      </w:r>
      <w:proofErr w:type="spellEnd"/>
      <w:r>
        <w:t xml:space="preserve"> </w:t>
      </w:r>
    </w:p>
    <w:p w14:paraId="57DD985A" w14:textId="0756F4F2" w:rsidR="000F1ABA" w:rsidRDefault="009F1AF9" w:rsidP="00281876">
      <w:r>
        <w:t xml:space="preserve">First women to direct a film, Co-founder of </w:t>
      </w:r>
      <w:proofErr w:type="spellStart"/>
      <w:r>
        <w:t>Solax</w:t>
      </w:r>
      <w:proofErr w:type="spellEnd"/>
      <w:r>
        <w:t xml:space="preserve"> Studios in Flushing, NY.</w:t>
      </w:r>
    </w:p>
    <w:p w14:paraId="2DFF9519" w14:textId="1EC83A94" w:rsidR="009F1AF9" w:rsidRDefault="009F1AF9" w:rsidP="00281876">
      <w:r>
        <w:t xml:space="preserve">“There is nothing connecting with the staging of a motion picture that a </w:t>
      </w:r>
      <w:proofErr w:type="gramStart"/>
      <w:r>
        <w:t>women</w:t>
      </w:r>
      <w:proofErr w:type="gramEnd"/>
      <w:r>
        <w:t xml:space="preserve"> cannot do as easily as a man</w:t>
      </w:r>
      <w:r w:rsidR="0015056A">
        <w:t>.</w:t>
      </w:r>
      <w:r>
        <w:t>”</w:t>
      </w:r>
    </w:p>
    <w:p w14:paraId="38F5E411" w14:textId="4C3B43E8" w:rsidR="000F1ABA" w:rsidRDefault="000F1ABA" w:rsidP="00281876"/>
    <w:p w14:paraId="18A8EC0F" w14:textId="329B010B" w:rsidR="000F1ABA" w:rsidRDefault="000F1ABA" w:rsidP="00281876">
      <w:r>
        <w:t xml:space="preserve">Bobbi Brown </w:t>
      </w:r>
    </w:p>
    <w:p w14:paraId="72283D40" w14:textId="77777777" w:rsidR="0015056A" w:rsidRDefault="0015056A" w:rsidP="0015056A">
      <w:r>
        <w:rPr>
          <w:rFonts w:ascii="Arial" w:hAnsi="Arial" w:cs="Arial"/>
          <w:color w:val="4D5156"/>
          <w:sz w:val="21"/>
          <w:szCs w:val="21"/>
          <w:shd w:val="clear" w:color="auto" w:fill="FFFFFF"/>
        </w:rPr>
        <w:t>American professional makeup artist, bestselling author, public speaker, entrepreneur, and the founder of Bobbi Brown Cosmetics</w:t>
      </w:r>
    </w:p>
    <w:p w14:paraId="7F83E2D3" w14:textId="498C19D7" w:rsidR="0015056A" w:rsidRDefault="0015056A" w:rsidP="00281876">
      <w:r>
        <w:t>“I believe all women are pretty without makeup- but with the right makeup can be pretty powerful.”</w:t>
      </w:r>
    </w:p>
    <w:p w14:paraId="1ECE984E" w14:textId="76B5B1FD" w:rsidR="000F1ABA" w:rsidRDefault="000F1ABA" w:rsidP="00281876"/>
    <w:p w14:paraId="337A25F4" w14:textId="59B062D8" w:rsidR="000F1ABA" w:rsidRDefault="000F1ABA" w:rsidP="00281876">
      <w:r>
        <w:t xml:space="preserve">Sara Blakely </w:t>
      </w:r>
    </w:p>
    <w:p w14:paraId="2E9B25F9" w14:textId="77777777" w:rsidR="0015056A" w:rsidRDefault="0015056A" w:rsidP="0015056A">
      <w:r>
        <w:rPr>
          <w:rFonts w:ascii="Arial" w:hAnsi="Arial" w:cs="Arial"/>
          <w:color w:val="4D5156"/>
          <w:sz w:val="21"/>
          <w:szCs w:val="21"/>
          <w:shd w:val="clear" w:color="auto" w:fill="FFFFFF"/>
        </w:rPr>
        <w:lastRenderedPageBreak/>
        <w:t>American businesswoman, entrepreneur, and philanthropist. She is the founder of Spanx</w:t>
      </w:r>
    </w:p>
    <w:p w14:paraId="482E1B54" w14:textId="77777777" w:rsidR="0015056A" w:rsidRDefault="0015056A" w:rsidP="0015056A">
      <w:r>
        <w:rPr>
          <w:rStyle w:val="Strong"/>
          <w:rFonts w:ascii="Arial" w:hAnsi="Arial" w:cs="Arial"/>
          <w:color w:val="000000"/>
          <w:sz w:val="26"/>
          <w:szCs w:val="26"/>
          <w:bdr w:val="none" w:sz="0" w:space="0" w:color="auto" w:frame="1"/>
        </w:rPr>
        <w:t>“</w:t>
      </w:r>
      <w:r>
        <w:rPr>
          <w:rFonts w:ascii="Arial" w:hAnsi="Arial" w:cs="Arial"/>
          <w:color w:val="000000"/>
          <w:sz w:val="26"/>
          <w:szCs w:val="26"/>
          <w:shd w:val="clear" w:color="auto" w:fill="FFFFFF"/>
        </w:rPr>
        <w:t>I think my story says that, when women are given the chance and the opportunity, that we can achieve a lot. We deliver.”</w:t>
      </w:r>
    </w:p>
    <w:p w14:paraId="5ECCD77A" w14:textId="28D58A5C" w:rsidR="0015056A" w:rsidRDefault="0015056A" w:rsidP="00281876"/>
    <w:p w14:paraId="16C370F3" w14:textId="2660B6FA" w:rsidR="000F1ABA" w:rsidRDefault="000F1ABA" w:rsidP="00281876"/>
    <w:p w14:paraId="67585628" w14:textId="2BDB48B9" w:rsidR="000F1ABA" w:rsidRDefault="000F1ABA" w:rsidP="00281876">
      <w:r>
        <w:t xml:space="preserve">Oprah </w:t>
      </w:r>
    </w:p>
    <w:p w14:paraId="02A0FB57" w14:textId="77777777" w:rsidR="0015056A" w:rsidRDefault="0015056A" w:rsidP="0015056A">
      <w:r>
        <w:rPr>
          <w:rFonts w:ascii="Arial" w:hAnsi="Arial" w:cs="Arial"/>
          <w:color w:val="4D5156"/>
          <w:sz w:val="21"/>
          <w:szCs w:val="21"/>
          <w:shd w:val="clear" w:color="auto" w:fill="FFFFFF"/>
        </w:rPr>
        <w:t>American talk show host, television producer, actress, author, and philanthropist.</w:t>
      </w:r>
    </w:p>
    <w:p w14:paraId="6AA76929" w14:textId="29A75044" w:rsidR="0015056A" w:rsidRDefault="0015056A" w:rsidP="0015056A">
      <w:r>
        <w:rPr>
          <w:rFonts w:ascii="Helvetica Neue" w:hAnsi="Helvetica Neue"/>
          <w:i/>
          <w:iCs/>
          <w:color w:val="555555"/>
          <w:sz w:val="30"/>
          <w:szCs w:val="30"/>
          <w:shd w:val="clear" w:color="auto" w:fill="FFFFFF"/>
        </w:rPr>
        <w:t>“It doesn’t matter who you are, where you come from. The ability to triumph begins with you – always.”</w:t>
      </w:r>
    </w:p>
    <w:p w14:paraId="1681A791" w14:textId="77777777" w:rsidR="0015056A" w:rsidRDefault="0015056A" w:rsidP="00281876"/>
    <w:p w14:paraId="068DC36D" w14:textId="078EEF5D" w:rsidR="000F1ABA" w:rsidRDefault="000F1ABA" w:rsidP="00281876"/>
    <w:p w14:paraId="11817032" w14:textId="12BF02A5" w:rsidR="000F1ABA" w:rsidRDefault="000F1ABA" w:rsidP="00281876">
      <w:r>
        <w:t xml:space="preserve">Reece Witherspoon </w:t>
      </w:r>
    </w:p>
    <w:p w14:paraId="5CC5C556" w14:textId="5D04AC73" w:rsidR="0015056A" w:rsidRDefault="0015056A" w:rsidP="0015056A">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American actress, producer, and entrepreneur. Co-founded Hello Sunshine, a production company dedicated to telling female stories </w:t>
      </w:r>
    </w:p>
    <w:p w14:paraId="1758A2A1" w14:textId="241F9FB4" w:rsidR="0015056A" w:rsidRDefault="0015056A" w:rsidP="0015056A">
      <w:r>
        <w:rPr>
          <w:rFonts w:ascii="Arial" w:hAnsi="Arial" w:cs="Arial"/>
          <w:color w:val="4D5156"/>
          <w:sz w:val="21"/>
          <w:szCs w:val="21"/>
          <w:shd w:val="clear" w:color="auto" w:fill="FFFFFF"/>
        </w:rPr>
        <w:t xml:space="preserve">“My whole </w:t>
      </w:r>
      <w:r w:rsidR="00E07BB1">
        <w:rPr>
          <w:rFonts w:ascii="Arial" w:hAnsi="Arial" w:cs="Arial"/>
          <w:color w:val="4D5156"/>
          <w:sz w:val="21"/>
          <w:szCs w:val="21"/>
          <w:shd w:val="clear" w:color="auto" w:fill="FFFFFF"/>
        </w:rPr>
        <w:t>drive to be an actor was finding roles that I really believed represent modern women, the struggles that we deal with. Women who are strong and capable and in control of their own lives.”</w:t>
      </w:r>
    </w:p>
    <w:p w14:paraId="44D5216C" w14:textId="77777777" w:rsidR="0015056A" w:rsidRDefault="0015056A" w:rsidP="00281876"/>
    <w:p w14:paraId="66C9CDB6" w14:textId="66E5BBB9" w:rsidR="000F1ABA" w:rsidRDefault="000F1ABA" w:rsidP="00281876"/>
    <w:p w14:paraId="165F84AC" w14:textId="301BDCD9" w:rsidR="000F1ABA" w:rsidRDefault="00E07BB1" w:rsidP="00281876">
      <w:r>
        <w:t>Alexandria Ocasio-Cortez (</w:t>
      </w:r>
      <w:r w:rsidR="000F1ABA">
        <w:t>AOC</w:t>
      </w:r>
      <w:r>
        <w:t>)</w:t>
      </w:r>
    </w:p>
    <w:p w14:paraId="777BC1BA" w14:textId="4D3C1CC4" w:rsidR="00E07BB1" w:rsidRDefault="00E07BB1" w:rsidP="00E07BB1">
      <w:pPr>
        <w:rPr>
          <w:color w:val="000000" w:themeColor="text1"/>
        </w:rPr>
      </w:pPr>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Youngest woman ever to serve in the United States Congress. American politician serving as the</w:t>
      </w:r>
      <w:r w:rsidRPr="00E07BB1">
        <w:rPr>
          <w:rStyle w:val="apple-converted-space"/>
          <w:rFonts w:ascii="Arial" w:hAnsi="Arial" w:cs="Arial"/>
          <w:color w:val="000000" w:themeColor="text1"/>
          <w:sz w:val="21"/>
          <w:szCs w:val="21"/>
          <w:shd w:val="clear" w:color="auto" w:fill="FFFFFF"/>
        </w:rPr>
        <w:t> </w:t>
      </w:r>
      <w:hyperlink r:id="rId17" w:tooltip="United States House of Representatives" w:history="1">
        <w:r w:rsidRPr="00E07BB1">
          <w:rPr>
            <w:rStyle w:val="Hyperlink"/>
            <w:rFonts w:ascii="Arial" w:hAnsi="Arial" w:cs="Arial"/>
            <w:color w:val="000000" w:themeColor="text1"/>
            <w:sz w:val="21"/>
            <w:szCs w:val="21"/>
            <w:u w:val="none"/>
          </w:rPr>
          <w:t>U.S. Representative</w:t>
        </w:r>
      </w:hyperlink>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for</w:t>
      </w:r>
      <w:r w:rsidRPr="00E07BB1">
        <w:rPr>
          <w:rStyle w:val="apple-converted-space"/>
          <w:rFonts w:ascii="Arial" w:hAnsi="Arial" w:cs="Arial"/>
          <w:color w:val="000000" w:themeColor="text1"/>
          <w:sz w:val="21"/>
          <w:szCs w:val="21"/>
          <w:shd w:val="clear" w:color="auto" w:fill="FFFFFF"/>
        </w:rPr>
        <w:t> </w:t>
      </w:r>
      <w:hyperlink r:id="rId18" w:tooltip="New York's 14th congressional district" w:history="1">
        <w:r w:rsidRPr="00E07BB1">
          <w:rPr>
            <w:rStyle w:val="Hyperlink"/>
            <w:rFonts w:ascii="Arial" w:hAnsi="Arial" w:cs="Arial"/>
            <w:color w:val="000000" w:themeColor="text1"/>
            <w:sz w:val="21"/>
            <w:szCs w:val="21"/>
            <w:u w:val="none"/>
          </w:rPr>
          <w:t>New York's 14th congressional district</w:t>
        </w:r>
      </w:hyperlink>
    </w:p>
    <w:p w14:paraId="16287874" w14:textId="44A077AF" w:rsidR="00E07BB1" w:rsidRPr="00E07BB1" w:rsidRDefault="00E07BB1" w:rsidP="00E07BB1">
      <w:pPr>
        <w:rPr>
          <w:color w:val="000000" w:themeColor="text1"/>
        </w:rPr>
      </w:pPr>
      <w:r>
        <w:rPr>
          <w:color w:val="000000" w:themeColor="text1"/>
        </w:rPr>
        <w:t>“The idea that a woman can be as powerful as a man is something that our society can’t deal with. But I am as powerful as a man and it drives them crazy.”</w:t>
      </w:r>
    </w:p>
    <w:p w14:paraId="530C681A" w14:textId="61C3E1F2" w:rsidR="00E07BB1" w:rsidRPr="00E07BB1" w:rsidRDefault="00E07BB1" w:rsidP="00E07BB1"/>
    <w:p w14:paraId="78D5F6CC" w14:textId="4369ED51" w:rsidR="000F1ABA" w:rsidRDefault="000F1ABA" w:rsidP="00281876"/>
    <w:p w14:paraId="51C203FB" w14:textId="5B1C4C50" w:rsidR="000F1ABA" w:rsidRDefault="000F1ABA" w:rsidP="00281876">
      <w:r>
        <w:t xml:space="preserve">Viola Davis </w:t>
      </w:r>
    </w:p>
    <w:p w14:paraId="188C9452" w14:textId="77777777" w:rsidR="00E07BB1" w:rsidRDefault="00E07BB1" w:rsidP="00E07BB1">
      <w:r>
        <w:rPr>
          <w:rFonts w:ascii="Arial" w:hAnsi="Arial" w:cs="Arial"/>
          <w:color w:val="4D5156"/>
          <w:sz w:val="21"/>
          <w:szCs w:val="21"/>
          <w:shd w:val="clear" w:color="auto" w:fill="FFFFFF"/>
        </w:rPr>
        <w:t xml:space="preserve">American actress and </w:t>
      </w:r>
      <w:proofErr w:type="gramStart"/>
      <w:r w:rsidRPr="00E07BB1">
        <w:rPr>
          <w:rFonts w:ascii="Arial" w:hAnsi="Arial" w:cs="Arial"/>
          <w:color w:val="4D5156"/>
          <w:sz w:val="22"/>
          <w:szCs w:val="22"/>
          <w:shd w:val="clear" w:color="auto" w:fill="FFFFFF"/>
        </w:rPr>
        <w:t xml:space="preserve">producer </w:t>
      </w:r>
      <w:r w:rsidRPr="00E07BB1">
        <w:rPr>
          <w:rStyle w:val="apple-converted-space"/>
          <w:rFonts w:ascii="Georgia" w:hAnsi="Georgia"/>
          <w:color w:val="1A1A1A"/>
          <w:sz w:val="22"/>
          <w:szCs w:val="22"/>
          <w:shd w:val="clear" w:color="auto" w:fill="FFFFFF"/>
        </w:rPr>
        <w:t> </w:t>
      </w:r>
      <w:r w:rsidRPr="00E07BB1">
        <w:rPr>
          <w:rFonts w:ascii="Georgia" w:hAnsi="Georgia"/>
          <w:color w:val="1A1A1A"/>
          <w:sz w:val="22"/>
          <w:szCs w:val="22"/>
          <w:shd w:val="clear" w:color="auto" w:fill="FFFFFF"/>
        </w:rPr>
        <w:t>known</w:t>
      </w:r>
      <w:proofErr w:type="gramEnd"/>
      <w:r w:rsidRPr="00E07BB1">
        <w:rPr>
          <w:rFonts w:ascii="Georgia" w:hAnsi="Georgia"/>
          <w:color w:val="1A1A1A"/>
          <w:sz w:val="22"/>
          <w:szCs w:val="22"/>
          <w:shd w:val="clear" w:color="auto" w:fill="FFFFFF"/>
        </w:rPr>
        <w:t xml:space="preserve"> for her precise, controlled performances and her regal presence.</w:t>
      </w:r>
    </w:p>
    <w:p w14:paraId="5AB98057" w14:textId="77777777" w:rsidR="00E07BB1" w:rsidRPr="00E07BB1" w:rsidRDefault="00E07BB1" w:rsidP="00E07BB1">
      <w:pPr>
        <w:rPr>
          <w:sz w:val="22"/>
          <w:szCs w:val="22"/>
        </w:rPr>
      </w:pPr>
      <w:r w:rsidRPr="00E07BB1">
        <w:rPr>
          <w:rFonts w:ascii="Charter" w:hAnsi="Charter"/>
          <w:color w:val="202020"/>
          <w:sz w:val="22"/>
          <w:szCs w:val="22"/>
          <w:shd w:val="clear" w:color="auto" w:fill="FFFFFF"/>
        </w:rPr>
        <w:t xml:space="preserve">"The internal sexism within womanhood is very </w:t>
      </w:r>
      <w:r w:rsidRPr="00E07BB1">
        <w:rPr>
          <w:rFonts w:ascii="Charter" w:hAnsi="Charter"/>
          <w:color w:val="202020"/>
          <w:sz w:val="22"/>
          <w:szCs w:val="22"/>
          <w:shd w:val="clear" w:color="auto" w:fill="FFFFFF"/>
        </w:rPr>
        <w:softHyphen/>
        <w:t xml:space="preserve">predominant in Hollywood, because we all want to be </w:t>
      </w:r>
      <w:r w:rsidRPr="00E07BB1">
        <w:rPr>
          <w:rFonts w:ascii="Charter" w:hAnsi="Charter"/>
          <w:color w:val="202020"/>
          <w:sz w:val="22"/>
          <w:szCs w:val="22"/>
          <w:shd w:val="clear" w:color="auto" w:fill="FFFFFF"/>
        </w:rPr>
        <w:softHyphen/>
        <w:t xml:space="preserve">successful. There's a plug to it: You all have to be skinny! You all have to be pretty! You all have to be likable, because that's the </w:t>
      </w:r>
      <w:r w:rsidRPr="00E07BB1">
        <w:rPr>
          <w:rFonts w:ascii="Charter" w:hAnsi="Charter"/>
          <w:color w:val="202020"/>
          <w:sz w:val="22"/>
          <w:szCs w:val="22"/>
          <w:shd w:val="clear" w:color="auto" w:fill="FFFFFF"/>
        </w:rPr>
        <w:softHyphen/>
        <w:t xml:space="preserve">formula that works. On an </w:t>
      </w:r>
      <w:r w:rsidRPr="00E07BB1">
        <w:rPr>
          <w:rFonts w:ascii="Charter" w:hAnsi="Charter"/>
          <w:color w:val="202020"/>
          <w:sz w:val="22"/>
          <w:szCs w:val="22"/>
          <w:shd w:val="clear" w:color="auto" w:fill="FFFFFF"/>
        </w:rPr>
        <w:softHyphen/>
        <w:t>executive level. On a power level. And it's not always the same working with black people, because of the internalized racism. The colorism."</w:t>
      </w:r>
    </w:p>
    <w:p w14:paraId="7704D224" w14:textId="6422D0C6" w:rsidR="00E07BB1" w:rsidRDefault="00E07BB1" w:rsidP="00E07BB1"/>
    <w:p w14:paraId="67A88DCC" w14:textId="77777777" w:rsidR="00E07BB1" w:rsidRDefault="00E07BB1" w:rsidP="00281876"/>
    <w:p w14:paraId="1C78B1D3" w14:textId="5D4AACC3" w:rsidR="000F1ABA" w:rsidRDefault="000F1ABA" w:rsidP="00281876"/>
    <w:p w14:paraId="14D2AF20" w14:textId="74A78726" w:rsidR="000F1ABA" w:rsidRDefault="000F1ABA" w:rsidP="00281876">
      <w:r>
        <w:t xml:space="preserve">Angela Merkel </w:t>
      </w:r>
    </w:p>
    <w:p w14:paraId="59F8A93A" w14:textId="04FA37EF" w:rsidR="00E07BB1" w:rsidRDefault="00E07BB1" w:rsidP="00281876">
      <w:r>
        <w:t xml:space="preserve">First female Chancellor of Germany </w:t>
      </w:r>
    </w:p>
    <w:p w14:paraId="0E40890B" w14:textId="5EFD3BD0" w:rsidR="00BE45C3" w:rsidRDefault="00BE45C3" w:rsidP="00281876">
      <w:r>
        <w:t xml:space="preserve">“I might bend, but I will NEVER break it’s in my nature as a </w:t>
      </w:r>
      <w:proofErr w:type="gramStart"/>
      <w:r>
        <w:t>strong women</w:t>
      </w:r>
      <w:proofErr w:type="gramEnd"/>
      <w:r>
        <w:t>.”</w:t>
      </w:r>
    </w:p>
    <w:p w14:paraId="768CADDF" w14:textId="0DF74C62" w:rsidR="00F5361D" w:rsidRDefault="00F5361D" w:rsidP="00281876"/>
    <w:p w14:paraId="633A158E" w14:textId="33EC8DCE" w:rsidR="00F5361D" w:rsidRDefault="00F5361D" w:rsidP="00281876">
      <w:r>
        <w:t xml:space="preserve">Serena Williams </w:t>
      </w:r>
    </w:p>
    <w:p w14:paraId="2C837FCA" w14:textId="77777777" w:rsidR="00BE45C3" w:rsidRPr="00BE45C3" w:rsidRDefault="00BE45C3" w:rsidP="00BE45C3">
      <w:pPr>
        <w:rPr>
          <w:color w:val="000000" w:themeColor="text1"/>
        </w:rPr>
      </w:pPr>
      <w:r>
        <w:rPr>
          <w:rFonts w:ascii="Arial" w:hAnsi="Arial" w:cs="Arial"/>
          <w:color w:val="4D5156"/>
          <w:sz w:val="21"/>
          <w:szCs w:val="21"/>
          <w:shd w:val="clear" w:color="auto" w:fill="FFFFFF"/>
        </w:rPr>
        <w:t xml:space="preserve">American professional tennis player and former world No. 1 in women's single tennis. She has won 23 Grand Slam singles titles, the most by any player in the Open Era, and the second-most of all </w:t>
      </w:r>
      <w:r w:rsidRPr="00BE45C3">
        <w:rPr>
          <w:rFonts w:ascii="Arial" w:hAnsi="Arial" w:cs="Arial"/>
          <w:color w:val="000000" w:themeColor="text1"/>
          <w:sz w:val="21"/>
          <w:szCs w:val="21"/>
          <w:shd w:val="clear" w:color="auto" w:fill="FFFFFF"/>
        </w:rPr>
        <w:t>time behind Margaret Court</w:t>
      </w:r>
    </w:p>
    <w:p w14:paraId="08F2D09E" w14:textId="1B003A7D" w:rsidR="00BE45C3" w:rsidRPr="00BE45C3" w:rsidRDefault="00BE45C3" w:rsidP="00BE45C3">
      <w:pPr>
        <w:rPr>
          <w:color w:val="000000" w:themeColor="text1"/>
        </w:rPr>
      </w:pPr>
      <w:r w:rsidRPr="00BE45C3">
        <w:rPr>
          <w:color w:val="000000" w:themeColor="text1"/>
        </w:rPr>
        <w:t>“</w:t>
      </w:r>
      <w:r w:rsidRPr="00BE45C3">
        <w:rPr>
          <w:rFonts w:ascii="Arial" w:hAnsi="Arial" w:cs="Arial"/>
          <w:color w:val="000000" w:themeColor="text1"/>
        </w:rPr>
        <w:t>The success of every woman should be the inspiration to another. We should raise each other up. Make sure you’re very courageous: be strong, be extremely kind, and above all be humble.</w:t>
      </w:r>
      <w:r>
        <w:rPr>
          <w:rFonts w:ascii="Arial" w:hAnsi="Arial" w:cs="Arial"/>
          <w:color w:val="000000" w:themeColor="text1"/>
        </w:rPr>
        <w:t>”</w:t>
      </w:r>
    </w:p>
    <w:p w14:paraId="1508D940" w14:textId="6639E8C8" w:rsidR="00BE45C3" w:rsidRDefault="00BE45C3" w:rsidP="00281876"/>
    <w:p w14:paraId="69CFBD75" w14:textId="61A43287" w:rsidR="00F5361D" w:rsidRDefault="00F5361D" w:rsidP="00281876"/>
    <w:p w14:paraId="73335D00" w14:textId="72D07D70" w:rsidR="00F5361D" w:rsidRDefault="00F5361D" w:rsidP="00281876">
      <w:r>
        <w:t xml:space="preserve">Malala Yousafzai </w:t>
      </w:r>
    </w:p>
    <w:p w14:paraId="6C7FBA90" w14:textId="77777777" w:rsidR="00BE45C3" w:rsidRDefault="00BE45C3" w:rsidP="00BE45C3">
      <w:r>
        <w:rPr>
          <w:rFonts w:ascii="Arial" w:hAnsi="Arial" w:cs="Arial"/>
          <w:color w:val="4D5156"/>
          <w:sz w:val="21"/>
          <w:szCs w:val="21"/>
          <w:shd w:val="clear" w:color="auto" w:fill="FFFFFF"/>
        </w:rPr>
        <w:t>Pakistani activist for female education and the youngest Nobel Prize laureate.</w:t>
      </w:r>
    </w:p>
    <w:p w14:paraId="1B8C3AF4" w14:textId="65DFEDDA" w:rsidR="00BE45C3" w:rsidRDefault="00BE45C3" w:rsidP="00BE45C3">
      <w:r>
        <w:t>“</w:t>
      </w:r>
      <w:r>
        <w:rPr>
          <w:rFonts w:ascii="Arial" w:hAnsi="Arial" w:cs="Arial"/>
          <w:color w:val="222222"/>
          <w:shd w:val="clear" w:color="auto" w:fill="FFFFFF"/>
        </w:rPr>
        <w:t>No struggle can ever succeed without</w:t>
      </w:r>
      <w:r>
        <w:rPr>
          <w:rStyle w:val="apple-converted-space"/>
          <w:rFonts w:ascii="Arial" w:hAnsi="Arial" w:cs="Arial"/>
          <w:color w:val="222222"/>
          <w:shd w:val="clear" w:color="auto" w:fill="FFFFFF"/>
        </w:rPr>
        <w:t> </w:t>
      </w:r>
      <w:r>
        <w:rPr>
          <w:rFonts w:ascii="Arial" w:hAnsi="Arial" w:cs="Arial"/>
          <w:b/>
          <w:bCs/>
          <w:color w:val="222222"/>
        </w:rPr>
        <w:t>women</w:t>
      </w:r>
      <w:r>
        <w:rPr>
          <w:rStyle w:val="apple-converted-space"/>
          <w:rFonts w:ascii="Arial" w:hAnsi="Arial" w:cs="Arial"/>
          <w:color w:val="222222"/>
          <w:shd w:val="clear" w:color="auto" w:fill="FFFFFF"/>
        </w:rPr>
        <w:t> </w:t>
      </w:r>
      <w:r>
        <w:rPr>
          <w:rFonts w:ascii="Arial" w:hAnsi="Arial" w:cs="Arial"/>
          <w:color w:val="222222"/>
          <w:shd w:val="clear" w:color="auto" w:fill="FFFFFF"/>
        </w:rPr>
        <w:t>participating side by side with men. There are two powers in the world; one is the sword and the other is the pen. There is a third power stronger than both, that of</w:t>
      </w:r>
      <w:r>
        <w:rPr>
          <w:rStyle w:val="apple-converted-space"/>
          <w:rFonts w:ascii="Arial" w:hAnsi="Arial" w:cs="Arial"/>
          <w:color w:val="222222"/>
          <w:shd w:val="clear" w:color="auto" w:fill="FFFFFF"/>
        </w:rPr>
        <w:t> </w:t>
      </w:r>
      <w:r>
        <w:rPr>
          <w:rFonts w:ascii="Arial" w:hAnsi="Arial" w:cs="Arial"/>
          <w:b/>
          <w:bCs/>
          <w:color w:val="222222"/>
        </w:rPr>
        <w:t>women”</w:t>
      </w:r>
    </w:p>
    <w:p w14:paraId="4075F0BB" w14:textId="6DBE6733" w:rsidR="00BE45C3" w:rsidRDefault="00BE45C3" w:rsidP="00281876"/>
    <w:p w14:paraId="05339D9E" w14:textId="283276C3" w:rsidR="00F5361D" w:rsidRDefault="00F5361D" w:rsidP="00281876"/>
    <w:p w14:paraId="3302F1CE" w14:textId="74CF7360" w:rsidR="00F5361D" w:rsidRDefault="00F5361D" w:rsidP="00281876">
      <w:proofErr w:type="spellStart"/>
      <w:r>
        <w:t>Kimberle</w:t>
      </w:r>
      <w:proofErr w:type="spellEnd"/>
      <w:r>
        <w:t xml:space="preserve"> Crenshaw </w:t>
      </w:r>
    </w:p>
    <w:p w14:paraId="31932BB7" w14:textId="77777777" w:rsidR="00BE45C3" w:rsidRDefault="00BE45C3" w:rsidP="00BE45C3">
      <w:r>
        <w:rPr>
          <w:rFonts w:ascii="Arial" w:hAnsi="Arial" w:cs="Arial"/>
          <w:color w:val="4D5156"/>
          <w:sz w:val="21"/>
          <w:szCs w:val="21"/>
          <w:shd w:val="clear" w:color="auto" w:fill="FFFFFF"/>
        </w:rPr>
        <w:t>American lawyer, civil rights advocate, philosopher, and a leading scholar of critical race theory who developed the theory of intersectionality</w:t>
      </w:r>
    </w:p>
    <w:p w14:paraId="558A2ECC" w14:textId="6D8AFEEC" w:rsidR="00BE45C3" w:rsidRDefault="00BE45C3" w:rsidP="00281876">
      <w:r>
        <w:t>“Sexism isn’t a one-size-fits-all phenomenon. It doesn’t happen to black and white women the same way.”</w:t>
      </w:r>
    </w:p>
    <w:p w14:paraId="124B56B4" w14:textId="6F49F3DB" w:rsidR="00F5361D" w:rsidRDefault="00F5361D" w:rsidP="00281876"/>
    <w:p w14:paraId="031D08CE" w14:textId="08629FBF" w:rsidR="00F5361D" w:rsidRDefault="00F5361D" w:rsidP="00281876">
      <w:r>
        <w:t xml:space="preserve">Toni Morrison </w:t>
      </w:r>
    </w:p>
    <w:p w14:paraId="56DD30D5" w14:textId="77777777" w:rsidR="00D816EA" w:rsidRDefault="00BE45C3" w:rsidP="00D816EA">
      <w:r>
        <w:rPr>
          <w:rFonts w:ascii="Arial" w:hAnsi="Arial" w:cs="Arial"/>
          <w:color w:val="4D5156"/>
          <w:sz w:val="21"/>
          <w:szCs w:val="21"/>
          <w:shd w:val="clear" w:color="auto" w:fill="FFFFFF"/>
        </w:rPr>
        <w:t>American novelist, essayist, book editor, and college professor.</w:t>
      </w:r>
      <w:r w:rsidR="00D816EA">
        <w:t xml:space="preserve"> </w:t>
      </w:r>
      <w:r w:rsidR="00D816EA">
        <w:rPr>
          <w:rFonts w:ascii="Arial" w:hAnsi="Arial" w:cs="Arial"/>
          <w:color w:val="222222"/>
          <w:sz w:val="21"/>
          <w:szCs w:val="21"/>
          <w:shd w:val="clear" w:color="auto" w:fill="FFFFFF"/>
        </w:rPr>
        <w:t>She won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Pulitzer Prize for Fiction</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for her novel 'Beloved' in 1988. She was awarded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Nobel Prize</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in Literature in 1993 for her novels</w:t>
      </w:r>
    </w:p>
    <w:p w14:paraId="7513F3B6" w14:textId="6EDD4A67" w:rsidR="00D816EA" w:rsidRPr="00D816EA" w:rsidRDefault="00D816EA" w:rsidP="00D816EA">
      <w:pPr>
        <w:pStyle w:val="Heading4"/>
        <w:spacing w:before="0" w:beforeAutospacing="0" w:after="0" w:afterAutospacing="0"/>
        <w:rPr>
          <w:rFonts w:ascii="var(--ff_2)" w:hAnsi="var(--ff_2)"/>
          <w:color w:val="000000" w:themeColor="text1"/>
          <w:sz w:val="22"/>
          <w:szCs w:val="22"/>
        </w:rPr>
      </w:pPr>
      <w:r w:rsidRPr="00D816EA">
        <w:rPr>
          <w:color w:val="000000" w:themeColor="text1"/>
          <w:sz w:val="22"/>
          <w:szCs w:val="22"/>
        </w:rPr>
        <w:t>“</w:t>
      </w:r>
      <w:r w:rsidRPr="00D816EA">
        <w:rPr>
          <w:rFonts w:ascii="var(--ff_2)" w:hAnsi="var(--ff_2)"/>
          <w:color w:val="000000" w:themeColor="text1"/>
          <w:sz w:val="22"/>
          <w:szCs w:val="22"/>
        </w:rPr>
        <w:t xml:space="preserve">Women’s rights </w:t>
      </w:r>
      <w:proofErr w:type="gramStart"/>
      <w:r w:rsidRPr="00D816EA">
        <w:rPr>
          <w:rFonts w:ascii="var(--ff_2)" w:hAnsi="var(--ff_2)"/>
          <w:color w:val="000000" w:themeColor="text1"/>
          <w:sz w:val="22"/>
          <w:szCs w:val="22"/>
        </w:rPr>
        <w:t>is</w:t>
      </w:r>
      <w:proofErr w:type="gramEnd"/>
      <w:r w:rsidRPr="00D816EA">
        <w:rPr>
          <w:rFonts w:ascii="var(--ff_2)" w:hAnsi="var(--ff_2)"/>
          <w:color w:val="000000" w:themeColor="text1"/>
          <w:sz w:val="22"/>
          <w:szCs w:val="22"/>
        </w:rPr>
        <w:t xml:space="preserve"> not only an abstraction, a cause; it is also a personal affair. It is not only about us; it is also about me and you. Just the two of us.</w:t>
      </w:r>
      <w:r>
        <w:rPr>
          <w:rFonts w:ascii="var(--ff_2)" w:hAnsi="var(--ff_2)"/>
          <w:color w:val="000000" w:themeColor="text1"/>
          <w:sz w:val="22"/>
          <w:szCs w:val="22"/>
        </w:rPr>
        <w:t>”</w:t>
      </w:r>
    </w:p>
    <w:p w14:paraId="4A97072D" w14:textId="197972DF" w:rsidR="00BE45C3" w:rsidRDefault="00BE45C3" w:rsidP="00281876"/>
    <w:p w14:paraId="7F5CCB72" w14:textId="25F5DECF" w:rsidR="00F5361D" w:rsidRDefault="00F5361D" w:rsidP="00281876"/>
    <w:p w14:paraId="6471718E" w14:textId="3A7C53CB" w:rsidR="00F5361D" w:rsidRDefault="00F5361D" w:rsidP="00281876">
      <w:r>
        <w:t xml:space="preserve">Vera Wang </w:t>
      </w:r>
    </w:p>
    <w:p w14:paraId="4A998738" w14:textId="6ED02ED1" w:rsidR="00D816EA" w:rsidRDefault="00D816EA" w:rsidP="00D816EA">
      <w:pPr>
        <w:rPr>
          <w:rFonts w:ascii="Arial" w:hAnsi="Arial" w:cs="Arial"/>
          <w:color w:val="222222"/>
          <w:sz w:val="21"/>
          <w:szCs w:val="21"/>
          <w:shd w:val="clear" w:color="auto" w:fill="FFFFFF"/>
        </w:rPr>
      </w:pPr>
      <w:r w:rsidRPr="00D816EA">
        <w:rPr>
          <w:rFonts w:ascii="Arial" w:hAnsi="Arial" w:cs="Arial"/>
          <w:color w:val="222222"/>
          <w:sz w:val="21"/>
          <w:szCs w:val="21"/>
          <w:shd w:val="clear" w:color="auto" w:fill="FFFFFF"/>
        </w:rPr>
        <w:t>Arguably the most prominent designer of bridal wear in America, </w:t>
      </w:r>
      <w:r w:rsidRPr="00D816EA">
        <w:rPr>
          <w:rFonts w:ascii="Arial" w:hAnsi="Arial" w:cs="Arial"/>
          <w:b/>
          <w:bCs/>
          <w:color w:val="222222"/>
          <w:sz w:val="21"/>
          <w:szCs w:val="21"/>
        </w:rPr>
        <w:t>Wang</w:t>
      </w:r>
      <w:r w:rsidRPr="00D816EA">
        <w:rPr>
          <w:rFonts w:ascii="Arial" w:hAnsi="Arial" w:cs="Arial"/>
          <w:color w:val="222222"/>
          <w:sz w:val="21"/>
          <w:szCs w:val="21"/>
          <w:shd w:val="clear" w:color="auto" w:fill="FFFFFF"/>
        </w:rPr>
        <w:t> has been honored with a number of accolades for her achievements, including the 1993 Chinese American Planning Council's Honoree of the Year Award and the 1994 Girl Scout Council's Woman of Distinction Award</w:t>
      </w:r>
    </w:p>
    <w:p w14:paraId="43A10043" w14:textId="0B7CCC37" w:rsidR="0015688E" w:rsidRPr="00D816EA" w:rsidRDefault="0015688E" w:rsidP="00D816EA">
      <w:r>
        <w:rPr>
          <w:rFonts w:ascii="Arial" w:hAnsi="Arial" w:cs="Arial"/>
          <w:color w:val="222222"/>
          <w:sz w:val="21"/>
          <w:szCs w:val="21"/>
          <w:shd w:val="clear" w:color="auto" w:fill="FFFFFF"/>
        </w:rPr>
        <w:t>“That was a major goal for me – to be able to reach and encourage more women, to encourage them to express themselves and be what they want to be. People get very trapped where they are.”</w:t>
      </w:r>
    </w:p>
    <w:p w14:paraId="4EA76EAF" w14:textId="77777777" w:rsidR="00D816EA" w:rsidRDefault="00D816EA" w:rsidP="00281876"/>
    <w:p w14:paraId="0D6B4FD8" w14:textId="68E2C0D2" w:rsidR="000F1ABA" w:rsidRDefault="000F1ABA" w:rsidP="00281876"/>
    <w:p w14:paraId="5E0C30B3" w14:textId="77777777" w:rsidR="000F1ABA" w:rsidRDefault="000F1ABA" w:rsidP="00281876"/>
    <w:p w14:paraId="747A6691" w14:textId="16BDBC85" w:rsidR="000F1ABA" w:rsidRDefault="000F1ABA" w:rsidP="00281876"/>
    <w:p w14:paraId="07F5E6E7" w14:textId="77777777" w:rsidR="000F1ABA" w:rsidRPr="00281876" w:rsidRDefault="000F1ABA" w:rsidP="00281876"/>
    <w:p w14:paraId="1666473F" w14:textId="77777777" w:rsidR="00281876" w:rsidRDefault="00281876" w:rsidP="00281876"/>
    <w:p w14:paraId="17693C73" w14:textId="77777777" w:rsidR="00701227" w:rsidRDefault="00701227" w:rsidP="00527A60"/>
    <w:p w14:paraId="3C626989" w14:textId="77777777" w:rsidR="00701227" w:rsidRDefault="00701227" w:rsidP="00527A60"/>
    <w:p w14:paraId="545F6A3A" w14:textId="77777777" w:rsidR="00701227" w:rsidRDefault="00701227" w:rsidP="00527A60"/>
    <w:p w14:paraId="6E3A4F51" w14:textId="77777777" w:rsidR="00701227" w:rsidRDefault="00701227" w:rsidP="00527A60"/>
    <w:p w14:paraId="3737B460" w14:textId="77777777" w:rsidR="00701227" w:rsidRDefault="00701227" w:rsidP="00527A60"/>
    <w:p w14:paraId="43539826" w14:textId="77777777" w:rsidR="00701227" w:rsidRDefault="00701227" w:rsidP="00527A60"/>
    <w:p w14:paraId="20A566C4" w14:textId="77777777" w:rsidR="00701227" w:rsidRDefault="00701227" w:rsidP="00527A60"/>
    <w:p w14:paraId="111B3B51" w14:textId="77777777" w:rsidR="00701227" w:rsidRDefault="00701227" w:rsidP="00527A60"/>
    <w:p w14:paraId="3122FE01" w14:textId="77777777" w:rsidR="00701227" w:rsidRDefault="00701227" w:rsidP="00527A60"/>
    <w:p w14:paraId="47E1552B" w14:textId="77777777" w:rsidR="00701227" w:rsidRDefault="00701227" w:rsidP="00527A60"/>
    <w:p w14:paraId="03C489FE" w14:textId="77777777" w:rsidR="00701227" w:rsidRDefault="00701227" w:rsidP="00527A60"/>
    <w:p w14:paraId="4BECB4D1" w14:textId="77777777" w:rsidR="00701227" w:rsidRDefault="00701227" w:rsidP="00527A60"/>
    <w:p w14:paraId="335D97FA" w14:textId="77777777" w:rsidR="00701227" w:rsidRDefault="00701227" w:rsidP="00527A60"/>
    <w:p w14:paraId="0ADEFD16" w14:textId="77777777" w:rsidR="00701227" w:rsidRDefault="00701227" w:rsidP="00527A60"/>
    <w:p w14:paraId="3DBA08DA" w14:textId="24F26099" w:rsidR="00701227" w:rsidRDefault="00701227" w:rsidP="00527A60"/>
    <w:p w14:paraId="0170996A" w14:textId="57BA2417" w:rsidR="00701227" w:rsidRDefault="00701227" w:rsidP="00527A60"/>
    <w:p w14:paraId="1B07631F" w14:textId="05725643" w:rsidR="00701227" w:rsidRDefault="00701227" w:rsidP="00527A60"/>
    <w:p w14:paraId="0E63EC16" w14:textId="2A64ADC2" w:rsidR="00701227" w:rsidRDefault="00701227" w:rsidP="00527A60"/>
    <w:p w14:paraId="736AB3EE" w14:textId="5F85A41A" w:rsidR="00701227" w:rsidRDefault="00701227" w:rsidP="00527A60"/>
    <w:p w14:paraId="24F54FFD" w14:textId="720A6EE1" w:rsidR="00701227" w:rsidRDefault="00701227" w:rsidP="00527A60"/>
    <w:p w14:paraId="154CA301" w14:textId="38161B2E" w:rsidR="00701227" w:rsidRDefault="00701227" w:rsidP="00527A60"/>
    <w:p w14:paraId="431D87EE" w14:textId="5EF49598" w:rsidR="00701227" w:rsidRDefault="00701227" w:rsidP="00527A60"/>
    <w:p w14:paraId="1DDB9EF1" w14:textId="77777777" w:rsidR="00701227" w:rsidRDefault="00701227" w:rsidP="00527A60"/>
    <w:p w14:paraId="13E51F6F" w14:textId="79146109" w:rsidR="00701227" w:rsidRDefault="00701227" w:rsidP="00527A60">
      <w:r>
        <w:t xml:space="preserve">Page 1 </w:t>
      </w:r>
    </w:p>
    <w:p w14:paraId="4F9A22C6" w14:textId="6734D474" w:rsidR="00701227" w:rsidRDefault="00701227" w:rsidP="00527A60"/>
    <w:p w14:paraId="70C74DC4" w14:textId="28FF3A10" w:rsidR="00701227" w:rsidRDefault="00701227" w:rsidP="00527A60"/>
    <w:p w14:paraId="626333FA" w14:textId="12CDF88E" w:rsidR="00701227" w:rsidRDefault="00701227" w:rsidP="00527A60"/>
    <w:p w14:paraId="02C5274C" w14:textId="60813B91" w:rsidR="00701227" w:rsidRDefault="00701227" w:rsidP="00527A60"/>
    <w:p w14:paraId="5D3BB971" w14:textId="55596299" w:rsidR="00701227" w:rsidRDefault="00701227" w:rsidP="00527A60">
      <w:r>
        <w:rPr>
          <w:noProof/>
        </w:rPr>
        <w:lastRenderedPageBreak/>
        <w:drawing>
          <wp:anchor distT="0" distB="0" distL="114300" distR="114300" simplePos="0" relativeHeight="251658240" behindDoc="1" locked="0" layoutInCell="1" allowOverlap="1" wp14:anchorId="04193F7D" wp14:editId="4809D7D8">
            <wp:simplePos x="0" y="0"/>
            <wp:positionH relativeFrom="column">
              <wp:posOffset>-163285</wp:posOffset>
            </wp:positionH>
            <wp:positionV relativeFrom="paragraph">
              <wp:posOffset>323396</wp:posOffset>
            </wp:positionV>
            <wp:extent cx="5943600" cy="6786880"/>
            <wp:effectExtent l="0" t="0" r="0" b="0"/>
            <wp:wrapTight wrapText="bothSides">
              <wp:wrapPolygon edited="0">
                <wp:start x="0" y="0"/>
                <wp:lineTo x="0" y="21543"/>
                <wp:lineTo x="21554" y="21543"/>
                <wp:lineTo x="21554"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6786880"/>
                    </a:xfrm>
                    <a:prstGeom prst="rect">
                      <a:avLst/>
                    </a:prstGeom>
                  </pic:spPr>
                </pic:pic>
              </a:graphicData>
            </a:graphic>
            <wp14:sizeRelH relativeFrom="page">
              <wp14:pctWidth>0</wp14:pctWidth>
            </wp14:sizeRelH>
            <wp14:sizeRelV relativeFrom="page">
              <wp14:pctHeight>0</wp14:pctHeight>
            </wp14:sizeRelV>
          </wp:anchor>
        </w:drawing>
      </w:r>
    </w:p>
    <w:p w14:paraId="093DDB42" w14:textId="3002C98F" w:rsidR="00701227" w:rsidRDefault="00701227" w:rsidP="00527A60">
      <w:r>
        <w:t xml:space="preserve">Page 2 </w:t>
      </w:r>
    </w:p>
    <w:p w14:paraId="2CC63436" w14:textId="77777777" w:rsidR="00701227" w:rsidRDefault="00701227" w:rsidP="00527A60"/>
    <w:p w14:paraId="54BC6419" w14:textId="7B9367BB" w:rsidR="00701227" w:rsidRDefault="00701227" w:rsidP="00527A60"/>
    <w:p w14:paraId="79F2C930" w14:textId="63FA2DB0" w:rsidR="00281876" w:rsidRDefault="00281876" w:rsidP="00527A60"/>
    <w:p w14:paraId="0FB7AAFB" w14:textId="14272432" w:rsidR="00701227" w:rsidRDefault="00701227" w:rsidP="00527A60"/>
    <w:p w14:paraId="3CA450CE" w14:textId="06BCC2FC" w:rsidR="00701227" w:rsidRDefault="00701227" w:rsidP="00527A60"/>
    <w:p w14:paraId="1290F05A" w14:textId="3C8DFAC8" w:rsidR="00701227" w:rsidRDefault="00701227" w:rsidP="00527A60"/>
    <w:p w14:paraId="7C937F91" w14:textId="6F2DA5F2" w:rsidR="00701227" w:rsidRDefault="00701227" w:rsidP="00527A60"/>
    <w:p w14:paraId="11BAEC5A" w14:textId="4B0A0546" w:rsidR="00701227" w:rsidRDefault="00701227" w:rsidP="00527A60"/>
    <w:p w14:paraId="5A791A55" w14:textId="72F408CA" w:rsidR="00701227" w:rsidRDefault="00701227" w:rsidP="00527A60"/>
    <w:p w14:paraId="17022C64" w14:textId="496DA74F" w:rsidR="00701227" w:rsidRDefault="00701227" w:rsidP="00527A60"/>
    <w:p w14:paraId="0EB85745" w14:textId="50F8B62D" w:rsidR="00701227" w:rsidRDefault="00701227" w:rsidP="00527A60"/>
    <w:p w14:paraId="7071BA74" w14:textId="560AF9BD" w:rsidR="00701227" w:rsidRDefault="00701227" w:rsidP="00527A60"/>
    <w:p w14:paraId="7E1B9C67" w14:textId="044C05F8" w:rsidR="00701227" w:rsidRDefault="00701227" w:rsidP="00527A60"/>
    <w:p w14:paraId="738DB9F5" w14:textId="1F23D50E" w:rsidR="00701227" w:rsidRDefault="00701227" w:rsidP="00527A60"/>
    <w:p w14:paraId="3CB1470A" w14:textId="77FF1303" w:rsidR="00701227" w:rsidRDefault="00701227" w:rsidP="00527A60"/>
    <w:p w14:paraId="0F8945C4" w14:textId="2046246E" w:rsidR="00701227" w:rsidRDefault="00701227" w:rsidP="00527A60"/>
    <w:p w14:paraId="3DF05A97" w14:textId="48D02966" w:rsidR="00701227" w:rsidRDefault="00701227" w:rsidP="00527A60"/>
    <w:p w14:paraId="74D10006" w14:textId="10FADB72" w:rsidR="00701227" w:rsidRDefault="00701227" w:rsidP="00527A60"/>
    <w:p w14:paraId="02C1623C" w14:textId="4FE245A7" w:rsidR="00701227" w:rsidRDefault="00701227" w:rsidP="00527A60"/>
    <w:p w14:paraId="3696F7CE" w14:textId="58AD6609" w:rsidR="00701227" w:rsidRDefault="00701227" w:rsidP="00527A60"/>
    <w:p w14:paraId="0F305D0F" w14:textId="4D6ED09B" w:rsidR="00701227" w:rsidRDefault="00701227" w:rsidP="00527A60"/>
    <w:p w14:paraId="2F45A114" w14:textId="1D413CC8" w:rsidR="00701227" w:rsidRDefault="00701227" w:rsidP="00527A60"/>
    <w:p w14:paraId="6AC58731" w14:textId="36E04808" w:rsidR="00701227" w:rsidRDefault="00701227" w:rsidP="00527A60"/>
    <w:p w14:paraId="55381DAB" w14:textId="64D6FCE4" w:rsidR="00701227" w:rsidRDefault="00701227" w:rsidP="00527A60"/>
    <w:p w14:paraId="26B09384" w14:textId="5F17FCE1" w:rsidR="00701227" w:rsidRDefault="00701227" w:rsidP="00527A60"/>
    <w:p w14:paraId="364D19FB" w14:textId="46EA8EA5" w:rsidR="00701227" w:rsidRDefault="00701227" w:rsidP="00527A60"/>
    <w:p w14:paraId="2F6F2F54" w14:textId="577765C2" w:rsidR="00701227" w:rsidRDefault="00701227" w:rsidP="00527A60"/>
    <w:p w14:paraId="1A879ED1" w14:textId="5FE47B82" w:rsidR="00701227" w:rsidRDefault="00701227" w:rsidP="00527A60"/>
    <w:p w14:paraId="5B632449" w14:textId="25B3AD12" w:rsidR="00701227" w:rsidRDefault="00701227" w:rsidP="00527A60"/>
    <w:p w14:paraId="48882835" w14:textId="0F9B656B" w:rsidR="00701227" w:rsidRDefault="00701227" w:rsidP="00527A60"/>
    <w:p w14:paraId="5797383E" w14:textId="374C94BF" w:rsidR="00701227" w:rsidRDefault="00701227" w:rsidP="00527A60"/>
    <w:p w14:paraId="717C0052" w14:textId="58E4D11C" w:rsidR="00701227" w:rsidRDefault="00701227" w:rsidP="00527A60"/>
    <w:p w14:paraId="57B1A855" w14:textId="55939D25" w:rsidR="00701227" w:rsidRDefault="00701227" w:rsidP="00527A60"/>
    <w:p w14:paraId="1B006D3C" w14:textId="578E8061" w:rsidR="00701227" w:rsidRDefault="00701227" w:rsidP="00527A60">
      <w:r>
        <w:rPr>
          <w:noProof/>
        </w:rPr>
        <w:drawing>
          <wp:anchor distT="0" distB="0" distL="114300" distR="114300" simplePos="0" relativeHeight="251659264" behindDoc="1" locked="0" layoutInCell="1" allowOverlap="1" wp14:anchorId="55A3286B" wp14:editId="1493224F">
            <wp:simplePos x="0" y="0"/>
            <wp:positionH relativeFrom="column">
              <wp:posOffset>0</wp:posOffset>
            </wp:positionH>
            <wp:positionV relativeFrom="paragraph">
              <wp:posOffset>-6325235</wp:posOffset>
            </wp:positionV>
            <wp:extent cx="5144770" cy="8229600"/>
            <wp:effectExtent l="0" t="0" r="0" b="0"/>
            <wp:wrapTight wrapText="bothSides">
              <wp:wrapPolygon edited="0">
                <wp:start x="0" y="0"/>
                <wp:lineTo x="0" y="21567"/>
                <wp:lineTo x="21541" y="21567"/>
                <wp:lineTo x="21541" y="0"/>
                <wp:lineTo x="0" y="0"/>
              </wp:wrapPolygon>
            </wp:wrapTight>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44770" cy="8229600"/>
                    </a:xfrm>
                    <a:prstGeom prst="rect">
                      <a:avLst/>
                    </a:prstGeom>
                  </pic:spPr>
                </pic:pic>
              </a:graphicData>
            </a:graphic>
            <wp14:sizeRelH relativeFrom="page">
              <wp14:pctWidth>0</wp14:pctWidth>
            </wp14:sizeRelH>
            <wp14:sizeRelV relativeFrom="page">
              <wp14:pctHeight>0</wp14:pctHeight>
            </wp14:sizeRelV>
          </wp:anchor>
        </w:drawing>
      </w:r>
    </w:p>
    <w:p w14:paraId="027480F1" w14:textId="08372A60" w:rsidR="00701227" w:rsidRDefault="00701227" w:rsidP="00527A60"/>
    <w:p w14:paraId="28446830" w14:textId="635DC5DD" w:rsidR="00701227" w:rsidRDefault="00701227" w:rsidP="00527A60"/>
    <w:p w14:paraId="1F7C939E" w14:textId="2ED0CFCA" w:rsidR="00701227" w:rsidRDefault="00701227" w:rsidP="00527A60"/>
    <w:p w14:paraId="3D3ABFB1" w14:textId="11D8C59E" w:rsidR="00701227" w:rsidRDefault="00701227" w:rsidP="00527A60"/>
    <w:p w14:paraId="4421E97B" w14:textId="6406FE88" w:rsidR="00701227" w:rsidRDefault="00701227" w:rsidP="00527A60"/>
    <w:p w14:paraId="7B5F81FE" w14:textId="1A0ADE45" w:rsidR="00701227" w:rsidRDefault="00701227" w:rsidP="00527A60"/>
    <w:p w14:paraId="2DFDAD3F" w14:textId="77EC1BDB" w:rsidR="00701227" w:rsidRDefault="00701227" w:rsidP="00527A60"/>
    <w:p w14:paraId="01DF4298" w14:textId="67206D9E" w:rsidR="00701227" w:rsidRDefault="00701227" w:rsidP="00527A60"/>
    <w:p w14:paraId="53CF110F" w14:textId="49CE3DAC" w:rsidR="00701227" w:rsidRDefault="00701227" w:rsidP="00527A60"/>
    <w:p w14:paraId="0820C56E" w14:textId="10DFE029" w:rsidR="00701227" w:rsidRDefault="00701227" w:rsidP="00527A60">
      <w:r>
        <w:t xml:space="preserve">Page 3 </w:t>
      </w:r>
    </w:p>
    <w:p w14:paraId="77A72CFA" w14:textId="637579D7" w:rsidR="00701227" w:rsidRDefault="00701227" w:rsidP="00527A60"/>
    <w:p w14:paraId="2CD0133C" w14:textId="6F22DF40" w:rsidR="00701227" w:rsidRDefault="00701227" w:rsidP="00527A60">
      <w:r>
        <w:rPr>
          <w:noProof/>
        </w:rPr>
        <w:lastRenderedPageBreak/>
        <w:drawing>
          <wp:inline distT="0" distB="0" distL="0" distR="0" wp14:anchorId="6A03CF94" wp14:editId="708666CE">
            <wp:extent cx="5943600" cy="7640320"/>
            <wp:effectExtent l="0" t="0" r="0" b="508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7640320"/>
                    </a:xfrm>
                    <a:prstGeom prst="rect">
                      <a:avLst/>
                    </a:prstGeom>
                  </pic:spPr>
                </pic:pic>
              </a:graphicData>
            </a:graphic>
          </wp:inline>
        </w:drawing>
      </w:r>
    </w:p>
    <w:p w14:paraId="27DB822D" w14:textId="5D234C13" w:rsidR="00701227" w:rsidRDefault="00701227" w:rsidP="00527A60"/>
    <w:p w14:paraId="2E2A6E70" w14:textId="067EDD4D" w:rsidR="00701227" w:rsidRDefault="00701227" w:rsidP="00527A60">
      <w:r>
        <w:t xml:space="preserve">Site Map </w:t>
      </w:r>
    </w:p>
    <w:p w14:paraId="4BFC7630" w14:textId="2F4EF784" w:rsidR="00701227" w:rsidRDefault="00701227" w:rsidP="00527A60"/>
    <w:p w14:paraId="037A41E6" w14:textId="6DE1B808" w:rsidR="00701227" w:rsidRPr="003359A0" w:rsidRDefault="00701227" w:rsidP="00527A60">
      <w:r>
        <w:rPr>
          <w:noProof/>
        </w:rPr>
        <w:lastRenderedPageBreak/>
        <w:drawing>
          <wp:inline distT="0" distB="0" distL="0" distR="0" wp14:anchorId="075DFD67" wp14:editId="4F19B008">
            <wp:extent cx="5943600" cy="48837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701227" w:rsidRPr="003359A0" w:rsidSect="008908F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AA13B" w14:textId="77777777" w:rsidR="00C80147" w:rsidRDefault="00C80147" w:rsidP="00701227">
      <w:r>
        <w:separator/>
      </w:r>
    </w:p>
  </w:endnote>
  <w:endnote w:type="continuationSeparator" w:id="0">
    <w:p w14:paraId="0BE61BFB" w14:textId="77777777" w:rsidR="00C80147" w:rsidRDefault="00C80147" w:rsidP="0070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harter">
    <w:panose1 w:val="0204050305050602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var(--ff_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E0FED" w14:textId="52C98EF4" w:rsidR="00701227" w:rsidRDefault="00701227">
    <w:pPr>
      <w:pStyle w:val="Footer"/>
    </w:pPr>
  </w:p>
  <w:p w14:paraId="197E178F" w14:textId="77777777" w:rsidR="00701227" w:rsidRDefault="00701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89778" w14:textId="77777777" w:rsidR="00C80147" w:rsidRDefault="00C80147" w:rsidP="00701227">
      <w:r>
        <w:separator/>
      </w:r>
    </w:p>
  </w:footnote>
  <w:footnote w:type="continuationSeparator" w:id="0">
    <w:p w14:paraId="0461E27A" w14:textId="77777777" w:rsidR="00C80147" w:rsidRDefault="00C80147" w:rsidP="00701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66AE"/>
    <w:multiLevelType w:val="multilevel"/>
    <w:tmpl w:val="DA6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A6FB5"/>
    <w:multiLevelType w:val="hybridMultilevel"/>
    <w:tmpl w:val="A24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071A3"/>
    <w:multiLevelType w:val="hybridMultilevel"/>
    <w:tmpl w:val="B97ECF6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7FF05E50"/>
    <w:multiLevelType w:val="hybridMultilevel"/>
    <w:tmpl w:val="BC10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0F1ABA"/>
    <w:rsid w:val="0015056A"/>
    <w:rsid w:val="0015688E"/>
    <w:rsid w:val="001844E7"/>
    <w:rsid w:val="001D3E5E"/>
    <w:rsid w:val="00281876"/>
    <w:rsid w:val="002C290B"/>
    <w:rsid w:val="003359A0"/>
    <w:rsid w:val="00356E36"/>
    <w:rsid w:val="00493A0A"/>
    <w:rsid w:val="004E091F"/>
    <w:rsid w:val="004F78F9"/>
    <w:rsid w:val="00527A60"/>
    <w:rsid w:val="00634CD2"/>
    <w:rsid w:val="00701227"/>
    <w:rsid w:val="008908FA"/>
    <w:rsid w:val="00932E04"/>
    <w:rsid w:val="009541FA"/>
    <w:rsid w:val="009F1AF9"/>
    <w:rsid w:val="00AB09BD"/>
    <w:rsid w:val="00AB7E86"/>
    <w:rsid w:val="00B27D44"/>
    <w:rsid w:val="00B629A8"/>
    <w:rsid w:val="00BE45C3"/>
    <w:rsid w:val="00C80147"/>
    <w:rsid w:val="00CA25D6"/>
    <w:rsid w:val="00CC126C"/>
    <w:rsid w:val="00CC4A21"/>
    <w:rsid w:val="00D515D3"/>
    <w:rsid w:val="00D816EA"/>
    <w:rsid w:val="00D92756"/>
    <w:rsid w:val="00DB5A22"/>
    <w:rsid w:val="00E07BB1"/>
    <w:rsid w:val="00E41353"/>
    <w:rsid w:val="00F15679"/>
    <w:rsid w:val="00F5361D"/>
    <w:rsid w:val="00F922CE"/>
    <w:rsid w:val="00FC1346"/>
    <w:rsid w:val="00FC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6EA"/>
    <w:rPr>
      <w:rFonts w:ascii="Times New Roman" w:eastAsia="Times New Roman" w:hAnsi="Times New Roman" w:cs="Times New Roman"/>
    </w:rPr>
  </w:style>
  <w:style w:type="paragraph" w:styleId="Heading4">
    <w:name w:val="heading 4"/>
    <w:basedOn w:val="Normal"/>
    <w:link w:val="Heading4Char"/>
    <w:uiPriority w:val="9"/>
    <w:qFormat/>
    <w:rsid w:val="00D816E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 w:type="paragraph" w:styleId="Header">
    <w:name w:val="header"/>
    <w:basedOn w:val="Normal"/>
    <w:link w:val="HeaderChar"/>
    <w:uiPriority w:val="99"/>
    <w:unhideWhenUsed/>
    <w:rsid w:val="00701227"/>
    <w:pPr>
      <w:tabs>
        <w:tab w:val="center" w:pos="4680"/>
        <w:tab w:val="right" w:pos="9360"/>
      </w:tabs>
    </w:pPr>
  </w:style>
  <w:style w:type="character" w:customStyle="1" w:styleId="HeaderChar">
    <w:name w:val="Header Char"/>
    <w:basedOn w:val="DefaultParagraphFont"/>
    <w:link w:val="Header"/>
    <w:uiPriority w:val="99"/>
    <w:rsid w:val="00701227"/>
  </w:style>
  <w:style w:type="paragraph" w:styleId="Footer">
    <w:name w:val="footer"/>
    <w:basedOn w:val="Normal"/>
    <w:link w:val="FooterChar"/>
    <w:uiPriority w:val="99"/>
    <w:unhideWhenUsed/>
    <w:rsid w:val="00701227"/>
    <w:pPr>
      <w:tabs>
        <w:tab w:val="center" w:pos="4680"/>
        <w:tab w:val="right" w:pos="9360"/>
      </w:tabs>
    </w:pPr>
  </w:style>
  <w:style w:type="character" w:customStyle="1" w:styleId="FooterChar">
    <w:name w:val="Footer Char"/>
    <w:basedOn w:val="DefaultParagraphFont"/>
    <w:link w:val="Footer"/>
    <w:uiPriority w:val="99"/>
    <w:rsid w:val="00701227"/>
  </w:style>
  <w:style w:type="character" w:styleId="FollowedHyperlink">
    <w:name w:val="FollowedHyperlink"/>
    <w:basedOn w:val="DefaultParagraphFont"/>
    <w:uiPriority w:val="99"/>
    <w:semiHidden/>
    <w:unhideWhenUsed/>
    <w:rsid w:val="009F1AF9"/>
    <w:rPr>
      <w:color w:val="954F72" w:themeColor="followedHyperlink"/>
      <w:u w:val="single"/>
    </w:rPr>
  </w:style>
  <w:style w:type="character" w:customStyle="1" w:styleId="apple-converted-space">
    <w:name w:val="apple-converted-space"/>
    <w:basedOn w:val="DefaultParagraphFont"/>
    <w:rsid w:val="009F1AF9"/>
  </w:style>
  <w:style w:type="character" w:styleId="Strong">
    <w:name w:val="Strong"/>
    <w:basedOn w:val="DefaultParagraphFont"/>
    <w:uiPriority w:val="22"/>
    <w:qFormat/>
    <w:rsid w:val="0015056A"/>
    <w:rPr>
      <w:b/>
      <w:bCs/>
    </w:rPr>
  </w:style>
  <w:style w:type="character" w:customStyle="1" w:styleId="Heading4Char">
    <w:name w:val="Heading 4 Char"/>
    <w:basedOn w:val="DefaultParagraphFont"/>
    <w:link w:val="Heading4"/>
    <w:uiPriority w:val="9"/>
    <w:rsid w:val="00D816E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681">
      <w:bodyDiv w:val="1"/>
      <w:marLeft w:val="0"/>
      <w:marRight w:val="0"/>
      <w:marTop w:val="0"/>
      <w:marBottom w:val="0"/>
      <w:divBdr>
        <w:top w:val="none" w:sz="0" w:space="0" w:color="auto"/>
        <w:left w:val="none" w:sz="0" w:space="0" w:color="auto"/>
        <w:bottom w:val="none" w:sz="0" w:space="0" w:color="auto"/>
        <w:right w:val="none" w:sz="0" w:space="0" w:color="auto"/>
      </w:divBdr>
    </w:div>
    <w:div w:id="37322405">
      <w:bodyDiv w:val="1"/>
      <w:marLeft w:val="0"/>
      <w:marRight w:val="0"/>
      <w:marTop w:val="0"/>
      <w:marBottom w:val="0"/>
      <w:divBdr>
        <w:top w:val="none" w:sz="0" w:space="0" w:color="auto"/>
        <w:left w:val="none" w:sz="0" w:space="0" w:color="auto"/>
        <w:bottom w:val="none" w:sz="0" w:space="0" w:color="auto"/>
        <w:right w:val="none" w:sz="0" w:space="0" w:color="auto"/>
      </w:divBdr>
    </w:div>
    <w:div w:id="61367475">
      <w:bodyDiv w:val="1"/>
      <w:marLeft w:val="0"/>
      <w:marRight w:val="0"/>
      <w:marTop w:val="0"/>
      <w:marBottom w:val="0"/>
      <w:divBdr>
        <w:top w:val="none" w:sz="0" w:space="0" w:color="auto"/>
        <w:left w:val="none" w:sz="0" w:space="0" w:color="auto"/>
        <w:bottom w:val="none" w:sz="0" w:space="0" w:color="auto"/>
        <w:right w:val="none" w:sz="0" w:space="0" w:color="auto"/>
      </w:divBdr>
    </w:div>
    <w:div w:id="228685989">
      <w:bodyDiv w:val="1"/>
      <w:marLeft w:val="0"/>
      <w:marRight w:val="0"/>
      <w:marTop w:val="0"/>
      <w:marBottom w:val="0"/>
      <w:divBdr>
        <w:top w:val="none" w:sz="0" w:space="0" w:color="auto"/>
        <w:left w:val="none" w:sz="0" w:space="0" w:color="auto"/>
        <w:bottom w:val="none" w:sz="0" w:space="0" w:color="auto"/>
        <w:right w:val="none" w:sz="0" w:space="0" w:color="auto"/>
      </w:divBdr>
    </w:div>
    <w:div w:id="241336003">
      <w:bodyDiv w:val="1"/>
      <w:marLeft w:val="0"/>
      <w:marRight w:val="0"/>
      <w:marTop w:val="0"/>
      <w:marBottom w:val="0"/>
      <w:divBdr>
        <w:top w:val="none" w:sz="0" w:space="0" w:color="auto"/>
        <w:left w:val="none" w:sz="0" w:space="0" w:color="auto"/>
        <w:bottom w:val="none" w:sz="0" w:space="0" w:color="auto"/>
        <w:right w:val="none" w:sz="0" w:space="0" w:color="auto"/>
      </w:divBdr>
    </w:div>
    <w:div w:id="265117838">
      <w:bodyDiv w:val="1"/>
      <w:marLeft w:val="0"/>
      <w:marRight w:val="0"/>
      <w:marTop w:val="0"/>
      <w:marBottom w:val="0"/>
      <w:divBdr>
        <w:top w:val="none" w:sz="0" w:space="0" w:color="auto"/>
        <w:left w:val="none" w:sz="0" w:space="0" w:color="auto"/>
        <w:bottom w:val="none" w:sz="0" w:space="0" w:color="auto"/>
        <w:right w:val="none" w:sz="0" w:space="0" w:color="auto"/>
      </w:divBdr>
      <w:divsChild>
        <w:div w:id="840923752">
          <w:marLeft w:val="0"/>
          <w:marRight w:val="0"/>
          <w:marTop w:val="0"/>
          <w:marBottom w:val="0"/>
          <w:divBdr>
            <w:top w:val="none" w:sz="0" w:space="0" w:color="auto"/>
            <w:left w:val="none" w:sz="0" w:space="0" w:color="auto"/>
            <w:bottom w:val="none" w:sz="0" w:space="0" w:color="auto"/>
            <w:right w:val="none" w:sz="0" w:space="0" w:color="auto"/>
          </w:divBdr>
          <w:divsChild>
            <w:div w:id="9974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140">
      <w:bodyDiv w:val="1"/>
      <w:marLeft w:val="0"/>
      <w:marRight w:val="0"/>
      <w:marTop w:val="0"/>
      <w:marBottom w:val="0"/>
      <w:divBdr>
        <w:top w:val="none" w:sz="0" w:space="0" w:color="auto"/>
        <w:left w:val="none" w:sz="0" w:space="0" w:color="auto"/>
        <w:bottom w:val="none" w:sz="0" w:space="0" w:color="auto"/>
        <w:right w:val="none" w:sz="0" w:space="0" w:color="auto"/>
      </w:divBdr>
    </w:div>
    <w:div w:id="32605580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 w:id="514149123">
      <w:bodyDiv w:val="1"/>
      <w:marLeft w:val="0"/>
      <w:marRight w:val="0"/>
      <w:marTop w:val="0"/>
      <w:marBottom w:val="0"/>
      <w:divBdr>
        <w:top w:val="none" w:sz="0" w:space="0" w:color="auto"/>
        <w:left w:val="none" w:sz="0" w:space="0" w:color="auto"/>
        <w:bottom w:val="none" w:sz="0" w:space="0" w:color="auto"/>
        <w:right w:val="none" w:sz="0" w:space="0" w:color="auto"/>
      </w:divBdr>
    </w:div>
    <w:div w:id="607662318">
      <w:bodyDiv w:val="1"/>
      <w:marLeft w:val="0"/>
      <w:marRight w:val="0"/>
      <w:marTop w:val="0"/>
      <w:marBottom w:val="0"/>
      <w:divBdr>
        <w:top w:val="none" w:sz="0" w:space="0" w:color="auto"/>
        <w:left w:val="none" w:sz="0" w:space="0" w:color="auto"/>
        <w:bottom w:val="none" w:sz="0" w:space="0" w:color="auto"/>
        <w:right w:val="none" w:sz="0" w:space="0" w:color="auto"/>
      </w:divBdr>
    </w:div>
    <w:div w:id="779759058">
      <w:bodyDiv w:val="1"/>
      <w:marLeft w:val="0"/>
      <w:marRight w:val="0"/>
      <w:marTop w:val="0"/>
      <w:marBottom w:val="0"/>
      <w:divBdr>
        <w:top w:val="none" w:sz="0" w:space="0" w:color="auto"/>
        <w:left w:val="none" w:sz="0" w:space="0" w:color="auto"/>
        <w:bottom w:val="none" w:sz="0" w:space="0" w:color="auto"/>
        <w:right w:val="none" w:sz="0" w:space="0" w:color="auto"/>
      </w:divBdr>
    </w:div>
    <w:div w:id="787357300">
      <w:bodyDiv w:val="1"/>
      <w:marLeft w:val="0"/>
      <w:marRight w:val="0"/>
      <w:marTop w:val="0"/>
      <w:marBottom w:val="0"/>
      <w:divBdr>
        <w:top w:val="none" w:sz="0" w:space="0" w:color="auto"/>
        <w:left w:val="none" w:sz="0" w:space="0" w:color="auto"/>
        <w:bottom w:val="none" w:sz="0" w:space="0" w:color="auto"/>
        <w:right w:val="none" w:sz="0" w:space="0" w:color="auto"/>
      </w:divBdr>
    </w:div>
    <w:div w:id="846943801">
      <w:bodyDiv w:val="1"/>
      <w:marLeft w:val="0"/>
      <w:marRight w:val="0"/>
      <w:marTop w:val="0"/>
      <w:marBottom w:val="0"/>
      <w:divBdr>
        <w:top w:val="none" w:sz="0" w:space="0" w:color="auto"/>
        <w:left w:val="none" w:sz="0" w:space="0" w:color="auto"/>
        <w:bottom w:val="none" w:sz="0" w:space="0" w:color="auto"/>
        <w:right w:val="none" w:sz="0" w:space="0" w:color="auto"/>
      </w:divBdr>
    </w:div>
    <w:div w:id="1025521705">
      <w:bodyDiv w:val="1"/>
      <w:marLeft w:val="0"/>
      <w:marRight w:val="0"/>
      <w:marTop w:val="0"/>
      <w:marBottom w:val="0"/>
      <w:divBdr>
        <w:top w:val="none" w:sz="0" w:space="0" w:color="auto"/>
        <w:left w:val="none" w:sz="0" w:space="0" w:color="auto"/>
        <w:bottom w:val="none" w:sz="0" w:space="0" w:color="auto"/>
        <w:right w:val="none" w:sz="0" w:space="0" w:color="auto"/>
      </w:divBdr>
    </w:div>
    <w:div w:id="1032806844">
      <w:bodyDiv w:val="1"/>
      <w:marLeft w:val="0"/>
      <w:marRight w:val="0"/>
      <w:marTop w:val="0"/>
      <w:marBottom w:val="0"/>
      <w:divBdr>
        <w:top w:val="none" w:sz="0" w:space="0" w:color="auto"/>
        <w:left w:val="none" w:sz="0" w:space="0" w:color="auto"/>
        <w:bottom w:val="none" w:sz="0" w:space="0" w:color="auto"/>
        <w:right w:val="none" w:sz="0" w:space="0" w:color="auto"/>
      </w:divBdr>
    </w:div>
    <w:div w:id="1113476698">
      <w:bodyDiv w:val="1"/>
      <w:marLeft w:val="0"/>
      <w:marRight w:val="0"/>
      <w:marTop w:val="0"/>
      <w:marBottom w:val="0"/>
      <w:divBdr>
        <w:top w:val="none" w:sz="0" w:space="0" w:color="auto"/>
        <w:left w:val="none" w:sz="0" w:space="0" w:color="auto"/>
        <w:bottom w:val="none" w:sz="0" w:space="0" w:color="auto"/>
        <w:right w:val="none" w:sz="0" w:space="0" w:color="auto"/>
      </w:divBdr>
    </w:div>
    <w:div w:id="1452357932">
      <w:bodyDiv w:val="1"/>
      <w:marLeft w:val="0"/>
      <w:marRight w:val="0"/>
      <w:marTop w:val="0"/>
      <w:marBottom w:val="0"/>
      <w:divBdr>
        <w:top w:val="none" w:sz="0" w:space="0" w:color="auto"/>
        <w:left w:val="none" w:sz="0" w:space="0" w:color="auto"/>
        <w:bottom w:val="none" w:sz="0" w:space="0" w:color="auto"/>
        <w:right w:val="none" w:sz="0" w:space="0" w:color="auto"/>
      </w:divBdr>
    </w:div>
    <w:div w:id="1666083357">
      <w:bodyDiv w:val="1"/>
      <w:marLeft w:val="0"/>
      <w:marRight w:val="0"/>
      <w:marTop w:val="0"/>
      <w:marBottom w:val="0"/>
      <w:divBdr>
        <w:top w:val="none" w:sz="0" w:space="0" w:color="auto"/>
        <w:left w:val="none" w:sz="0" w:space="0" w:color="auto"/>
        <w:bottom w:val="none" w:sz="0" w:space="0" w:color="auto"/>
        <w:right w:val="none" w:sz="0" w:space="0" w:color="auto"/>
      </w:divBdr>
    </w:div>
    <w:div w:id="1687711132">
      <w:bodyDiv w:val="1"/>
      <w:marLeft w:val="0"/>
      <w:marRight w:val="0"/>
      <w:marTop w:val="0"/>
      <w:marBottom w:val="0"/>
      <w:divBdr>
        <w:top w:val="none" w:sz="0" w:space="0" w:color="auto"/>
        <w:left w:val="none" w:sz="0" w:space="0" w:color="auto"/>
        <w:bottom w:val="none" w:sz="0" w:space="0" w:color="auto"/>
        <w:right w:val="none" w:sz="0" w:space="0" w:color="auto"/>
      </w:divBdr>
    </w:div>
    <w:div w:id="1700856308">
      <w:bodyDiv w:val="1"/>
      <w:marLeft w:val="0"/>
      <w:marRight w:val="0"/>
      <w:marTop w:val="0"/>
      <w:marBottom w:val="0"/>
      <w:divBdr>
        <w:top w:val="none" w:sz="0" w:space="0" w:color="auto"/>
        <w:left w:val="none" w:sz="0" w:space="0" w:color="auto"/>
        <w:bottom w:val="none" w:sz="0" w:space="0" w:color="auto"/>
        <w:right w:val="none" w:sz="0" w:space="0" w:color="auto"/>
      </w:divBdr>
    </w:div>
    <w:div w:id="1788429650">
      <w:bodyDiv w:val="1"/>
      <w:marLeft w:val="0"/>
      <w:marRight w:val="0"/>
      <w:marTop w:val="0"/>
      <w:marBottom w:val="0"/>
      <w:divBdr>
        <w:top w:val="none" w:sz="0" w:space="0" w:color="auto"/>
        <w:left w:val="none" w:sz="0" w:space="0" w:color="auto"/>
        <w:bottom w:val="none" w:sz="0" w:space="0" w:color="auto"/>
        <w:right w:val="none" w:sz="0" w:space="0" w:color="auto"/>
      </w:divBdr>
    </w:div>
    <w:div w:id="1815757551">
      <w:bodyDiv w:val="1"/>
      <w:marLeft w:val="0"/>
      <w:marRight w:val="0"/>
      <w:marTop w:val="0"/>
      <w:marBottom w:val="0"/>
      <w:divBdr>
        <w:top w:val="none" w:sz="0" w:space="0" w:color="auto"/>
        <w:left w:val="none" w:sz="0" w:space="0" w:color="auto"/>
        <w:bottom w:val="none" w:sz="0" w:space="0" w:color="auto"/>
        <w:right w:val="none" w:sz="0" w:space="0" w:color="auto"/>
      </w:divBdr>
    </w:div>
    <w:div w:id="1820806502">
      <w:bodyDiv w:val="1"/>
      <w:marLeft w:val="0"/>
      <w:marRight w:val="0"/>
      <w:marTop w:val="0"/>
      <w:marBottom w:val="0"/>
      <w:divBdr>
        <w:top w:val="none" w:sz="0" w:space="0" w:color="auto"/>
        <w:left w:val="none" w:sz="0" w:space="0" w:color="auto"/>
        <w:bottom w:val="none" w:sz="0" w:space="0" w:color="auto"/>
        <w:right w:val="none" w:sz="0" w:space="0" w:color="auto"/>
      </w:divBdr>
    </w:div>
    <w:div w:id="1906790671">
      <w:bodyDiv w:val="1"/>
      <w:marLeft w:val="0"/>
      <w:marRight w:val="0"/>
      <w:marTop w:val="0"/>
      <w:marBottom w:val="0"/>
      <w:divBdr>
        <w:top w:val="none" w:sz="0" w:space="0" w:color="auto"/>
        <w:left w:val="none" w:sz="0" w:space="0" w:color="auto"/>
        <w:bottom w:val="none" w:sz="0" w:space="0" w:color="auto"/>
        <w:right w:val="none" w:sz="0" w:space="0" w:color="auto"/>
      </w:divBdr>
    </w:div>
    <w:div w:id="21001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dders.com/career-advice/workplace-gender-bias-is-very-much-alive-and-well-and-this-is-why" TargetMode="External"/><Relationship Id="rId13" Type="http://schemas.openxmlformats.org/officeDocument/2006/relationships/image" Target="media/image1.png"/><Relationship Id="rId18" Type="http://schemas.openxmlformats.org/officeDocument/2006/relationships/hyperlink" Target="https://en.wikipedia.org/wiki/New_York%27s_14th_congressional_distri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equalrights.org/issue/economic-workplace-equality/discrimination-at-work/" TargetMode="External"/><Relationship Id="rId12" Type="http://schemas.openxmlformats.org/officeDocument/2006/relationships/hyperlink" Target="https://www.americanprogress.org/issues/women/reports/2020/03/24/482141/quick-facts-gender-wage-gap/" TargetMode="External"/><Relationship Id="rId17" Type="http://schemas.openxmlformats.org/officeDocument/2006/relationships/hyperlink" Target="https://en.wikipedia.org/wiki/United_States_House_of_Representativ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talyst.org/wp-content/uploads/2019/02/emotionaltax.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spring.com/men-say-yes-women-say-not-ye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ytimes.com/2018/09/30/us/the-effect-of-intersectionality-in-the-workplace.html" TargetMode="External"/><Relationship Id="rId23" Type="http://schemas.openxmlformats.org/officeDocument/2006/relationships/footer" Target="footer1.xml"/><Relationship Id="rId10" Type="http://schemas.openxmlformats.org/officeDocument/2006/relationships/hyperlink" Target="https://www.theatlantic.com/business/archive/2016/12/opting-out/500018/"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qualrights.org/issue/economic-workplace-equality/sexual-harassment/" TargetMode="External"/><Relationship Id="rId14" Type="http://schemas.openxmlformats.org/officeDocument/2006/relationships/hyperlink" Target="https://futurewomen.com/hotlists/5-reasons-gender-pay-gap-exist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6</cp:revision>
  <dcterms:created xsi:type="dcterms:W3CDTF">2020-10-19T01:58:00Z</dcterms:created>
  <dcterms:modified xsi:type="dcterms:W3CDTF">2020-11-10T00:22:00Z</dcterms:modified>
</cp:coreProperties>
</file>