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****Instruksi Submission****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Peserta diharapkan untuk submit 2 file yang di compress </w:t>
      </w:r>
      <w:r w:rsidDel="00000000" w:rsidR="00000000" w:rsidRPr="00000000">
        <w:rPr>
          <w:rtl w:val="0"/>
        </w:rPr>
        <w:t xml:space="preserve">dengan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dan nama file </w:t>
      </w:r>
      <w:r w:rsidDel="00000000" w:rsidR="00000000" w:rsidRPr="00000000">
        <w:rPr>
          <w:rtl w:val="0"/>
        </w:rPr>
        <w:t xml:space="preserve">“NAMATIM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.zip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dalam format csv dengan nama file submission di</w:t>
      </w:r>
      <w:r w:rsidDel="00000000" w:rsidR="00000000" w:rsidRPr="00000000">
        <w:rPr>
          <w:rtl w:val="0"/>
        </w:rPr>
        <w:t xml:space="preserve">ubah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"fraud_challenge.csv"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yang di submit peserta harus sesuai standar submission, contoh file submission seperti terlampir dalam folder ini dengan nama file "fraud_test_sample.csv" yang berisi kolom X sebagai unique identifier dan kolom prediction yang berisi hasil prediksi model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Kolom prediksi fraud/ tidak fraud(1 / 0) diisi sesuai identifier yang ada di dataset test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Kolom probabilitas diisi dalam nilai probabilitas transaksi fraud dari 0 sampai 1 sesuai identifier yang ada di dataset test (kelas positif adalah transaksi fraud)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2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Modelling report skeleton, contoh file submission seperti terlampir dalam folder ini dengan nama file "modelling_report_skeleton"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 skeleton tidak diharuskan 100 % sama seperti contoh yang terlampir dalam file ini, Tetapi report yang disubmit peserta diharuskan memberikan gambaran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kepada panitia akan pendekatan yang dilakukan peserta dalam menyelesaikan challenge kompetisi.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Report skeleton yang disubmit diubah nama file dan format nya menjadi “fraudchallenge_report.pdf”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