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color w:val="222222"/>
          <w:sz w:val="36"/>
          <w:szCs w:val="36"/>
          <w:highlight w:val="white"/>
        </w:rPr>
      </w:pPr>
      <w:r w:rsidDel="00000000" w:rsidR="00000000" w:rsidRPr="00000000">
        <w:rPr>
          <w:rtl w:val="0"/>
        </w:rPr>
      </w:r>
    </w:p>
    <w:p w:rsidR="00000000" w:rsidDel="00000000" w:rsidP="00000000" w:rsidRDefault="00000000" w:rsidRPr="00000000" w14:paraId="00000001">
      <w:pPr>
        <w:jc w:val="center"/>
        <w:rPr>
          <w:b w:val="1"/>
          <w:color w:val="222222"/>
          <w:sz w:val="36"/>
          <w:szCs w:val="36"/>
          <w:highlight w:val="white"/>
        </w:rPr>
      </w:pPr>
      <w:r w:rsidDel="00000000" w:rsidR="00000000" w:rsidRPr="00000000">
        <w:rPr>
          <w:rtl w:val="0"/>
        </w:rPr>
      </w:r>
    </w:p>
    <w:p w:rsidR="00000000" w:rsidDel="00000000" w:rsidP="00000000" w:rsidRDefault="00000000" w:rsidRPr="00000000" w14:paraId="00000002">
      <w:pPr>
        <w:jc w:val="center"/>
        <w:rPr>
          <w:b w:val="1"/>
          <w:color w:val="222222"/>
          <w:sz w:val="36"/>
          <w:szCs w:val="36"/>
          <w:highlight w:val="white"/>
        </w:rPr>
      </w:pPr>
      <w:r w:rsidDel="00000000" w:rsidR="00000000" w:rsidRPr="00000000">
        <w:rPr>
          <w:rtl w:val="0"/>
        </w:rPr>
      </w:r>
    </w:p>
    <w:p w:rsidR="00000000" w:rsidDel="00000000" w:rsidP="00000000" w:rsidRDefault="00000000" w:rsidRPr="00000000" w14:paraId="00000003">
      <w:pPr>
        <w:widowControl w:val="0"/>
        <w:spacing w:line="240" w:lineRule="auto"/>
        <w:jc w:val="center"/>
        <w:rPr>
          <w:b w:val="1"/>
          <w:sz w:val="60"/>
          <w:szCs w:val="60"/>
        </w:rPr>
      </w:pPr>
      <w:r w:rsidDel="00000000" w:rsidR="00000000" w:rsidRPr="00000000">
        <w:rPr>
          <w:b w:val="1"/>
          <w:sz w:val="60"/>
          <w:szCs w:val="60"/>
          <w:rtl w:val="0"/>
        </w:rPr>
        <w:t xml:space="preserve">GATOR SOCCER LEAGUE</w:t>
      </w:r>
    </w:p>
    <w:p w:rsidR="00000000" w:rsidDel="00000000" w:rsidP="00000000" w:rsidRDefault="00000000" w:rsidRPr="00000000" w14:paraId="00000004">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28"/>
          <w:szCs w:val="28"/>
        </w:rPr>
      </w:pPr>
      <w:r w:rsidDel="00000000" w:rsidR="00000000" w:rsidRPr="00000000">
        <w:rPr>
          <w:sz w:val="28"/>
          <w:szCs w:val="28"/>
          <w:rtl w:val="0"/>
        </w:rPr>
        <w:t xml:space="preserve">By: Arnold Rojas, Lindsey Beehler, Ashlie Morris, and Stevel Papalia</w:t>
      </w:r>
    </w:p>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A">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E">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center"/>
        <w:rPr>
          <w:b w:val="1"/>
          <w:color w:val="222222"/>
          <w:sz w:val="24"/>
          <w:szCs w:val="24"/>
          <w:highlight w:val="white"/>
        </w:rPr>
      </w:pPr>
      <w:r w:rsidDel="00000000" w:rsidR="00000000" w:rsidRPr="00000000">
        <w:rPr>
          <w:sz w:val="24"/>
          <w:szCs w:val="24"/>
          <w:rtl w:val="0"/>
        </w:rPr>
        <w:t xml:space="preserve">The organization that we are focusing on is called Gator Soccer League which is part of the San Francisco Recreational Sports League. Our employees consist of league administrators, treasurers, and equipment managers. We are currently using 3 soccer field locations in San Francisco.</w:t>
      </w:r>
      <w:r w:rsidDel="00000000" w:rsidR="00000000" w:rsidRPr="00000000">
        <w:rPr>
          <w:rtl w:val="0"/>
        </w:rPr>
      </w:r>
    </w:p>
    <w:p w:rsidR="00000000" w:rsidDel="00000000" w:rsidP="00000000" w:rsidRDefault="00000000" w:rsidRPr="00000000" w14:paraId="00000010">
      <w:pPr>
        <w:rPr>
          <w:b w:val="1"/>
          <w:color w:val="222222"/>
          <w:sz w:val="28"/>
          <w:szCs w:val="28"/>
          <w:highlight w:val="white"/>
        </w:rPr>
      </w:pPr>
      <w:r w:rsidDel="00000000" w:rsidR="00000000" w:rsidRPr="00000000">
        <w:rPr>
          <w:rtl w:val="0"/>
        </w:rPr>
      </w:r>
    </w:p>
    <w:p w:rsidR="00000000" w:rsidDel="00000000" w:rsidP="00000000" w:rsidRDefault="00000000" w:rsidRPr="00000000" w14:paraId="00000011">
      <w:pPr>
        <w:jc w:val="center"/>
        <w:rPr>
          <w:b w:val="1"/>
          <w:color w:val="222222"/>
          <w:sz w:val="36"/>
          <w:szCs w:val="36"/>
          <w:highlight w:val="white"/>
        </w:rPr>
      </w:pPr>
      <w:r w:rsidDel="00000000" w:rsidR="00000000" w:rsidRPr="00000000">
        <w:rPr>
          <w:rtl w:val="0"/>
        </w:rPr>
      </w:r>
    </w:p>
    <w:p w:rsidR="00000000" w:rsidDel="00000000" w:rsidP="00000000" w:rsidRDefault="00000000" w:rsidRPr="00000000" w14:paraId="00000012">
      <w:pPr>
        <w:jc w:val="center"/>
        <w:rPr>
          <w:b w:val="1"/>
          <w:color w:val="222222"/>
          <w:sz w:val="36"/>
          <w:szCs w:val="36"/>
          <w:highlight w:val="white"/>
        </w:rPr>
      </w:pPr>
      <w:r w:rsidDel="00000000" w:rsidR="00000000" w:rsidRPr="00000000">
        <w:rPr>
          <w:rtl w:val="0"/>
        </w:rPr>
      </w:r>
    </w:p>
    <w:p w:rsidR="00000000" w:rsidDel="00000000" w:rsidP="00000000" w:rsidRDefault="00000000" w:rsidRPr="00000000" w14:paraId="00000013">
      <w:pPr>
        <w:jc w:val="center"/>
        <w:rPr>
          <w:b w:val="1"/>
          <w:color w:val="222222"/>
          <w:sz w:val="36"/>
          <w:szCs w:val="36"/>
          <w:highlight w:val="white"/>
        </w:rPr>
      </w:pPr>
      <w:r w:rsidDel="00000000" w:rsidR="00000000" w:rsidRPr="00000000">
        <w:rPr>
          <w:rtl w:val="0"/>
        </w:rPr>
      </w:r>
    </w:p>
    <w:p w:rsidR="00000000" w:rsidDel="00000000" w:rsidP="00000000" w:rsidRDefault="00000000" w:rsidRPr="00000000" w14:paraId="00000014">
      <w:pPr>
        <w:spacing w:line="240" w:lineRule="auto"/>
        <w:jc w:val="left"/>
        <w:rPr>
          <w:b w:val="1"/>
          <w:color w:val="222222"/>
          <w:sz w:val="36"/>
          <w:szCs w:val="36"/>
          <w:highlight w:val="white"/>
        </w:rPr>
      </w:pPr>
      <w:r w:rsidDel="00000000" w:rsidR="00000000" w:rsidRPr="00000000">
        <w:rPr>
          <w:rtl w:val="0"/>
        </w:rPr>
      </w:r>
    </w:p>
    <w:p w:rsidR="00000000" w:rsidDel="00000000" w:rsidP="00000000" w:rsidRDefault="00000000" w:rsidRPr="00000000" w14:paraId="00000015">
      <w:pPr>
        <w:spacing w:line="240" w:lineRule="auto"/>
        <w:jc w:val="center"/>
        <w:rPr>
          <w:b w:val="1"/>
          <w:color w:val="222222"/>
          <w:sz w:val="36"/>
          <w:szCs w:val="36"/>
          <w:highlight w:val="white"/>
        </w:rPr>
      </w:pPr>
      <w:r w:rsidDel="00000000" w:rsidR="00000000" w:rsidRPr="00000000">
        <w:rPr>
          <w:b w:val="1"/>
          <w:color w:val="222222"/>
          <w:sz w:val="36"/>
          <w:szCs w:val="36"/>
          <w:highlight w:val="white"/>
          <w:rtl w:val="0"/>
        </w:rPr>
        <w:t xml:space="preserve">ER DIAGRAM</w:t>
      </w:r>
    </w:p>
    <w:p w:rsidR="00000000" w:rsidDel="00000000" w:rsidP="00000000" w:rsidRDefault="00000000" w:rsidRPr="00000000" w14:paraId="00000016">
      <w:pPr>
        <w:spacing w:line="240" w:lineRule="auto"/>
        <w:jc w:val="center"/>
        <w:rPr>
          <w:b w:val="1"/>
          <w:color w:val="222222"/>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spacing w:line="240" w:lineRule="auto"/>
        <w:rPr>
          <w:b w:val="1"/>
          <w:color w:val="222222"/>
          <w:sz w:val="28"/>
          <w:szCs w:val="28"/>
          <w:highlight w:val="white"/>
        </w:rPr>
      </w:pPr>
      <w:r w:rsidDel="00000000" w:rsidR="00000000" w:rsidRPr="00000000">
        <w:rPr>
          <w:sz w:val="24"/>
          <w:szCs w:val="24"/>
          <w:rtl w:val="0"/>
        </w:rPr>
        <w:t xml:space="preserve">The organization that we are focusing on is called Gator Soccer League which is part of the SF Recreational Sports League. Our employees consist of league administrators, treasurers, and equipment managers. We are currently using 3 soccer field locations in San Francisco. Our team’s Entity Relationship Diagram is on the next page.</w:t>
      </w: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