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0CE00" w14:textId="57FB9829" w:rsidR="0091559D" w:rsidRPr="0091559D" w:rsidRDefault="0091559D" w:rsidP="0091559D">
      <w:pPr>
        <w:rPr>
          <w:sz w:val="32"/>
          <w:szCs w:val="32"/>
        </w:rPr>
      </w:pPr>
      <w:r w:rsidRPr="0091559D">
        <w:rPr>
          <w:sz w:val="32"/>
          <w:szCs w:val="32"/>
        </w:rPr>
        <w:t>Aprendizaje y conclusión (Álvaro)</w:t>
      </w:r>
    </w:p>
    <w:p w14:paraId="3CE2BABC" w14:textId="77F13E8D" w:rsidR="0091559D" w:rsidRPr="0091559D" w:rsidRDefault="0091559D" w:rsidP="0091559D">
      <w:pPr>
        <w:rPr>
          <w:b/>
          <w:bCs/>
        </w:rPr>
      </w:pPr>
      <w:r>
        <w:tab/>
      </w:r>
      <w:r w:rsidRPr="0091559D">
        <w:rPr>
          <w:b/>
          <w:bCs/>
        </w:rPr>
        <w:t>Cronología del Avance.</w:t>
      </w:r>
    </w:p>
    <w:p w14:paraId="28EFAAA9" w14:textId="07094FA7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>Se ha desarrollado el entorno gráfico de profesores.php V.1 como idea para exponerse al resto de integrantes del equipo.</w:t>
      </w:r>
    </w:p>
    <w:p w14:paraId="5A46C2F4" w14:textId="6101FEF7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>Se ha desarrollado el entorno gráfico de profesores.php versión V.2 como puesta en común para trabajar sobre ella.</w:t>
      </w:r>
    </w:p>
    <w:p w14:paraId="4858067B" w14:textId="7FE12B60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>Se ha desarrollado el entorno gráfico de profesores.php versión V.3 al incluir otro tipo de conexiones al código con PDO.</w:t>
      </w:r>
    </w:p>
    <w:p w14:paraId="0D72E8F1" w14:textId="77777777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 xml:space="preserve">Se han realizado cambios en los botones de acción de los documentos </w:t>
      </w:r>
      <w:r w:rsidRPr="006A41A7">
        <w:rPr>
          <w:i/>
          <w:iCs/>
        </w:rPr>
        <w:t>alumnos.php</w:t>
      </w:r>
      <w:r>
        <w:t xml:space="preserve">, </w:t>
      </w:r>
      <w:r w:rsidRPr="006A41A7">
        <w:rPr>
          <w:i/>
          <w:iCs/>
        </w:rPr>
        <w:t>profesores.php</w:t>
      </w:r>
      <w:r>
        <w:t xml:space="preserve">, </w:t>
      </w:r>
      <w:r w:rsidRPr="006A41A7">
        <w:rPr>
          <w:i/>
          <w:iCs/>
        </w:rPr>
        <w:t>cursos.php</w:t>
      </w:r>
      <w:r>
        <w:t xml:space="preserve"> y </w:t>
      </w:r>
      <w:r w:rsidRPr="006A41A7">
        <w:rPr>
          <w:i/>
          <w:iCs/>
        </w:rPr>
        <w:t>matriculas.php</w:t>
      </w:r>
      <w:r>
        <w:t xml:space="preserve">. </w:t>
      </w:r>
    </w:p>
    <w:p w14:paraId="0C5F2D56" w14:textId="77777777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>Se ha eliminado la columna de acciones para incluir fuera de la misma los botones en los documentos previamente indicados.</w:t>
      </w:r>
    </w:p>
    <w:p w14:paraId="3A5AF02B" w14:textId="346850C4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 xml:space="preserve">Se ha incluido en los documentos </w:t>
      </w:r>
      <w:r w:rsidRPr="006A41A7">
        <w:rPr>
          <w:i/>
          <w:iCs/>
        </w:rPr>
        <w:t>alumnos.php</w:t>
      </w:r>
      <w:r>
        <w:t xml:space="preserve">, </w:t>
      </w:r>
      <w:r w:rsidRPr="006A41A7">
        <w:rPr>
          <w:i/>
          <w:iCs/>
        </w:rPr>
        <w:t>profesores.php</w:t>
      </w:r>
      <w:r>
        <w:t xml:space="preserve">, </w:t>
      </w:r>
      <w:r w:rsidRPr="006A41A7">
        <w:rPr>
          <w:i/>
          <w:iCs/>
        </w:rPr>
        <w:t>cursos.php</w:t>
      </w:r>
      <w:r>
        <w:t xml:space="preserve"> y </w:t>
      </w:r>
      <w:r w:rsidRPr="006A41A7">
        <w:rPr>
          <w:i/>
          <w:iCs/>
        </w:rPr>
        <w:t>matriculas.php</w:t>
      </w:r>
      <w:r>
        <w:t xml:space="preserve">, casillas de marcado para interaccionar con los botones. </w:t>
      </w:r>
    </w:p>
    <w:p w14:paraId="0BA88CFE" w14:textId="62E7FBA9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 xml:space="preserve">Se ha desarrollado el entorno gráfico de </w:t>
      </w:r>
      <w:r w:rsidRPr="006A41A7">
        <w:rPr>
          <w:i/>
          <w:iCs/>
        </w:rPr>
        <w:t>alumnos.php</w:t>
      </w:r>
      <w:r>
        <w:t xml:space="preserve">, </w:t>
      </w:r>
      <w:r w:rsidRPr="006A41A7">
        <w:rPr>
          <w:i/>
          <w:iCs/>
        </w:rPr>
        <w:t>profesores.php</w:t>
      </w:r>
      <w:r>
        <w:t xml:space="preserve">, </w:t>
      </w:r>
      <w:r w:rsidRPr="006A41A7">
        <w:rPr>
          <w:i/>
          <w:iCs/>
        </w:rPr>
        <w:t>cursos.php</w:t>
      </w:r>
      <w:r>
        <w:t xml:space="preserve"> y </w:t>
      </w:r>
      <w:r w:rsidRPr="006A41A7">
        <w:rPr>
          <w:i/>
          <w:iCs/>
        </w:rPr>
        <w:t>matriculas.php</w:t>
      </w:r>
      <w:r>
        <w:t xml:space="preserve"> versión V.4 con el reajuste de los botones como funciones básicas del documento y su estructura.</w:t>
      </w:r>
    </w:p>
    <w:p w14:paraId="5723184A" w14:textId="79F592AC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>Funciones básicas añadidas al documento para puesta en común.</w:t>
      </w:r>
    </w:p>
    <w:p w14:paraId="35044FA7" w14:textId="3852161D" w:rsidR="0091559D" w:rsidRDefault="0091559D" w:rsidP="0091559D">
      <w:pPr>
        <w:pStyle w:val="Prrafodelista"/>
        <w:numPr>
          <w:ilvl w:val="0"/>
          <w:numId w:val="1"/>
        </w:numPr>
        <w:jc w:val="both"/>
      </w:pPr>
      <w:r>
        <w:t xml:space="preserve">Matizaciones inferiores del contenido de </w:t>
      </w:r>
      <w:r w:rsidRPr="0091559D">
        <w:rPr>
          <w:i/>
          <w:iCs/>
        </w:rPr>
        <w:t>profesores.php</w:t>
      </w:r>
      <w:r>
        <w:t>.</w:t>
      </w:r>
    </w:p>
    <w:p w14:paraId="0D7C963F" w14:textId="1B726B71" w:rsidR="0091559D" w:rsidRPr="00206D39" w:rsidRDefault="0091559D" w:rsidP="00206D39">
      <w:pPr>
        <w:pStyle w:val="Prrafodelista"/>
        <w:numPr>
          <w:ilvl w:val="0"/>
          <w:numId w:val="1"/>
        </w:numPr>
        <w:jc w:val="both"/>
      </w:pPr>
      <w:r>
        <w:t>Matizado del documento “Manual del Usuario”.</w:t>
      </w:r>
    </w:p>
    <w:p w14:paraId="1F2D569F" w14:textId="77777777" w:rsidR="00B5603B" w:rsidRPr="00B5603B" w:rsidRDefault="00000000" w:rsidP="00B5603B">
      <w:r>
        <w:pict w14:anchorId="5CCF7E4E">
          <v:rect id="_x0000_i1025" style="width:0;height:1.5pt" o:hralign="center" o:hrstd="t" o:hr="t" fillcolor="#a0a0a0" stroked="f"/>
        </w:pict>
      </w:r>
    </w:p>
    <w:p w14:paraId="2960D4E6" w14:textId="77777777" w:rsidR="00B5603B" w:rsidRPr="00B5603B" w:rsidRDefault="00B5603B" w:rsidP="00B5603B">
      <w:pPr>
        <w:rPr>
          <w:b/>
          <w:bCs/>
        </w:rPr>
      </w:pPr>
      <w:r w:rsidRPr="00B5603B">
        <w:rPr>
          <w:b/>
          <w:bCs/>
        </w:rPr>
        <w:t>Aprendizajes Clave en la Gestión de Proyectos</w:t>
      </w:r>
    </w:p>
    <w:p w14:paraId="02D44BCF" w14:textId="79A09CD5" w:rsidR="00B5603B" w:rsidRPr="00B5603B" w:rsidRDefault="00B5603B" w:rsidP="00B5603B">
      <w:r w:rsidRPr="00B5603B">
        <w:t>A lo largo de mi experiencia</w:t>
      </w:r>
      <w:r>
        <w:t xml:space="preserve"> con el proyecto</w:t>
      </w:r>
      <w:r w:rsidRPr="00B5603B">
        <w:t xml:space="preserve">, he comprendido la </w:t>
      </w:r>
      <w:r w:rsidRPr="00B5603B">
        <w:rPr>
          <w:b/>
          <w:bCs/>
        </w:rPr>
        <w:t>naturaleza volátil de las tareas</w:t>
      </w:r>
      <w:r w:rsidRPr="00B5603B">
        <w:t xml:space="preserve">. Es sorprendente la facilidad con la que su dirección puede cambiar drásticamente, influenciada por el desarrollo continuo y las </w:t>
      </w:r>
      <w:r w:rsidRPr="00B5603B">
        <w:rPr>
          <w:b/>
          <w:bCs/>
        </w:rPr>
        <w:t>nuevas ideas</w:t>
      </w:r>
      <w:r w:rsidRPr="00B5603B">
        <w:t xml:space="preserve"> que surgen en las sesiones de </w:t>
      </w:r>
      <w:r w:rsidRPr="00B5603B">
        <w:rPr>
          <w:b/>
          <w:bCs/>
        </w:rPr>
        <w:t>brainstorming en equipo</w:t>
      </w:r>
      <w:r w:rsidRPr="00B5603B">
        <w:t>.</w:t>
      </w:r>
    </w:p>
    <w:p w14:paraId="298BC126" w14:textId="717D95AF" w:rsidR="00B5603B" w:rsidRDefault="00B5603B" w:rsidP="0091559D">
      <w:r w:rsidRPr="00B5603B">
        <w:t xml:space="preserve">Además, he aprendido la importancia de cómo se abordan las diferentes tareas, evaluando sus posibles </w:t>
      </w:r>
      <w:r w:rsidRPr="00B5603B">
        <w:rPr>
          <w:b/>
          <w:bCs/>
        </w:rPr>
        <w:t>ventajas y desventajas</w:t>
      </w:r>
      <w:r w:rsidRPr="00B5603B">
        <w:t xml:space="preserve">. Esto me ha llevado a entender que, en ciertos momentos, es factible y beneficioso llevar a cabo </w:t>
      </w:r>
      <w:r w:rsidRPr="00B5603B">
        <w:rPr>
          <w:b/>
          <w:bCs/>
        </w:rPr>
        <w:t>dos proyectos de manera simultánea</w:t>
      </w:r>
      <w:r w:rsidRPr="00B5603B">
        <w:t>.</w:t>
      </w:r>
    </w:p>
    <w:sectPr w:rsidR="00B56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71A2A"/>
    <w:multiLevelType w:val="hybridMultilevel"/>
    <w:tmpl w:val="9A0647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2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9D"/>
    <w:rsid w:val="00206D39"/>
    <w:rsid w:val="0045684E"/>
    <w:rsid w:val="007F7661"/>
    <w:rsid w:val="0091559D"/>
    <w:rsid w:val="00B5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F1F7"/>
  <w15:chartTrackingRefBased/>
  <w15:docId w15:val="{86869D64-7CF3-40F7-AAE1-8A22007B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5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5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5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55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55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55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55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55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55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55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55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55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5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55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5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2</cp:revision>
  <dcterms:created xsi:type="dcterms:W3CDTF">2025-06-27T11:51:00Z</dcterms:created>
  <dcterms:modified xsi:type="dcterms:W3CDTF">2025-06-27T12:59:00Z</dcterms:modified>
</cp:coreProperties>
</file>