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F682D" w:rsidRDefault="000F682D" w:rsidP="000F682D">
      <w:pPr>
        <w:autoSpaceDE w:val="0"/>
        <w:autoSpaceDN w:val="0"/>
        <w:adjustRightInd w:val="0"/>
        <w:spacing w:line="360" w:lineRule="atLeast"/>
        <w:rPr>
          <w:rFonts w:ascii="Calibri" w:hAnsi="Calibri" w:cs="Calibri"/>
          <w:color w:val="000000"/>
          <w:sz w:val="29"/>
          <w:szCs w:val="29"/>
        </w:rPr>
      </w:pPr>
    </w:p>
    <w:p w:rsidR="00F5555F" w:rsidRDefault="00586144" w:rsidP="003964AF">
      <w:pPr>
        <w:pStyle w:val="Title"/>
        <w:jc w:val="center"/>
        <w:outlineLvl w:val="0"/>
      </w:pPr>
      <w:r>
        <w:t>Kibana Logs</w:t>
      </w:r>
    </w:p>
    <w:p w:rsidR="004305F9" w:rsidRDefault="004305F9" w:rsidP="000F682D">
      <w:pPr>
        <w:autoSpaceDE w:val="0"/>
        <w:autoSpaceDN w:val="0"/>
        <w:adjustRightInd w:val="0"/>
        <w:spacing w:line="360" w:lineRule="atLeast"/>
        <w:rPr>
          <w:rFonts w:ascii="Calibri" w:hAnsi="Calibri" w:cs="Calibri"/>
          <w:color w:val="000000"/>
          <w:sz w:val="29"/>
          <w:szCs w:val="29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86144" w:rsidTr="00586144">
        <w:tc>
          <w:tcPr>
            <w:tcW w:w="4675" w:type="dxa"/>
          </w:tcPr>
          <w:p w:rsidR="00586144" w:rsidRPr="00BE7922" w:rsidRDefault="00586144" w:rsidP="00586144">
            <w:pPr>
              <w:autoSpaceDE w:val="0"/>
              <w:autoSpaceDN w:val="0"/>
              <w:adjustRightInd w:val="0"/>
              <w:spacing w:line="360" w:lineRule="atLeast"/>
              <w:rPr>
                <w:rFonts w:ascii="Calibri" w:hAnsi="Calibri" w:cs="Calibri"/>
                <w:color w:val="000000"/>
                <w:u w:val="single"/>
              </w:rPr>
            </w:pPr>
            <w:r w:rsidRPr="00BE7922">
              <w:rPr>
                <w:rFonts w:ascii="Calibri" w:hAnsi="Calibri" w:cs="Calibri"/>
                <w:color w:val="000000"/>
                <w:u w:val="single"/>
              </w:rPr>
              <w:t>Data plane (SAAS and On-</w:t>
            </w:r>
            <w:proofErr w:type="spellStart"/>
            <w:r w:rsidRPr="00BE7922">
              <w:rPr>
                <w:rFonts w:ascii="Calibri" w:hAnsi="Calibri" w:cs="Calibri"/>
                <w:color w:val="000000"/>
                <w:u w:val="single"/>
              </w:rPr>
              <w:t>prem</w:t>
            </w:r>
            <w:proofErr w:type="spellEnd"/>
            <w:r w:rsidRPr="00BE7922">
              <w:rPr>
                <w:rFonts w:ascii="Calibri" w:hAnsi="Calibri" w:cs="Calibri"/>
                <w:color w:val="000000"/>
                <w:u w:val="single"/>
              </w:rPr>
              <w:t>)</w:t>
            </w:r>
          </w:p>
          <w:p w:rsidR="00586144" w:rsidRPr="00072AE1" w:rsidRDefault="00586144" w:rsidP="00586144">
            <w:pPr>
              <w:numPr>
                <w:ilvl w:val="0"/>
                <w:numId w:val="1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line="360" w:lineRule="atLeast"/>
              <w:ind w:hanging="720"/>
              <w:rPr>
                <w:rFonts w:ascii="Calibri" w:hAnsi="Calibri" w:cs="Calibri"/>
                <w:color w:val="000000"/>
              </w:rPr>
            </w:pPr>
            <w:r w:rsidRPr="00072AE1">
              <w:rPr>
                <w:rFonts w:ascii="Calibri" w:hAnsi="Calibri" w:cs="Calibri"/>
                <w:color w:val="000000"/>
              </w:rPr>
              <w:t>Logs based on Data plane</w:t>
            </w:r>
          </w:p>
          <w:p w:rsidR="00586144" w:rsidRPr="00072AE1" w:rsidRDefault="00586144" w:rsidP="00586144">
            <w:pPr>
              <w:numPr>
                <w:ilvl w:val="0"/>
                <w:numId w:val="1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line="360" w:lineRule="atLeast"/>
              <w:ind w:hanging="720"/>
              <w:rPr>
                <w:rFonts w:ascii="Calibri" w:hAnsi="Calibri" w:cs="Calibri"/>
                <w:color w:val="000000"/>
              </w:rPr>
            </w:pPr>
            <w:r w:rsidRPr="00072AE1">
              <w:rPr>
                <w:rFonts w:ascii="Calibri" w:hAnsi="Calibri" w:cs="Calibri"/>
                <w:color w:val="000000"/>
              </w:rPr>
              <w:t>Logs based on pod filtering</w:t>
            </w:r>
          </w:p>
          <w:p w:rsidR="00586144" w:rsidRPr="00072AE1" w:rsidRDefault="00586144" w:rsidP="00586144">
            <w:pPr>
              <w:numPr>
                <w:ilvl w:val="0"/>
                <w:numId w:val="1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line="360" w:lineRule="atLeast"/>
              <w:ind w:hanging="720"/>
              <w:rPr>
                <w:rFonts w:ascii="Calibri" w:hAnsi="Calibri" w:cs="Calibri"/>
                <w:color w:val="000000"/>
              </w:rPr>
            </w:pPr>
            <w:r w:rsidRPr="00072AE1">
              <w:rPr>
                <w:rFonts w:ascii="Calibri" w:hAnsi="Calibri" w:cs="Calibri"/>
                <w:color w:val="000000"/>
              </w:rPr>
              <w:t>Logs based on infrastructure</w:t>
            </w:r>
          </w:p>
          <w:p w:rsidR="00586144" w:rsidRPr="00072AE1" w:rsidRDefault="00586144" w:rsidP="00586144">
            <w:pPr>
              <w:numPr>
                <w:ilvl w:val="1"/>
                <w:numId w:val="1"/>
              </w:numPr>
              <w:tabs>
                <w:tab w:val="left" w:pos="940"/>
                <w:tab w:val="left" w:pos="1440"/>
              </w:tabs>
              <w:autoSpaceDE w:val="0"/>
              <w:autoSpaceDN w:val="0"/>
              <w:adjustRightInd w:val="0"/>
              <w:spacing w:line="360" w:lineRule="atLeast"/>
              <w:ind w:hanging="1440"/>
              <w:rPr>
                <w:rFonts w:ascii="Calibri" w:hAnsi="Calibri" w:cs="Calibri"/>
                <w:color w:val="000000"/>
              </w:rPr>
            </w:pPr>
            <w:r w:rsidRPr="00072AE1">
              <w:rPr>
                <w:rFonts w:ascii="Calibri" w:hAnsi="Calibri" w:cs="Calibri"/>
                <w:color w:val="000000"/>
              </w:rPr>
              <w:t>Kafka</w:t>
            </w:r>
          </w:p>
          <w:p w:rsidR="00586144" w:rsidRPr="00072AE1" w:rsidRDefault="00586144" w:rsidP="00586144">
            <w:pPr>
              <w:numPr>
                <w:ilvl w:val="1"/>
                <w:numId w:val="1"/>
              </w:numPr>
              <w:tabs>
                <w:tab w:val="left" w:pos="940"/>
                <w:tab w:val="left" w:pos="1440"/>
              </w:tabs>
              <w:autoSpaceDE w:val="0"/>
              <w:autoSpaceDN w:val="0"/>
              <w:adjustRightInd w:val="0"/>
              <w:spacing w:line="360" w:lineRule="atLeast"/>
              <w:ind w:hanging="1440"/>
              <w:rPr>
                <w:rFonts w:ascii="Calibri" w:hAnsi="Calibri" w:cs="Calibri"/>
                <w:color w:val="000000"/>
              </w:rPr>
            </w:pPr>
            <w:proofErr w:type="spellStart"/>
            <w:r w:rsidRPr="00072AE1">
              <w:rPr>
                <w:rFonts w:ascii="Calibri" w:hAnsi="Calibri" w:cs="Calibri"/>
                <w:color w:val="000000"/>
              </w:rPr>
              <w:t>Mirrormaker</w:t>
            </w:r>
            <w:proofErr w:type="spellEnd"/>
          </w:p>
          <w:p w:rsidR="00586144" w:rsidRPr="00072AE1" w:rsidRDefault="00586144" w:rsidP="00586144">
            <w:pPr>
              <w:numPr>
                <w:ilvl w:val="0"/>
                <w:numId w:val="1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line="360" w:lineRule="atLeast"/>
              <w:ind w:hanging="720"/>
              <w:rPr>
                <w:rFonts w:ascii="Calibri" w:hAnsi="Calibri" w:cs="Calibri"/>
                <w:color w:val="000000"/>
              </w:rPr>
            </w:pPr>
            <w:r w:rsidRPr="00072AE1">
              <w:rPr>
                <w:rFonts w:ascii="Calibri" w:hAnsi="Calibri" w:cs="Calibri"/>
                <w:color w:val="000000"/>
              </w:rPr>
              <w:t xml:space="preserve">Logs based on </w:t>
            </w:r>
            <w:proofErr w:type="spellStart"/>
            <w:r w:rsidRPr="00072AE1">
              <w:rPr>
                <w:rFonts w:ascii="Calibri" w:hAnsi="Calibri" w:cs="Calibri"/>
                <w:color w:val="000000"/>
              </w:rPr>
              <w:t>tenant_id</w:t>
            </w:r>
            <w:proofErr w:type="spellEnd"/>
          </w:p>
          <w:p w:rsidR="00072AE1" w:rsidRDefault="00586144" w:rsidP="00072AE1">
            <w:pPr>
              <w:numPr>
                <w:ilvl w:val="0"/>
                <w:numId w:val="1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line="360" w:lineRule="atLeast"/>
              <w:ind w:hanging="720"/>
              <w:rPr>
                <w:rFonts w:ascii="Calibri" w:hAnsi="Calibri" w:cs="Calibri"/>
                <w:color w:val="000000"/>
              </w:rPr>
            </w:pPr>
            <w:r w:rsidRPr="00072AE1">
              <w:rPr>
                <w:rFonts w:ascii="Calibri" w:hAnsi="Calibri" w:cs="Calibri"/>
                <w:color w:val="000000"/>
              </w:rPr>
              <w:t>API request by service vs count</w:t>
            </w:r>
          </w:p>
          <w:p w:rsidR="00072AE1" w:rsidRPr="00072AE1" w:rsidRDefault="00072AE1" w:rsidP="00072AE1">
            <w:pPr>
              <w:numPr>
                <w:ilvl w:val="0"/>
                <w:numId w:val="1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line="360" w:lineRule="atLeast"/>
              <w:ind w:hanging="720"/>
              <w:rPr>
                <w:rFonts w:ascii="Calibri" w:hAnsi="Calibri" w:cs="Calibri"/>
                <w:color w:val="000000"/>
              </w:rPr>
            </w:pPr>
            <w:r w:rsidRPr="00072AE1">
              <w:rPr>
                <w:rFonts w:ascii="Calibri" w:hAnsi="Calibri" w:cs="Calibri"/>
                <w:color w:val="000000"/>
              </w:rPr>
              <w:t>Number of Errors by Tenants</w:t>
            </w:r>
          </w:p>
        </w:tc>
        <w:tc>
          <w:tcPr>
            <w:tcW w:w="4675" w:type="dxa"/>
          </w:tcPr>
          <w:p w:rsidR="00586144" w:rsidRPr="00BE7922" w:rsidRDefault="00586144" w:rsidP="00586144">
            <w:p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line="360" w:lineRule="atLeast"/>
              <w:rPr>
                <w:rFonts w:ascii="Calibri" w:hAnsi="Calibri" w:cs="Calibri"/>
                <w:color w:val="000000"/>
                <w:u w:val="single"/>
              </w:rPr>
            </w:pPr>
            <w:r w:rsidRPr="00BE7922">
              <w:rPr>
                <w:rFonts w:ascii="Calibri" w:hAnsi="Calibri" w:cs="Calibri"/>
                <w:color w:val="000000"/>
                <w:u w:val="single"/>
              </w:rPr>
              <w:t>Control plane</w:t>
            </w:r>
          </w:p>
          <w:p w:rsidR="00586144" w:rsidRPr="00072AE1" w:rsidRDefault="00586144" w:rsidP="00586144">
            <w:pPr>
              <w:numPr>
                <w:ilvl w:val="0"/>
                <w:numId w:val="2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line="360" w:lineRule="atLeast"/>
              <w:ind w:hanging="720"/>
              <w:rPr>
                <w:rFonts w:ascii="Calibri" w:hAnsi="Calibri" w:cs="Calibri"/>
                <w:color w:val="000000"/>
              </w:rPr>
            </w:pPr>
            <w:r w:rsidRPr="00072AE1">
              <w:rPr>
                <w:rFonts w:ascii="Calibri" w:hAnsi="Calibri" w:cs="Calibri"/>
                <w:color w:val="000000"/>
              </w:rPr>
              <w:t>API request by platform vs count</w:t>
            </w:r>
          </w:p>
          <w:p w:rsidR="00586144" w:rsidRPr="00072AE1" w:rsidRDefault="00586144" w:rsidP="00586144">
            <w:pPr>
              <w:numPr>
                <w:ilvl w:val="0"/>
                <w:numId w:val="2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line="360" w:lineRule="atLeast"/>
              <w:ind w:hanging="720"/>
              <w:rPr>
                <w:rFonts w:ascii="Calibri" w:hAnsi="Calibri" w:cs="Calibri"/>
                <w:color w:val="000000"/>
              </w:rPr>
            </w:pPr>
            <w:r w:rsidRPr="00072AE1">
              <w:rPr>
                <w:rFonts w:ascii="Calibri" w:hAnsi="Calibri" w:cs="Calibri"/>
                <w:color w:val="000000"/>
              </w:rPr>
              <w:t>HTTP status code vs count</w:t>
            </w:r>
          </w:p>
          <w:p w:rsidR="00586144" w:rsidRPr="00072AE1" w:rsidRDefault="00586144" w:rsidP="00586144">
            <w:pPr>
              <w:numPr>
                <w:ilvl w:val="0"/>
                <w:numId w:val="2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line="360" w:lineRule="atLeast"/>
              <w:ind w:hanging="720"/>
              <w:rPr>
                <w:rFonts w:ascii="Calibri" w:hAnsi="Calibri" w:cs="Calibri"/>
                <w:color w:val="000000"/>
              </w:rPr>
            </w:pPr>
            <w:r w:rsidRPr="00072AE1">
              <w:rPr>
                <w:rFonts w:ascii="Calibri" w:hAnsi="Calibri" w:cs="Calibri"/>
                <w:color w:val="000000"/>
              </w:rPr>
              <w:t>HTTP response time vs count</w:t>
            </w:r>
          </w:p>
          <w:p w:rsidR="00BE7922" w:rsidRDefault="00586144" w:rsidP="00BE7922">
            <w:pPr>
              <w:numPr>
                <w:ilvl w:val="0"/>
                <w:numId w:val="2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line="360" w:lineRule="atLeast"/>
              <w:ind w:hanging="720"/>
              <w:rPr>
                <w:rFonts w:ascii="Calibri" w:hAnsi="Calibri" w:cs="Calibri"/>
                <w:color w:val="000000"/>
              </w:rPr>
            </w:pPr>
            <w:r w:rsidRPr="00072AE1">
              <w:rPr>
                <w:rFonts w:ascii="Calibri" w:hAnsi="Calibri" w:cs="Calibri"/>
                <w:color w:val="000000"/>
              </w:rPr>
              <w:t xml:space="preserve">Docker containers / POD </w:t>
            </w:r>
            <w:r w:rsidR="00BE7922">
              <w:rPr>
                <w:rFonts w:ascii="Calibri" w:hAnsi="Calibri" w:cs="Calibri"/>
                <w:color w:val="000000"/>
              </w:rPr>
              <w:t>–</w:t>
            </w:r>
            <w:r w:rsidRPr="00072AE1">
              <w:rPr>
                <w:rFonts w:ascii="Calibri" w:hAnsi="Calibri" w:cs="Calibri"/>
                <w:color w:val="000000"/>
              </w:rPr>
              <w:t xml:space="preserve"> Log</w:t>
            </w:r>
          </w:p>
          <w:p w:rsidR="00BE7922" w:rsidRDefault="00BE7922" w:rsidP="00BE7922">
            <w:pPr>
              <w:numPr>
                <w:ilvl w:val="0"/>
                <w:numId w:val="2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line="360" w:lineRule="atLeast"/>
              <w:ind w:hanging="720"/>
              <w:rPr>
                <w:rFonts w:ascii="Calibri" w:hAnsi="Calibri" w:cs="Calibri"/>
                <w:color w:val="000000"/>
              </w:rPr>
            </w:pPr>
            <w:r>
              <w:t>Number of errors by infra service layer</w:t>
            </w:r>
          </w:p>
          <w:p w:rsidR="00BE7922" w:rsidRPr="00BE7922" w:rsidRDefault="00BE7922" w:rsidP="00BE7922">
            <w:pPr>
              <w:numPr>
                <w:ilvl w:val="0"/>
                <w:numId w:val="2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line="360" w:lineRule="atLeast"/>
              <w:ind w:hanging="720"/>
              <w:rPr>
                <w:rFonts w:ascii="Calibri" w:hAnsi="Calibri" w:cs="Calibri"/>
                <w:color w:val="000000"/>
              </w:rPr>
            </w:pPr>
            <w:r>
              <w:t>Number of errors by PODs</w:t>
            </w:r>
          </w:p>
          <w:p w:rsidR="00BE7922" w:rsidRPr="00074CEF" w:rsidRDefault="00074CEF" w:rsidP="00074CEF">
            <w:pPr>
              <w:pStyle w:val="ListParagraph"/>
              <w:numPr>
                <w:ilvl w:val="0"/>
                <w:numId w:val="2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line="360" w:lineRule="atLeast"/>
              <w:rPr>
                <w:rFonts w:ascii="Calibri" w:hAnsi="Calibri" w:cs="Calibri"/>
                <w:color w:val="000000"/>
                <w:highlight w:val="yellow"/>
              </w:rPr>
            </w:pPr>
            <w:bookmarkStart w:id="0" w:name="_GoBack"/>
            <w:bookmarkEnd w:id="0"/>
            <w:r w:rsidRPr="00074CEF">
              <w:rPr>
                <w:rFonts w:ascii="Calibri" w:hAnsi="Calibri" w:cs="Calibri"/>
                <w:color w:val="000000"/>
                <w:highlight w:val="yellow"/>
              </w:rPr>
              <w:t>Trace Id based search (TBD)</w:t>
            </w:r>
          </w:p>
          <w:p w:rsidR="00586144" w:rsidRDefault="00586144" w:rsidP="000F682D">
            <w:pPr>
              <w:autoSpaceDE w:val="0"/>
              <w:autoSpaceDN w:val="0"/>
              <w:adjustRightInd w:val="0"/>
              <w:spacing w:line="360" w:lineRule="atLeast"/>
              <w:rPr>
                <w:rFonts w:ascii="Calibri" w:hAnsi="Calibri" w:cs="Calibri"/>
                <w:color w:val="000000"/>
                <w:sz w:val="29"/>
                <w:szCs w:val="29"/>
              </w:rPr>
            </w:pPr>
          </w:p>
        </w:tc>
      </w:tr>
      <w:tr w:rsidR="00BE7922" w:rsidTr="00C272BC">
        <w:tc>
          <w:tcPr>
            <w:tcW w:w="9350" w:type="dxa"/>
            <w:gridSpan w:val="2"/>
          </w:tcPr>
          <w:p w:rsidR="00BE7922" w:rsidRPr="00BE7922" w:rsidRDefault="00BE7922" w:rsidP="00BE7922">
            <w:r>
              <w:t>Ability to export the dashboard - to be used by ops team</w:t>
            </w:r>
          </w:p>
        </w:tc>
      </w:tr>
    </w:tbl>
    <w:p w:rsidR="00586144" w:rsidRDefault="00586144" w:rsidP="00586144">
      <w:pPr>
        <w:tabs>
          <w:tab w:val="left" w:pos="220"/>
          <w:tab w:val="left" w:pos="720"/>
        </w:tabs>
        <w:autoSpaceDE w:val="0"/>
        <w:autoSpaceDN w:val="0"/>
        <w:adjustRightInd w:val="0"/>
        <w:spacing w:line="360" w:lineRule="atLeast"/>
        <w:rPr>
          <w:rFonts w:ascii="Calibri" w:hAnsi="Calibri" w:cs="Calibri"/>
          <w:color w:val="000000"/>
          <w:sz w:val="29"/>
          <w:szCs w:val="29"/>
        </w:rPr>
      </w:pPr>
    </w:p>
    <w:p w:rsidR="00B656B5" w:rsidRDefault="00074CE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8"/>
        <w:gridCol w:w="5568"/>
        <w:gridCol w:w="3444"/>
      </w:tblGrid>
      <w:tr w:rsidR="00586144" w:rsidTr="00586144">
        <w:tc>
          <w:tcPr>
            <w:tcW w:w="338" w:type="dxa"/>
          </w:tcPr>
          <w:p w:rsidR="00586144" w:rsidRPr="00D97272" w:rsidRDefault="00586144" w:rsidP="00F65A88">
            <w:pPr>
              <w:autoSpaceDE w:val="0"/>
              <w:autoSpaceDN w:val="0"/>
              <w:adjustRightInd w:val="0"/>
              <w:spacing w:line="360" w:lineRule="atLeas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5568" w:type="dxa"/>
          </w:tcPr>
          <w:p w:rsidR="00586144" w:rsidRPr="00A43EEC" w:rsidRDefault="00586144" w:rsidP="00F65A88">
            <w:pPr>
              <w:autoSpaceDE w:val="0"/>
              <w:autoSpaceDN w:val="0"/>
              <w:adjustRightInd w:val="0"/>
              <w:spacing w:line="360" w:lineRule="atLeast"/>
              <w:rPr>
                <w:rFonts w:ascii="Calibri" w:hAnsi="Calibri" w:cs="Calibri"/>
                <w:b/>
                <w:color w:val="000000"/>
              </w:rPr>
            </w:pPr>
            <w:r w:rsidRPr="00A43EEC">
              <w:rPr>
                <w:rFonts w:ascii="Calibri" w:hAnsi="Calibri" w:cs="Calibri"/>
                <w:b/>
                <w:color w:val="000000"/>
              </w:rPr>
              <w:t>Data Plane</w:t>
            </w:r>
          </w:p>
        </w:tc>
        <w:tc>
          <w:tcPr>
            <w:tcW w:w="3444" w:type="dxa"/>
          </w:tcPr>
          <w:p w:rsidR="00586144" w:rsidRDefault="00586144" w:rsidP="00F65A88">
            <w:pPr>
              <w:autoSpaceDE w:val="0"/>
              <w:autoSpaceDN w:val="0"/>
              <w:adjustRightInd w:val="0"/>
              <w:spacing w:line="360" w:lineRule="atLeast"/>
              <w:rPr>
                <w:rFonts w:ascii="Calibri" w:hAnsi="Calibri" w:cs="Calibri"/>
                <w:color w:val="000000"/>
                <w:sz w:val="29"/>
                <w:szCs w:val="29"/>
              </w:rPr>
            </w:pPr>
          </w:p>
        </w:tc>
      </w:tr>
      <w:tr w:rsidR="00586144" w:rsidTr="00586144">
        <w:tc>
          <w:tcPr>
            <w:tcW w:w="338" w:type="dxa"/>
          </w:tcPr>
          <w:p w:rsidR="00586144" w:rsidRPr="00D97272" w:rsidRDefault="00586144" w:rsidP="00F65A88">
            <w:pPr>
              <w:autoSpaceDE w:val="0"/>
              <w:autoSpaceDN w:val="0"/>
              <w:adjustRightInd w:val="0"/>
              <w:spacing w:line="360" w:lineRule="atLeas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568" w:type="dxa"/>
          </w:tcPr>
          <w:p w:rsidR="00586144" w:rsidRDefault="00586144" w:rsidP="00F65A88">
            <w:pPr>
              <w:autoSpaceDE w:val="0"/>
              <w:autoSpaceDN w:val="0"/>
              <w:adjustRightInd w:val="0"/>
              <w:spacing w:line="360" w:lineRule="atLeast"/>
              <w:rPr>
                <w:rFonts w:ascii="Calibri" w:hAnsi="Calibri" w:cs="Calibri"/>
                <w:color w:val="000000"/>
              </w:rPr>
            </w:pPr>
            <w:r w:rsidRPr="00D97272">
              <w:rPr>
                <w:rFonts w:ascii="Calibri" w:hAnsi="Calibri" w:cs="Calibri"/>
                <w:color w:val="000000"/>
              </w:rPr>
              <w:t>Logs by data engine – displays all logs received</w:t>
            </w:r>
            <w:r w:rsidR="007756A4">
              <w:rPr>
                <w:rFonts w:ascii="Calibri" w:hAnsi="Calibri" w:cs="Calibri"/>
                <w:color w:val="000000"/>
              </w:rPr>
              <w:t xml:space="preserve"> </w:t>
            </w:r>
            <w:r w:rsidRPr="00D97272">
              <w:rPr>
                <w:rFonts w:ascii="Calibri" w:hAnsi="Calibri" w:cs="Calibri"/>
                <w:color w:val="000000"/>
              </w:rPr>
              <w:t>from selected data engine. Each bar represents logs received within a time period (1-hour)</w:t>
            </w:r>
          </w:p>
          <w:p w:rsidR="00586144" w:rsidRPr="00D97272" w:rsidRDefault="00586144" w:rsidP="00F65A88">
            <w:pPr>
              <w:autoSpaceDE w:val="0"/>
              <w:autoSpaceDN w:val="0"/>
              <w:adjustRightInd w:val="0"/>
              <w:spacing w:line="360" w:lineRule="atLeas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Filter – List of all data engines (</w:t>
            </w:r>
            <w:r w:rsidRPr="00D97272">
              <w:rPr>
                <w:rFonts w:ascii="Calibri" w:hAnsi="Calibri" w:cs="Calibri"/>
                <w:color w:val="000000"/>
                <w:highlight w:val="yellow"/>
              </w:rPr>
              <w:t>on-</w:t>
            </w:r>
            <w:proofErr w:type="spellStart"/>
            <w:proofErr w:type="gramStart"/>
            <w:r w:rsidRPr="00D97272">
              <w:rPr>
                <w:rFonts w:ascii="Calibri" w:hAnsi="Calibri" w:cs="Calibri"/>
                <w:color w:val="000000"/>
                <w:highlight w:val="yellow"/>
              </w:rPr>
              <w:t>prem,SaaS</w:t>
            </w:r>
            <w:proofErr w:type="spellEnd"/>
            <w:proofErr w:type="gramEnd"/>
            <w:r w:rsidRPr="00D97272">
              <w:rPr>
                <w:rFonts w:ascii="Calibri" w:hAnsi="Calibri" w:cs="Calibri"/>
                <w:color w:val="000000"/>
                <w:highlight w:val="yellow"/>
              </w:rPr>
              <w:t>?</w:t>
            </w:r>
            <w:r>
              <w:rPr>
                <w:rFonts w:ascii="Calibri" w:hAnsi="Calibri" w:cs="Calibri"/>
                <w:color w:val="000000"/>
              </w:rPr>
              <w:t>)</w:t>
            </w:r>
          </w:p>
          <w:p w:rsidR="00586144" w:rsidRPr="00D97272" w:rsidRDefault="00586144" w:rsidP="00F65A88">
            <w:pPr>
              <w:autoSpaceDE w:val="0"/>
              <w:autoSpaceDN w:val="0"/>
              <w:adjustRightInd w:val="0"/>
              <w:spacing w:line="360" w:lineRule="atLeast"/>
              <w:rPr>
                <w:rFonts w:ascii="Calibri" w:hAnsi="Calibri" w:cs="Calibri"/>
                <w:color w:val="000000"/>
              </w:rPr>
            </w:pPr>
            <w:r w:rsidRPr="00D97272">
              <w:rPr>
                <w:rFonts w:ascii="Calibri" w:hAnsi="Calibri" w:cs="Calibri"/>
                <w:color w:val="000000"/>
              </w:rPr>
              <w:t>x-</w:t>
            </w:r>
            <w:proofErr w:type="gramStart"/>
            <w:r w:rsidRPr="00D97272">
              <w:rPr>
                <w:rFonts w:ascii="Calibri" w:hAnsi="Calibri" w:cs="Calibri"/>
                <w:color w:val="000000"/>
              </w:rPr>
              <w:t>axis :</w:t>
            </w:r>
            <w:proofErr w:type="gramEnd"/>
            <w:r w:rsidRPr="00D97272">
              <w:rPr>
                <w:rFonts w:ascii="Calibri" w:hAnsi="Calibri" w:cs="Calibri"/>
                <w:color w:val="000000"/>
              </w:rPr>
              <w:t xml:space="preserve"> datetime stamps at periodic interval </w:t>
            </w:r>
          </w:p>
          <w:p w:rsidR="00586144" w:rsidRPr="00D97272" w:rsidRDefault="00586144" w:rsidP="00F65A88">
            <w:pPr>
              <w:autoSpaceDE w:val="0"/>
              <w:autoSpaceDN w:val="0"/>
              <w:adjustRightInd w:val="0"/>
              <w:spacing w:line="360" w:lineRule="atLeast"/>
              <w:rPr>
                <w:rFonts w:ascii="Calibri" w:hAnsi="Calibri" w:cs="Calibri"/>
                <w:color w:val="000000"/>
              </w:rPr>
            </w:pPr>
            <w:r w:rsidRPr="00D97272">
              <w:rPr>
                <w:rFonts w:ascii="Calibri" w:hAnsi="Calibri" w:cs="Calibri"/>
                <w:color w:val="000000"/>
              </w:rPr>
              <w:t>y-</w:t>
            </w:r>
            <w:proofErr w:type="gramStart"/>
            <w:r w:rsidRPr="00D97272">
              <w:rPr>
                <w:rFonts w:ascii="Calibri" w:hAnsi="Calibri" w:cs="Calibri"/>
                <w:color w:val="000000"/>
              </w:rPr>
              <w:t>axis :</w:t>
            </w:r>
            <w:proofErr w:type="gramEnd"/>
            <w:r w:rsidRPr="00D97272">
              <w:rPr>
                <w:rFonts w:ascii="Calibri" w:hAnsi="Calibri" w:cs="Calibri"/>
                <w:color w:val="000000"/>
              </w:rPr>
              <w:t xml:space="preserve"> number of logs in that period</w:t>
            </w:r>
          </w:p>
          <w:p w:rsidR="00586144" w:rsidRPr="00D97272" w:rsidRDefault="00586144" w:rsidP="00F65A88">
            <w:pPr>
              <w:autoSpaceDE w:val="0"/>
              <w:autoSpaceDN w:val="0"/>
              <w:adjustRightInd w:val="0"/>
              <w:spacing w:line="360" w:lineRule="atLeas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When clicked on a bar, logs matching the criteria are listed.</w:t>
            </w:r>
            <w:r w:rsidRPr="00D97272"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3444" w:type="dxa"/>
          </w:tcPr>
          <w:p w:rsidR="00586144" w:rsidRDefault="00586144" w:rsidP="00F65A88">
            <w:pPr>
              <w:autoSpaceDE w:val="0"/>
              <w:autoSpaceDN w:val="0"/>
              <w:adjustRightInd w:val="0"/>
              <w:spacing w:line="360" w:lineRule="atLeast"/>
              <w:rPr>
                <w:rFonts w:ascii="Calibri" w:hAnsi="Calibri" w:cs="Calibri"/>
                <w:color w:val="000000"/>
                <w:sz w:val="29"/>
                <w:szCs w:val="29"/>
              </w:rPr>
            </w:pPr>
            <w:r w:rsidRPr="00D97272">
              <w:rPr>
                <w:rFonts w:ascii="Calibri" w:hAnsi="Calibri" w:cs="Calibri"/>
                <w:noProof/>
                <w:color w:val="000000"/>
                <w:sz w:val="29"/>
                <w:szCs w:val="29"/>
              </w:rPr>
              <w:drawing>
                <wp:inline distT="0" distB="0" distL="0" distR="0" wp14:anchorId="7332EDDE" wp14:editId="03DC4AD3">
                  <wp:extent cx="1924639" cy="1445078"/>
                  <wp:effectExtent l="0" t="0" r="0" b="317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6676" cy="1461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6144" w:rsidTr="00586144">
        <w:tc>
          <w:tcPr>
            <w:tcW w:w="338" w:type="dxa"/>
          </w:tcPr>
          <w:p w:rsidR="00586144" w:rsidRPr="00D97272" w:rsidRDefault="00586144" w:rsidP="00F65A88">
            <w:pPr>
              <w:autoSpaceDE w:val="0"/>
              <w:autoSpaceDN w:val="0"/>
              <w:adjustRightInd w:val="0"/>
              <w:spacing w:line="360" w:lineRule="atLeas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5568" w:type="dxa"/>
          </w:tcPr>
          <w:p w:rsidR="00586144" w:rsidRPr="00D97272" w:rsidRDefault="00586144" w:rsidP="00F65A88">
            <w:pPr>
              <w:autoSpaceDE w:val="0"/>
              <w:autoSpaceDN w:val="0"/>
              <w:adjustRightInd w:val="0"/>
              <w:spacing w:line="360" w:lineRule="atLeas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444" w:type="dxa"/>
          </w:tcPr>
          <w:p w:rsidR="00586144" w:rsidRDefault="00586144" w:rsidP="00F65A88">
            <w:pPr>
              <w:autoSpaceDE w:val="0"/>
              <w:autoSpaceDN w:val="0"/>
              <w:adjustRightInd w:val="0"/>
              <w:spacing w:line="360" w:lineRule="atLeast"/>
              <w:rPr>
                <w:rFonts w:ascii="Calibri" w:hAnsi="Calibri" w:cs="Calibri"/>
                <w:color w:val="000000"/>
                <w:sz w:val="29"/>
                <w:szCs w:val="29"/>
              </w:rPr>
            </w:pPr>
          </w:p>
        </w:tc>
      </w:tr>
      <w:tr w:rsidR="00586144" w:rsidTr="00586144">
        <w:tc>
          <w:tcPr>
            <w:tcW w:w="338" w:type="dxa"/>
          </w:tcPr>
          <w:p w:rsidR="00586144" w:rsidRPr="00D97272" w:rsidRDefault="00586144" w:rsidP="00F65A88">
            <w:pPr>
              <w:autoSpaceDE w:val="0"/>
              <w:autoSpaceDN w:val="0"/>
              <w:adjustRightInd w:val="0"/>
              <w:spacing w:line="360" w:lineRule="atLeas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5568" w:type="dxa"/>
          </w:tcPr>
          <w:p w:rsidR="00586144" w:rsidRDefault="00586144" w:rsidP="00F65A88">
            <w:pPr>
              <w:autoSpaceDE w:val="0"/>
              <w:autoSpaceDN w:val="0"/>
              <w:adjustRightInd w:val="0"/>
              <w:spacing w:line="360" w:lineRule="atLeast"/>
              <w:rPr>
                <w:rFonts w:ascii="Calibri" w:hAnsi="Calibri" w:cs="Calibri"/>
                <w:color w:val="000000"/>
              </w:rPr>
            </w:pPr>
            <w:r w:rsidRPr="00D97272">
              <w:rPr>
                <w:rFonts w:ascii="Calibri" w:hAnsi="Calibri" w:cs="Calibri"/>
                <w:color w:val="000000"/>
              </w:rPr>
              <w:t xml:space="preserve">Logs by POD </w:t>
            </w:r>
            <w:r>
              <w:rPr>
                <w:rFonts w:ascii="Calibri" w:hAnsi="Calibri" w:cs="Calibri"/>
                <w:color w:val="000000"/>
              </w:rPr>
              <w:t>– displays all lo</w:t>
            </w:r>
            <w:r w:rsidR="007756A4">
              <w:rPr>
                <w:rFonts w:ascii="Calibri" w:hAnsi="Calibri" w:cs="Calibri"/>
                <w:color w:val="000000"/>
              </w:rPr>
              <w:t>gs received from a specific POD.</w:t>
            </w:r>
            <w:r w:rsidR="00F83020">
              <w:rPr>
                <w:rFonts w:ascii="Calibri" w:hAnsi="Calibri" w:cs="Calibri"/>
                <w:color w:val="000000"/>
              </w:rPr>
              <w:t xml:space="preserve"> </w:t>
            </w:r>
          </w:p>
          <w:p w:rsidR="00EE6B9D" w:rsidRDefault="00586144" w:rsidP="00F65A88">
            <w:pPr>
              <w:autoSpaceDE w:val="0"/>
              <w:autoSpaceDN w:val="0"/>
              <w:adjustRightInd w:val="0"/>
              <w:spacing w:line="360" w:lineRule="atLeas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Filters –</w:t>
            </w:r>
            <w:r w:rsidR="007756A4">
              <w:rPr>
                <w:rFonts w:ascii="Calibri" w:hAnsi="Calibri" w:cs="Calibri"/>
                <w:color w:val="000000"/>
                <w:highlight w:val="yellow"/>
              </w:rPr>
              <w:t xml:space="preserve">List of PODs </w:t>
            </w:r>
            <w:r w:rsidRPr="003964AF">
              <w:rPr>
                <w:rFonts w:ascii="Calibri" w:hAnsi="Calibri" w:cs="Calibri"/>
                <w:color w:val="000000"/>
                <w:highlight w:val="yellow"/>
              </w:rPr>
              <w:t xml:space="preserve"> </w:t>
            </w:r>
          </w:p>
          <w:p w:rsidR="00586144" w:rsidRPr="00D97272" w:rsidRDefault="00586144" w:rsidP="00F65A88">
            <w:pPr>
              <w:autoSpaceDE w:val="0"/>
              <w:autoSpaceDN w:val="0"/>
              <w:adjustRightInd w:val="0"/>
              <w:spacing w:line="360" w:lineRule="atLeast"/>
              <w:rPr>
                <w:rFonts w:ascii="Calibri" w:hAnsi="Calibri" w:cs="Calibri"/>
                <w:color w:val="000000"/>
              </w:rPr>
            </w:pPr>
            <w:r w:rsidRPr="00D97272">
              <w:rPr>
                <w:rFonts w:ascii="Calibri" w:hAnsi="Calibri" w:cs="Calibri"/>
                <w:color w:val="000000"/>
              </w:rPr>
              <w:t>x-</w:t>
            </w:r>
            <w:proofErr w:type="gramStart"/>
            <w:r w:rsidRPr="00D97272">
              <w:rPr>
                <w:rFonts w:ascii="Calibri" w:hAnsi="Calibri" w:cs="Calibri"/>
                <w:color w:val="000000"/>
              </w:rPr>
              <w:t>axis :</w:t>
            </w:r>
            <w:proofErr w:type="gramEnd"/>
            <w:r w:rsidRPr="00D97272">
              <w:rPr>
                <w:rFonts w:ascii="Calibri" w:hAnsi="Calibri" w:cs="Calibri"/>
                <w:color w:val="000000"/>
              </w:rPr>
              <w:t xml:space="preserve"> datetime stamps at periodic interval </w:t>
            </w:r>
          </w:p>
          <w:p w:rsidR="00586144" w:rsidRPr="00D97272" w:rsidRDefault="00586144" w:rsidP="00F65A88">
            <w:pPr>
              <w:autoSpaceDE w:val="0"/>
              <w:autoSpaceDN w:val="0"/>
              <w:adjustRightInd w:val="0"/>
              <w:spacing w:line="360" w:lineRule="atLeast"/>
              <w:rPr>
                <w:rFonts w:ascii="Calibri" w:hAnsi="Calibri" w:cs="Calibri"/>
                <w:color w:val="000000"/>
              </w:rPr>
            </w:pPr>
            <w:r w:rsidRPr="00D97272">
              <w:rPr>
                <w:rFonts w:ascii="Calibri" w:hAnsi="Calibri" w:cs="Calibri"/>
                <w:color w:val="000000"/>
              </w:rPr>
              <w:t>y-</w:t>
            </w:r>
            <w:proofErr w:type="gramStart"/>
            <w:r w:rsidRPr="00D97272">
              <w:rPr>
                <w:rFonts w:ascii="Calibri" w:hAnsi="Calibri" w:cs="Calibri"/>
                <w:color w:val="000000"/>
              </w:rPr>
              <w:t>axis :</w:t>
            </w:r>
            <w:proofErr w:type="gramEnd"/>
            <w:r w:rsidRPr="00D97272">
              <w:rPr>
                <w:rFonts w:ascii="Calibri" w:hAnsi="Calibri" w:cs="Calibri"/>
                <w:color w:val="000000"/>
              </w:rPr>
              <w:t xml:space="preserve"> number of logs in that period</w:t>
            </w:r>
          </w:p>
          <w:p w:rsidR="00586144" w:rsidRPr="00D97272" w:rsidRDefault="00586144" w:rsidP="00F65A88">
            <w:pPr>
              <w:autoSpaceDE w:val="0"/>
              <w:autoSpaceDN w:val="0"/>
              <w:adjustRightInd w:val="0"/>
              <w:spacing w:line="360" w:lineRule="atLeas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When clicked on a bar, logs matching the criteria are listed.</w:t>
            </w:r>
          </w:p>
        </w:tc>
        <w:tc>
          <w:tcPr>
            <w:tcW w:w="3444" w:type="dxa"/>
          </w:tcPr>
          <w:p w:rsidR="00586144" w:rsidRDefault="00586144" w:rsidP="00F65A88">
            <w:pPr>
              <w:autoSpaceDE w:val="0"/>
              <w:autoSpaceDN w:val="0"/>
              <w:adjustRightInd w:val="0"/>
              <w:spacing w:line="360" w:lineRule="atLeast"/>
              <w:rPr>
                <w:rFonts w:ascii="Calibri" w:hAnsi="Calibri" w:cs="Calibri"/>
                <w:color w:val="000000"/>
                <w:sz w:val="29"/>
                <w:szCs w:val="29"/>
              </w:rPr>
            </w:pPr>
            <w:r w:rsidRPr="00D97272">
              <w:rPr>
                <w:rFonts w:ascii="Calibri" w:hAnsi="Calibri" w:cs="Calibri"/>
                <w:noProof/>
                <w:color w:val="000000"/>
                <w:sz w:val="29"/>
                <w:szCs w:val="29"/>
              </w:rPr>
              <w:drawing>
                <wp:inline distT="0" distB="0" distL="0" distR="0" wp14:anchorId="352F26CB" wp14:editId="6CEFFEAD">
                  <wp:extent cx="1922091" cy="1347107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0420" cy="1359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6144" w:rsidTr="00586144">
        <w:tc>
          <w:tcPr>
            <w:tcW w:w="338" w:type="dxa"/>
          </w:tcPr>
          <w:p w:rsidR="00586144" w:rsidRPr="00D97272" w:rsidRDefault="00586144" w:rsidP="00F65A88">
            <w:pPr>
              <w:autoSpaceDE w:val="0"/>
              <w:autoSpaceDN w:val="0"/>
              <w:adjustRightInd w:val="0"/>
              <w:spacing w:line="360" w:lineRule="atLeas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5568" w:type="dxa"/>
          </w:tcPr>
          <w:p w:rsidR="00586144" w:rsidRPr="00D97272" w:rsidRDefault="00586144" w:rsidP="00F65A88">
            <w:pPr>
              <w:autoSpaceDE w:val="0"/>
              <w:autoSpaceDN w:val="0"/>
              <w:adjustRightInd w:val="0"/>
              <w:spacing w:line="360" w:lineRule="atLeas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444" w:type="dxa"/>
          </w:tcPr>
          <w:p w:rsidR="00586144" w:rsidRPr="00CB44F4" w:rsidRDefault="00586144" w:rsidP="00F65A88">
            <w:pPr>
              <w:autoSpaceDE w:val="0"/>
              <w:autoSpaceDN w:val="0"/>
              <w:adjustRightInd w:val="0"/>
              <w:spacing w:line="360" w:lineRule="atLeast"/>
              <w:rPr>
                <w:rFonts w:ascii="Calibri" w:hAnsi="Calibri" w:cs="Calibri"/>
                <w:color w:val="000000"/>
                <w:sz w:val="29"/>
                <w:szCs w:val="29"/>
              </w:rPr>
            </w:pPr>
          </w:p>
        </w:tc>
      </w:tr>
      <w:tr w:rsidR="00586144" w:rsidTr="00586144">
        <w:tc>
          <w:tcPr>
            <w:tcW w:w="338" w:type="dxa"/>
          </w:tcPr>
          <w:p w:rsidR="00586144" w:rsidRDefault="00586144" w:rsidP="00F65A88">
            <w:pPr>
              <w:autoSpaceDE w:val="0"/>
              <w:autoSpaceDN w:val="0"/>
              <w:adjustRightInd w:val="0"/>
              <w:spacing w:line="360" w:lineRule="atLeas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lastRenderedPageBreak/>
              <w:t>3</w:t>
            </w:r>
          </w:p>
        </w:tc>
        <w:tc>
          <w:tcPr>
            <w:tcW w:w="5568" w:type="dxa"/>
          </w:tcPr>
          <w:p w:rsidR="00586144" w:rsidRDefault="00586144" w:rsidP="00F65A88">
            <w:pPr>
              <w:autoSpaceDE w:val="0"/>
              <w:autoSpaceDN w:val="0"/>
              <w:adjustRightInd w:val="0"/>
              <w:spacing w:line="360" w:lineRule="atLeas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Logs by technology</w:t>
            </w:r>
            <w:r w:rsidR="00716A75">
              <w:rPr>
                <w:rFonts w:ascii="Calibri" w:hAnsi="Calibri" w:cs="Calibri"/>
                <w:color w:val="000000"/>
              </w:rPr>
              <w:t xml:space="preserve"> (might be same as POD)</w:t>
            </w:r>
          </w:p>
          <w:p w:rsidR="00E95C34" w:rsidRDefault="00586144" w:rsidP="00F65A88">
            <w:pPr>
              <w:autoSpaceDE w:val="0"/>
              <w:autoSpaceDN w:val="0"/>
              <w:adjustRightInd w:val="0"/>
              <w:spacing w:line="360" w:lineRule="atLeas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Filters – list of all technologies on Data Engine </w:t>
            </w:r>
            <w:r w:rsidR="003964AF">
              <w:rPr>
                <w:rFonts w:ascii="Calibri" w:hAnsi="Calibri" w:cs="Calibri"/>
                <w:color w:val="000000"/>
              </w:rPr>
              <w:t xml:space="preserve"> </w:t>
            </w:r>
          </w:p>
          <w:p w:rsidR="00586144" w:rsidRPr="00D97272" w:rsidRDefault="00586144" w:rsidP="00F65A88">
            <w:pPr>
              <w:autoSpaceDE w:val="0"/>
              <w:autoSpaceDN w:val="0"/>
              <w:adjustRightInd w:val="0"/>
              <w:spacing w:line="360" w:lineRule="atLeast"/>
              <w:rPr>
                <w:rFonts w:ascii="Calibri" w:hAnsi="Calibri" w:cs="Calibri"/>
                <w:color w:val="000000"/>
              </w:rPr>
            </w:pPr>
            <w:r w:rsidRPr="00D97272">
              <w:rPr>
                <w:rFonts w:ascii="Calibri" w:hAnsi="Calibri" w:cs="Calibri"/>
                <w:color w:val="000000"/>
              </w:rPr>
              <w:t xml:space="preserve">x-axis : datetime stamps at periodic interval </w:t>
            </w:r>
          </w:p>
          <w:p w:rsidR="00586144" w:rsidRPr="00D97272" w:rsidRDefault="00586144" w:rsidP="00F65A88">
            <w:pPr>
              <w:autoSpaceDE w:val="0"/>
              <w:autoSpaceDN w:val="0"/>
              <w:adjustRightInd w:val="0"/>
              <w:spacing w:line="360" w:lineRule="atLeast"/>
              <w:rPr>
                <w:rFonts w:ascii="Calibri" w:hAnsi="Calibri" w:cs="Calibri"/>
                <w:color w:val="000000"/>
              </w:rPr>
            </w:pPr>
            <w:r w:rsidRPr="00D97272">
              <w:rPr>
                <w:rFonts w:ascii="Calibri" w:hAnsi="Calibri" w:cs="Calibri"/>
                <w:color w:val="000000"/>
              </w:rPr>
              <w:t>y-</w:t>
            </w:r>
            <w:proofErr w:type="gramStart"/>
            <w:r w:rsidRPr="00D97272">
              <w:rPr>
                <w:rFonts w:ascii="Calibri" w:hAnsi="Calibri" w:cs="Calibri"/>
                <w:color w:val="000000"/>
              </w:rPr>
              <w:t>axis :</w:t>
            </w:r>
            <w:proofErr w:type="gramEnd"/>
            <w:r w:rsidRPr="00D97272">
              <w:rPr>
                <w:rFonts w:ascii="Calibri" w:hAnsi="Calibri" w:cs="Calibri"/>
                <w:color w:val="000000"/>
              </w:rPr>
              <w:t xml:space="preserve"> number of logs in that period</w:t>
            </w:r>
          </w:p>
          <w:p w:rsidR="00586144" w:rsidRPr="00D97272" w:rsidRDefault="00586144" w:rsidP="00F65A88">
            <w:pPr>
              <w:autoSpaceDE w:val="0"/>
              <w:autoSpaceDN w:val="0"/>
              <w:adjustRightInd w:val="0"/>
              <w:spacing w:line="360" w:lineRule="atLeas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When clicked on a bar, logs matching the criteria are listed.</w:t>
            </w:r>
          </w:p>
        </w:tc>
        <w:tc>
          <w:tcPr>
            <w:tcW w:w="3444" w:type="dxa"/>
          </w:tcPr>
          <w:p w:rsidR="00586144" w:rsidRDefault="00586144" w:rsidP="00F65A88">
            <w:pPr>
              <w:autoSpaceDE w:val="0"/>
              <w:autoSpaceDN w:val="0"/>
              <w:adjustRightInd w:val="0"/>
              <w:spacing w:line="360" w:lineRule="atLeast"/>
              <w:rPr>
                <w:rFonts w:ascii="Calibri" w:hAnsi="Calibri" w:cs="Calibri"/>
                <w:color w:val="000000"/>
                <w:sz w:val="29"/>
                <w:szCs w:val="29"/>
              </w:rPr>
            </w:pPr>
            <w:r w:rsidRPr="00D97272">
              <w:rPr>
                <w:rFonts w:ascii="Calibri" w:hAnsi="Calibri" w:cs="Calibri"/>
                <w:noProof/>
                <w:color w:val="000000"/>
                <w:sz w:val="29"/>
                <w:szCs w:val="29"/>
              </w:rPr>
              <w:drawing>
                <wp:inline distT="0" distB="0" distL="0" distR="0" wp14:anchorId="4E0A373F" wp14:editId="78F64439">
                  <wp:extent cx="1955800" cy="15113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800" cy="151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6144" w:rsidTr="00716A75">
        <w:trPr>
          <w:trHeight w:val="48"/>
        </w:trPr>
        <w:tc>
          <w:tcPr>
            <w:tcW w:w="338" w:type="dxa"/>
          </w:tcPr>
          <w:p w:rsidR="00586144" w:rsidRPr="00D97272" w:rsidRDefault="00586144" w:rsidP="00F65A88">
            <w:pPr>
              <w:autoSpaceDE w:val="0"/>
              <w:autoSpaceDN w:val="0"/>
              <w:adjustRightInd w:val="0"/>
              <w:spacing w:line="360" w:lineRule="atLeas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5568" w:type="dxa"/>
          </w:tcPr>
          <w:p w:rsidR="00586144" w:rsidRPr="00D97272" w:rsidRDefault="00586144" w:rsidP="00F65A88">
            <w:pPr>
              <w:autoSpaceDE w:val="0"/>
              <w:autoSpaceDN w:val="0"/>
              <w:adjustRightInd w:val="0"/>
              <w:spacing w:line="360" w:lineRule="atLeas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444" w:type="dxa"/>
          </w:tcPr>
          <w:p w:rsidR="00586144" w:rsidRDefault="00586144" w:rsidP="00F65A88">
            <w:pPr>
              <w:autoSpaceDE w:val="0"/>
              <w:autoSpaceDN w:val="0"/>
              <w:adjustRightInd w:val="0"/>
              <w:spacing w:line="360" w:lineRule="atLeast"/>
              <w:rPr>
                <w:rFonts w:ascii="Calibri" w:hAnsi="Calibri" w:cs="Calibri"/>
                <w:color w:val="000000"/>
                <w:sz w:val="29"/>
                <w:szCs w:val="29"/>
              </w:rPr>
            </w:pPr>
          </w:p>
          <w:p w:rsidR="00586144" w:rsidRDefault="00586144" w:rsidP="00F65A88">
            <w:pPr>
              <w:autoSpaceDE w:val="0"/>
              <w:autoSpaceDN w:val="0"/>
              <w:adjustRightInd w:val="0"/>
              <w:spacing w:line="360" w:lineRule="atLeast"/>
              <w:rPr>
                <w:rFonts w:ascii="Calibri" w:hAnsi="Calibri" w:cs="Calibri"/>
                <w:color w:val="000000"/>
                <w:sz w:val="29"/>
                <w:szCs w:val="29"/>
              </w:rPr>
            </w:pPr>
          </w:p>
        </w:tc>
      </w:tr>
      <w:tr w:rsidR="00586144" w:rsidTr="00586144">
        <w:tc>
          <w:tcPr>
            <w:tcW w:w="338" w:type="dxa"/>
          </w:tcPr>
          <w:p w:rsidR="00586144" w:rsidRDefault="00586144" w:rsidP="00F65A88">
            <w:pPr>
              <w:autoSpaceDE w:val="0"/>
              <w:autoSpaceDN w:val="0"/>
              <w:adjustRightInd w:val="0"/>
              <w:spacing w:line="360" w:lineRule="atLeas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5568" w:type="dxa"/>
          </w:tcPr>
          <w:p w:rsidR="00586144" w:rsidRDefault="00586144" w:rsidP="00F65A88">
            <w:pPr>
              <w:autoSpaceDE w:val="0"/>
              <w:autoSpaceDN w:val="0"/>
              <w:adjustRightInd w:val="0"/>
              <w:spacing w:line="360" w:lineRule="atLeas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Logs by Tenant Id</w:t>
            </w:r>
            <w:r w:rsidR="00716A75">
              <w:rPr>
                <w:rFonts w:ascii="Calibri" w:hAnsi="Calibri" w:cs="Calibri"/>
                <w:color w:val="000000"/>
              </w:rPr>
              <w:t xml:space="preserve"> </w:t>
            </w:r>
            <w:r w:rsidR="00716A75" w:rsidRPr="00716A75">
              <w:rPr>
                <w:rFonts w:ascii="Calibri" w:hAnsi="Calibri" w:cs="Calibri"/>
                <w:color w:val="000000"/>
                <w:highlight w:val="yellow"/>
              </w:rPr>
              <w:t>(what are the ways user will know Tenant Id)</w:t>
            </w:r>
          </w:p>
          <w:p w:rsidR="00586144" w:rsidRDefault="00586144" w:rsidP="00F65A88">
            <w:pPr>
              <w:autoSpaceDE w:val="0"/>
              <w:autoSpaceDN w:val="0"/>
              <w:adjustRightInd w:val="0"/>
              <w:spacing w:line="360" w:lineRule="atLeas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Filters – List of all tenants </w:t>
            </w:r>
          </w:p>
          <w:p w:rsidR="00C505C9" w:rsidRPr="00D97272" w:rsidRDefault="00C505C9" w:rsidP="00C505C9">
            <w:pPr>
              <w:autoSpaceDE w:val="0"/>
              <w:autoSpaceDN w:val="0"/>
              <w:adjustRightInd w:val="0"/>
              <w:spacing w:line="360" w:lineRule="atLeast"/>
              <w:rPr>
                <w:rFonts w:ascii="Calibri" w:hAnsi="Calibri" w:cs="Calibri"/>
                <w:color w:val="000000"/>
              </w:rPr>
            </w:pPr>
            <w:r w:rsidRPr="00D97272">
              <w:rPr>
                <w:rFonts w:ascii="Calibri" w:hAnsi="Calibri" w:cs="Calibri"/>
                <w:color w:val="000000"/>
              </w:rPr>
              <w:t>x-</w:t>
            </w:r>
            <w:proofErr w:type="gramStart"/>
            <w:r w:rsidRPr="00D97272">
              <w:rPr>
                <w:rFonts w:ascii="Calibri" w:hAnsi="Calibri" w:cs="Calibri"/>
                <w:color w:val="000000"/>
              </w:rPr>
              <w:t>axis :</w:t>
            </w:r>
            <w:proofErr w:type="gramEnd"/>
            <w:r w:rsidRPr="00D97272">
              <w:rPr>
                <w:rFonts w:ascii="Calibri" w:hAnsi="Calibri" w:cs="Calibri"/>
                <w:color w:val="000000"/>
              </w:rPr>
              <w:t xml:space="preserve"> datetime stamps at periodic interval </w:t>
            </w:r>
          </w:p>
          <w:p w:rsidR="00C505C9" w:rsidRPr="00D97272" w:rsidRDefault="00C505C9" w:rsidP="00C505C9">
            <w:pPr>
              <w:autoSpaceDE w:val="0"/>
              <w:autoSpaceDN w:val="0"/>
              <w:adjustRightInd w:val="0"/>
              <w:spacing w:line="360" w:lineRule="atLeast"/>
              <w:rPr>
                <w:rFonts w:ascii="Calibri" w:hAnsi="Calibri" w:cs="Calibri"/>
                <w:color w:val="000000"/>
              </w:rPr>
            </w:pPr>
            <w:r w:rsidRPr="00D97272">
              <w:rPr>
                <w:rFonts w:ascii="Calibri" w:hAnsi="Calibri" w:cs="Calibri"/>
                <w:color w:val="000000"/>
              </w:rPr>
              <w:t>y-</w:t>
            </w:r>
            <w:proofErr w:type="gramStart"/>
            <w:r w:rsidRPr="00D97272">
              <w:rPr>
                <w:rFonts w:ascii="Calibri" w:hAnsi="Calibri" w:cs="Calibri"/>
                <w:color w:val="000000"/>
              </w:rPr>
              <w:t>axis :</w:t>
            </w:r>
            <w:proofErr w:type="gramEnd"/>
            <w:r w:rsidRPr="00D97272">
              <w:rPr>
                <w:rFonts w:ascii="Calibri" w:hAnsi="Calibri" w:cs="Calibri"/>
                <w:color w:val="000000"/>
              </w:rPr>
              <w:t xml:space="preserve"> number of logs in that period</w:t>
            </w:r>
          </w:p>
          <w:p w:rsidR="00586144" w:rsidRPr="00D97272" w:rsidRDefault="00C505C9" w:rsidP="00C505C9">
            <w:pPr>
              <w:autoSpaceDE w:val="0"/>
              <w:autoSpaceDN w:val="0"/>
              <w:adjustRightInd w:val="0"/>
              <w:spacing w:line="360" w:lineRule="atLeas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When clicked on a bar, logs matching the criteria are listed</w:t>
            </w:r>
          </w:p>
        </w:tc>
        <w:tc>
          <w:tcPr>
            <w:tcW w:w="3444" w:type="dxa"/>
          </w:tcPr>
          <w:p w:rsidR="00586144" w:rsidRDefault="00586144" w:rsidP="00F65A88">
            <w:pPr>
              <w:autoSpaceDE w:val="0"/>
              <w:autoSpaceDN w:val="0"/>
              <w:adjustRightInd w:val="0"/>
              <w:spacing w:line="360" w:lineRule="atLeast"/>
              <w:rPr>
                <w:rFonts w:ascii="Calibri" w:hAnsi="Calibri" w:cs="Calibri"/>
                <w:color w:val="000000"/>
                <w:sz w:val="29"/>
                <w:szCs w:val="29"/>
              </w:rPr>
            </w:pPr>
          </w:p>
        </w:tc>
      </w:tr>
      <w:tr w:rsidR="00586144" w:rsidTr="00586144">
        <w:tc>
          <w:tcPr>
            <w:tcW w:w="338" w:type="dxa"/>
          </w:tcPr>
          <w:p w:rsidR="00586144" w:rsidRDefault="00586144" w:rsidP="00F65A88">
            <w:pPr>
              <w:autoSpaceDE w:val="0"/>
              <w:autoSpaceDN w:val="0"/>
              <w:adjustRightInd w:val="0"/>
              <w:spacing w:line="360" w:lineRule="atLeas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5568" w:type="dxa"/>
          </w:tcPr>
          <w:p w:rsidR="00586144" w:rsidRDefault="00586144" w:rsidP="00F65A88">
            <w:pPr>
              <w:autoSpaceDE w:val="0"/>
              <w:autoSpaceDN w:val="0"/>
              <w:adjustRightInd w:val="0"/>
              <w:spacing w:line="360" w:lineRule="atLeas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444" w:type="dxa"/>
          </w:tcPr>
          <w:p w:rsidR="00586144" w:rsidRDefault="00586144" w:rsidP="00F65A88">
            <w:pPr>
              <w:autoSpaceDE w:val="0"/>
              <w:autoSpaceDN w:val="0"/>
              <w:adjustRightInd w:val="0"/>
              <w:spacing w:line="360" w:lineRule="atLeast"/>
              <w:rPr>
                <w:rFonts w:ascii="Calibri" w:hAnsi="Calibri" w:cs="Calibri"/>
                <w:color w:val="000000"/>
                <w:sz w:val="29"/>
                <w:szCs w:val="29"/>
              </w:rPr>
            </w:pPr>
          </w:p>
        </w:tc>
      </w:tr>
      <w:tr w:rsidR="003964AF" w:rsidTr="00586144">
        <w:tc>
          <w:tcPr>
            <w:tcW w:w="338" w:type="dxa"/>
          </w:tcPr>
          <w:p w:rsidR="003964AF" w:rsidRDefault="003964AF" w:rsidP="003964AF">
            <w:pPr>
              <w:autoSpaceDE w:val="0"/>
              <w:autoSpaceDN w:val="0"/>
              <w:adjustRightInd w:val="0"/>
              <w:spacing w:line="360" w:lineRule="atLeas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5568" w:type="dxa"/>
          </w:tcPr>
          <w:p w:rsidR="003964AF" w:rsidRDefault="003964AF" w:rsidP="003964AF">
            <w:p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line="360" w:lineRule="atLeas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Data Engine API Requests by service – number of times </w:t>
            </w:r>
            <w:proofErr w:type="spellStart"/>
            <w:r>
              <w:rPr>
                <w:rFonts w:ascii="Calibri" w:hAnsi="Calibri" w:cs="Calibri"/>
                <w:color w:val="000000"/>
              </w:rPr>
              <w:t>api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was executed </w:t>
            </w:r>
          </w:p>
          <w:p w:rsidR="003964AF" w:rsidRDefault="003964AF" w:rsidP="003964AF">
            <w:p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line="360" w:lineRule="atLeast"/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>Filters :</w:t>
            </w:r>
            <w:proofErr w:type="gramEnd"/>
            <w:r>
              <w:rPr>
                <w:rFonts w:ascii="Calibri" w:hAnsi="Calibri" w:cs="Calibri"/>
                <w:color w:val="000000"/>
              </w:rPr>
              <w:t xml:space="preserve"> Service names</w:t>
            </w:r>
          </w:p>
          <w:p w:rsidR="003964AF" w:rsidRDefault="003964AF" w:rsidP="003964AF">
            <w:p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line="360" w:lineRule="atLeas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x-</w:t>
            </w:r>
            <w:proofErr w:type="gramStart"/>
            <w:r>
              <w:rPr>
                <w:rFonts w:ascii="Calibri" w:hAnsi="Calibri" w:cs="Calibri"/>
                <w:color w:val="000000"/>
              </w:rPr>
              <w:t>axis :</w:t>
            </w:r>
            <w:proofErr w:type="gramEnd"/>
            <w:r>
              <w:rPr>
                <w:rFonts w:ascii="Calibri" w:hAnsi="Calibri" w:cs="Calibri"/>
                <w:color w:val="000000"/>
              </w:rPr>
              <w:t xml:space="preserve"> API names from the service</w:t>
            </w:r>
          </w:p>
          <w:p w:rsidR="003964AF" w:rsidRDefault="003964AF" w:rsidP="003964AF">
            <w:p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line="360" w:lineRule="atLeas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y-</w:t>
            </w:r>
            <w:proofErr w:type="gramStart"/>
            <w:r>
              <w:rPr>
                <w:rFonts w:ascii="Calibri" w:hAnsi="Calibri" w:cs="Calibri"/>
                <w:color w:val="000000"/>
              </w:rPr>
              <w:t>axis :</w:t>
            </w:r>
            <w:proofErr w:type="gramEnd"/>
            <w:r>
              <w:rPr>
                <w:rFonts w:ascii="Calibri" w:hAnsi="Calibri" w:cs="Calibri"/>
                <w:color w:val="000000"/>
              </w:rPr>
              <w:t xml:space="preserve"> number of requests for the </w:t>
            </w:r>
            <w:proofErr w:type="spellStart"/>
            <w:r>
              <w:rPr>
                <w:rFonts w:ascii="Calibri" w:hAnsi="Calibri" w:cs="Calibri"/>
                <w:color w:val="000000"/>
              </w:rPr>
              <w:t>api</w:t>
            </w:r>
            <w:proofErr w:type="spellEnd"/>
          </w:p>
          <w:p w:rsidR="003964AF" w:rsidRPr="00705EBB" w:rsidRDefault="003964AF" w:rsidP="003964AF">
            <w:p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line="360" w:lineRule="atLeas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444" w:type="dxa"/>
          </w:tcPr>
          <w:p w:rsidR="003964AF" w:rsidRDefault="003964AF" w:rsidP="003964AF">
            <w:pPr>
              <w:autoSpaceDE w:val="0"/>
              <w:autoSpaceDN w:val="0"/>
              <w:adjustRightInd w:val="0"/>
              <w:spacing w:line="360" w:lineRule="atLeast"/>
              <w:rPr>
                <w:rFonts w:ascii="Calibri" w:hAnsi="Calibri" w:cs="Calibri"/>
                <w:color w:val="000000"/>
                <w:sz w:val="29"/>
                <w:szCs w:val="29"/>
              </w:rPr>
            </w:pPr>
            <w:r w:rsidRPr="00B14816">
              <w:rPr>
                <w:rFonts w:ascii="Calibri" w:hAnsi="Calibri" w:cs="Calibri"/>
                <w:noProof/>
                <w:color w:val="000000"/>
              </w:rPr>
              <w:drawing>
                <wp:inline distT="0" distB="0" distL="0" distR="0" wp14:anchorId="20D1D270" wp14:editId="2C82D9CC">
                  <wp:extent cx="1917700" cy="12573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7700" cy="125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64AF" w:rsidTr="00586144">
        <w:tc>
          <w:tcPr>
            <w:tcW w:w="338" w:type="dxa"/>
          </w:tcPr>
          <w:p w:rsidR="003964AF" w:rsidRPr="00F5555F" w:rsidRDefault="003964AF" w:rsidP="003964AF">
            <w:pPr>
              <w:autoSpaceDE w:val="0"/>
              <w:autoSpaceDN w:val="0"/>
              <w:adjustRightInd w:val="0"/>
              <w:spacing w:line="360" w:lineRule="atLeas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5568" w:type="dxa"/>
          </w:tcPr>
          <w:p w:rsidR="003964AF" w:rsidRPr="00F5555F" w:rsidRDefault="003964AF" w:rsidP="003964AF">
            <w:pPr>
              <w:autoSpaceDE w:val="0"/>
              <w:autoSpaceDN w:val="0"/>
              <w:adjustRightInd w:val="0"/>
              <w:spacing w:line="360" w:lineRule="atLeas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444" w:type="dxa"/>
          </w:tcPr>
          <w:p w:rsidR="003964AF" w:rsidRPr="00F5555F" w:rsidRDefault="003964AF" w:rsidP="003964AF">
            <w:pPr>
              <w:autoSpaceDE w:val="0"/>
              <w:autoSpaceDN w:val="0"/>
              <w:adjustRightInd w:val="0"/>
              <w:spacing w:line="360" w:lineRule="atLeast"/>
              <w:rPr>
                <w:rFonts w:ascii="Calibri" w:hAnsi="Calibri" w:cs="Calibri"/>
                <w:color w:val="000000"/>
              </w:rPr>
            </w:pPr>
          </w:p>
        </w:tc>
      </w:tr>
      <w:tr w:rsidR="00670D02" w:rsidTr="00586144">
        <w:tc>
          <w:tcPr>
            <w:tcW w:w="338" w:type="dxa"/>
          </w:tcPr>
          <w:p w:rsidR="00670D02" w:rsidRPr="00F5555F" w:rsidRDefault="00670D02" w:rsidP="003964AF">
            <w:pPr>
              <w:autoSpaceDE w:val="0"/>
              <w:autoSpaceDN w:val="0"/>
              <w:adjustRightInd w:val="0"/>
              <w:spacing w:line="360" w:lineRule="atLeas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5568" w:type="dxa"/>
          </w:tcPr>
          <w:p w:rsidR="00670D02" w:rsidRDefault="00670D02" w:rsidP="00670D02">
            <w:r>
              <w:rPr>
                <w:rFonts w:ascii="Calibri" w:hAnsi="Calibri" w:cs="Calibri"/>
                <w:color w:val="000000"/>
              </w:rPr>
              <w:t xml:space="preserve">Number of Errors by Tenants – </w:t>
            </w:r>
            <w:r>
              <w:t>displays tenants &amp; their error count sor</w:t>
            </w:r>
            <w:r w:rsidR="00C404F6">
              <w:t xml:space="preserve">ted by pods with max error count </w:t>
            </w:r>
            <w:r>
              <w:t xml:space="preserve">first. </w:t>
            </w:r>
          </w:p>
          <w:p w:rsidR="00670D02" w:rsidRDefault="00670D02" w:rsidP="00670D02">
            <w:r>
              <w:t xml:space="preserve">x-axis – </w:t>
            </w:r>
            <w:r w:rsidR="00C404F6">
              <w:rPr>
                <w:rFonts w:ascii="Calibri" w:hAnsi="Calibri" w:cs="Calibri"/>
                <w:color w:val="000000"/>
              </w:rPr>
              <w:t>Tenants</w:t>
            </w:r>
          </w:p>
          <w:p w:rsidR="00670D02" w:rsidRPr="00AE1856" w:rsidRDefault="00670D02" w:rsidP="00AE1856">
            <w:r>
              <w:t xml:space="preserve">y-axis – error count  </w:t>
            </w:r>
          </w:p>
        </w:tc>
        <w:tc>
          <w:tcPr>
            <w:tcW w:w="3444" w:type="dxa"/>
          </w:tcPr>
          <w:p w:rsidR="00670D02" w:rsidRPr="00F5555F" w:rsidRDefault="00670D02" w:rsidP="003964AF">
            <w:pPr>
              <w:autoSpaceDE w:val="0"/>
              <w:autoSpaceDN w:val="0"/>
              <w:adjustRightInd w:val="0"/>
              <w:spacing w:line="360" w:lineRule="atLeast"/>
              <w:rPr>
                <w:rFonts w:ascii="Calibri" w:hAnsi="Calibri" w:cs="Calibri"/>
                <w:color w:val="000000"/>
              </w:rPr>
            </w:pPr>
          </w:p>
        </w:tc>
      </w:tr>
    </w:tbl>
    <w:p w:rsidR="00586144" w:rsidRDefault="00586144"/>
    <w:p w:rsidR="00586144" w:rsidRDefault="00586144"/>
    <w:p w:rsidR="003964AF" w:rsidRDefault="003964AF"/>
    <w:p w:rsidR="00716A75" w:rsidRDefault="00716A75"/>
    <w:p w:rsidR="00716A75" w:rsidRDefault="00716A75"/>
    <w:p w:rsidR="00716A75" w:rsidRDefault="00716A75"/>
    <w:p w:rsidR="00716A75" w:rsidRDefault="00716A75"/>
    <w:p w:rsidR="00716A75" w:rsidRDefault="00716A75"/>
    <w:p w:rsidR="00716A75" w:rsidRDefault="00716A7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1"/>
        <w:gridCol w:w="5158"/>
        <w:gridCol w:w="3841"/>
      </w:tblGrid>
      <w:tr w:rsidR="00586144" w:rsidTr="00F65A88">
        <w:tc>
          <w:tcPr>
            <w:tcW w:w="355" w:type="dxa"/>
          </w:tcPr>
          <w:p w:rsidR="00586144" w:rsidRPr="00173EBA" w:rsidRDefault="00586144" w:rsidP="00F65A88">
            <w:pPr>
              <w:autoSpaceDE w:val="0"/>
              <w:autoSpaceDN w:val="0"/>
              <w:adjustRightInd w:val="0"/>
              <w:spacing w:line="360" w:lineRule="atLeas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5878" w:type="dxa"/>
          </w:tcPr>
          <w:p w:rsidR="00586144" w:rsidRPr="00173EBA" w:rsidRDefault="00586144" w:rsidP="00F65A88">
            <w:pPr>
              <w:autoSpaceDE w:val="0"/>
              <w:autoSpaceDN w:val="0"/>
              <w:adjustRightInd w:val="0"/>
              <w:spacing w:line="360" w:lineRule="atLeast"/>
              <w:rPr>
                <w:rFonts w:ascii="Calibri" w:hAnsi="Calibri" w:cs="Calibri"/>
                <w:color w:val="000000"/>
              </w:rPr>
            </w:pPr>
            <w:r w:rsidRPr="00173EBA">
              <w:rPr>
                <w:rFonts w:ascii="Calibri" w:hAnsi="Calibri" w:cs="Calibri"/>
                <w:b/>
                <w:color w:val="000000"/>
                <w:sz w:val="29"/>
                <w:szCs w:val="29"/>
              </w:rPr>
              <w:t>Control Plane</w:t>
            </w:r>
          </w:p>
        </w:tc>
        <w:tc>
          <w:tcPr>
            <w:tcW w:w="3117" w:type="dxa"/>
          </w:tcPr>
          <w:p w:rsidR="00586144" w:rsidRPr="00173EBA" w:rsidRDefault="00586144" w:rsidP="00F65A88">
            <w:pPr>
              <w:autoSpaceDE w:val="0"/>
              <w:autoSpaceDN w:val="0"/>
              <w:adjustRightInd w:val="0"/>
              <w:spacing w:line="360" w:lineRule="atLeast"/>
              <w:rPr>
                <w:rFonts w:ascii="Calibri" w:hAnsi="Calibri" w:cs="Calibri"/>
                <w:color w:val="000000"/>
              </w:rPr>
            </w:pPr>
          </w:p>
        </w:tc>
      </w:tr>
      <w:tr w:rsidR="00586144" w:rsidTr="00F65A88">
        <w:tc>
          <w:tcPr>
            <w:tcW w:w="355" w:type="dxa"/>
          </w:tcPr>
          <w:p w:rsidR="00586144" w:rsidRPr="00173EBA" w:rsidRDefault="00586144" w:rsidP="00F65A88">
            <w:pPr>
              <w:autoSpaceDE w:val="0"/>
              <w:autoSpaceDN w:val="0"/>
              <w:adjustRightInd w:val="0"/>
              <w:spacing w:line="360" w:lineRule="atLeast"/>
              <w:rPr>
                <w:rFonts w:ascii="Calibri" w:hAnsi="Calibri" w:cs="Calibri"/>
                <w:color w:val="000000"/>
              </w:rPr>
            </w:pPr>
            <w:r w:rsidRPr="00173EBA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878" w:type="dxa"/>
          </w:tcPr>
          <w:p w:rsidR="00586144" w:rsidRPr="00EE6B9D" w:rsidRDefault="00586144" w:rsidP="00F65A88">
            <w:p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line="360" w:lineRule="atLeast"/>
              <w:rPr>
                <w:rFonts w:ascii="Calibri" w:hAnsi="Calibri" w:cs="Calibri"/>
                <w:color w:val="FF0000"/>
              </w:rPr>
            </w:pPr>
            <w:r w:rsidRPr="00EE6B9D">
              <w:rPr>
                <w:rFonts w:ascii="Calibri" w:hAnsi="Calibri" w:cs="Calibri"/>
                <w:color w:val="FF0000"/>
              </w:rPr>
              <w:t xml:space="preserve">API request by </w:t>
            </w:r>
            <w:r w:rsidRPr="00EE6B9D">
              <w:rPr>
                <w:rFonts w:ascii="Calibri" w:hAnsi="Calibri" w:cs="Calibri"/>
                <w:color w:val="FF0000"/>
                <w:highlight w:val="yellow"/>
              </w:rPr>
              <w:t>platform</w:t>
            </w:r>
            <w:r w:rsidRPr="00EE6B9D">
              <w:rPr>
                <w:rFonts w:ascii="Calibri" w:hAnsi="Calibri" w:cs="Calibri"/>
                <w:color w:val="FF0000"/>
              </w:rPr>
              <w:t xml:space="preserve"> vs count</w:t>
            </w:r>
            <w:r w:rsidR="001A7B6E">
              <w:rPr>
                <w:rFonts w:ascii="Calibri" w:hAnsi="Calibri" w:cs="Calibri"/>
                <w:color w:val="FF0000"/>
              </w:rPr>
              <w:t xml:space="preserve"> (WIP)</w:t>
            </w:r>
          </w:p>
          <w:p w:rsidR="00586144" w:rsidRPr="00173EBA" w:rsidRDefault="00E95C34" w:rsidP="00F65A88">
            <w:p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line="360" w:lineRule="atLeast"/>
              <w:rPr>
                <w:rFonts w:ascii="Calibri" w:hAnsi="Calibri" w:cs="Calibri"/>
                <w:color w:val="000000"/>
              </w:rPr>
            </w:pPr>
            <w:r w:rsidRPr="00EE6B9D">
              <w:rPr>
                <w:rFonts w:ascii="Calibri" w:hAnsi="Calibri" w:cs="Calibri"/>
                <w:color w:val="FF0000"/>
                <w:highlight w:val="yellow"/>
              </w:rPr>
              <w:t>Does platform refer to PPOD?</w:t>
            </w:r>
          </w:p>
        </w:tc>
        <w:tc>
          <w:tcPr>
            <w:tcW w:w="3117" w:type="dxa"/>
          </w:tcPr>
          <w:p w:rsidR="00586144" w:rsidRPr="00173EBA" w:rsidRDefault="00E95C34" w:rsidP="00F65A88">
            <w:pPr>
              <w:autoSpaceDE w:val="0"/>
              <w:autoSpaceDN w:val="0"/>
              <w:adjustRightInd w:val="0"/>
              <w:spacing w:line="360" w:lineRule="atLeast"/>
              <w:rPr>
                <w:rFonts w:ascii="Calibri" w:hAnsi="Calibri" w:cs="Calibri"/>
                <w:color w:val="000000"/>
              </w:rPr>
            </w:pPr>
            <w:r w:rsidRPr="00E95C34">
              <w:rPr>
                <w:rFonts w:ascii="Calibri" w:hAnsi="Calibri" w:cs="Calibri"/>
                <w:noProof/>
                <w:color w:val="000000"/>
              </w:rPr>
              <w:drawing>
                <wp:inline distT="0" distB="0" distL="0" distR="0" wp14:anchorId="28A92AD1" wp14:editId="2D2A03DF">
                  <wp:extent cx="1943100" cy="14986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100" cy="149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6144" w:rsidTr="00F65A88">
        <w:tc>
          <w:tcPr>
            <w:tcW w:w="355" w:type="dxa"/>
          </w:tcPr>
          <w:p w:rsidR="00586144" w:rsidRPr="00173EBA" w:rsidRDefault="00586144" w:rsidP="00F65A88">
            <w:pPr>
              <w:autoSpaceDE w:val="0"/>
              <w:autoSpaceDN w:val="0"/>
              <w:adjustRightInd w:val="0"/>
              <w:spacing w:line="360" w:lineRule="atLeas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5878" w:type="dxa"/>
          </w:tcPr>
          <w:p w:rsidR="00586144" w:rsidRPr="00173EBA" w:rsidRDefault="00586144" w:rsidP="00F65A88">
            <w:pPr>
              <w:autoSpaceDE w:val="0"/>
              <w:autoSpaceDN w:val="0"/>
              <w:adjustRightInd w:val="0"/>
              <w:spacing w:line="360" w:lineRule="atLeas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117" w:type="dxa"/>
          </w:tcPr>
          <w:p w:rsidR="00586144" w:rsidRPr="00173EBA" w:rsidRDefault="00586144" w:rsidP="00F65A88">
            <w:pPr>
              <w:autoSpaceDE w:val="0"/>
              <w:autoSpaceDN w:val="0"/>
              <w:adjustRightInd w:val="0"/>
              <w:spacing w:line="360" w:lineRule="atLeast"/>
              <w:rPr>
                <w:rFonts w:ascii="Calibri" w:hAnsi="Calibri" w:cs="Calibri"/>
                <w:color w:val="000000"/>
              </w:rPr>
            </w:pPr>
          </w:p>
        </w:tc>
      </w:tr>
      <w:tr w:rsidR="00586144" w:rsidTr="00F65A88">
        <w:tc>
          <w:tcPr>
            <w:tcW w:w="355" w:type="dxa"/>
          </w:tcPr>
          <w:p w:rsidR="00586144" w:rsidRPr="00173EBA" w:rsidRDefault="00586144" w:rsidP="00F65A88">
            <w:pPr>
              <w:autoSpaceDE w:val="0"/>
              <w:autoSpaceDN w:val="0"/>
              <w:adjustRightInd w:val="0"/>
              <w:spacing w:line="360" w:lineRule="atLeas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5878" w:type="dxa"/>
          </w:tcPr>
          <w:p w:rsidR="00586144" w:rsidRDefault="00586144" w:rsidP="00F65A88">
            <w:pPr>
              <w:autoSpaceDE w:val="0"/>
              <w:autoSpaceDN w:val="0"/>
              <w:adjustRightInd w:val="0"/>
              <w:spacing w:line="360" w:lineRule="atLeas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HTTP status code v/s count</w:t>
            </w:r>
          </w:p>
          <w:p w:rsidR="00586144" w:rsidRDefault="00586144" w:rsidP="00F65A88">
            <w:pPr>
              <w:autoSpaceDE w:val="0"/>
              <w:autoSpaceDN w:val="0"/>
              <w:adjustRightInd w:val="0"/>
              <w:spacing w:line="360" w:lineRule="atLeast"/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>Filters :</w:t>
            </w:r>
            <w:proofErr w:type="gramEnd"/>
            <w:r>
              <w:rPr>
                <w:rFonts w:ascii="Calibri" w:hAnsi="Calibri" w:cs="Calibri"/>
                <w:color w:val="000000"/>
              </w:rPr>
              <w:t xml:space="preserve"> HTTP Status Codes</w:t>
            </w:r>
          </w:p>
          <w:p w:rsidR="00586144" w:rsidRDefault="00586144" w:rsidP="00F65A88">
            <w:pPr>
              <w:autoSpaceDE w:val="0"/>
              <w:autoSpaceDN w:val="0"/>
              <w:adjustRightInd w:val="0"/>
              <w:spacing w:line="360" w:lineRule="atLeas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x-</w:t>
            </w:r>
            <w:proofErr w:type="gramStart"/>
            <w:r>
              <w:rPr>
                <w:rFonts w:ascii="Calibri" w:hAnsi="Calibri" w:cs="Calibri"/>
                <w:color w:val="000000"/>
              </w:rPr>
              <w:t>axis :</w:t>
            </w:r>
            <w:proofErr w:type="gramEnd"/>
            <w:r>
              <w:rPr>
                <w:rFonts w:ascii="Calibri" w:hAnsi="Calibri" w:cs="Calibri"/>
                <w:color w:val="000000"/>
              </w:rPr>
              <w:t xml:space="preserve"> timestamp at periodic intervals</w:t>
            </w:r>
          </w:p>
          <w:p w:rsidR="00586144" w:rsidRDefault="00586144" w:rsidP="00F65A88">
            <w:pPr>
              <w:autoSpaceDE w:val="0"/>
              <w:autoSpaceDN w:val="0"/>
              <w:adjustRightInd w:val="0"/>
              <w:spacing w:line="360" w:lineRule="atLeas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y-</w:t>
            </w:r>
            <w:proofErr w:type="gramStart"/>
            <w:r>
              <w:rPr>
                <w:rFonts w:ascii="Calibri" w:hAnsi="Calibri" w:cs="Calibri"/>
                <w:color w:val="000000"/>
              </w:rPr>
              <w:t>axis :</w:t>
            </w:r>
            <w:proofErr w:type="gramEnd"/>
            <w:r>
              <w:rPr>
                <w:rFonts w:ascii="Calibri" w:hAnsi="Calibri" w:cs="Calibri"/>
                <w:color w:val="000000"/>
              </w:rPr>
              <w:t xml:space="preserve"> count of specific status code within that timeframe</w:t>
            </w:r>
          </w:p>
          <w:p w:rsidR="00586144" w:rsidRPr="00173EBA" w:rsidRDefault="00586144" w:rsidP="00F65A88">
            <w:pPr>
              <w:autoSpaceDE w:val="0"/>
              <w:autoSpaceDN w:val="0"/>
              <w:adjustRightInd w:val="0"/>
              <w:spacing w:line="360" w:lineRule="atLeas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When clicked on the bar, displays logs matching the criteria</w:t>
            </w:r>
          </w:p>
        </w:tc>
        <w:tc>
          <w:tcPr>
            <w:tcW w:w="3117" w:type="dxa"/>
          </w:tcPr>
          <w:p w:rsidR="00586144" w:rsidRPr="00173EBA" w:rsidRDefault="00586144" w:rsidP="00F65A88">
            <w:pPr>
              <w:autoSpaceDE w:val="0"/>
              <w:autoSpaceDN w:val="0"/>
              <w:adjustRightInd w:val="0"/>
              <w:spacing w:line="360" w:lineRule="atLeast"/>
              <w:rPr>
                <w:rFonts w:ascii="Calibri" w:hAnsi="Calibri" w:cs="Calibri"/>
                <w:color w:val="000000"/>
              </w:rPr>
            </w:pPr>
            <w:r w:rsidRPr="005B0C00">
              <w:rPr>
                <w:rFonts w:ascii="Calibri" w:hAnsi="Calibri" w:cs="Calibri"/>
                <w:noProof/>
                <w:color w:val="000000"/>
              </w:rPr>
              <w:drawing>
                <wp:inline distT="0" distB="0" distL="0" distR="0" wp14:anchorId="2C1D76EA" wp14:editId="0167BE5C">
                  <wp:extent cx="1905000" cy="13462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134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6144" w:rsidTr="00F65A88">
        <w:tc>
          <w:tcPr>
            <w:tcW w:w="355" w:type="dxa"/>
          </w:tcPr>
          <w:p w:rsidR="00586144" w:rsidRDefault="00586144" w:rsidP="00F65A88">
            <w:pPr>
              <w:autoSpaceDE w:val="0"/>
              <w:autoSpaceDN w:val="0"/>
              <w:adjustRightInd w:val="0"/>
              <w:spacing w:line="360" w:lineRule="atLeas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5878" w:type="dxa"/>
          </w:tcPr>
          <w:p w:rsidR="00586144" w:rsidRDefault="00586144" w:rsidP="00F65A88">
            <w:pPr>
              <w:autoSpaceDE w:val="0"/>
              <w:autoSpaceDN w:val="0"/>
              <w:adjustRightInd w:val="0"/>
              <w:spacing w:line="360" w:lineRule="atLeas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117" w:type="dxa"/>
          </w:tcPr>
          <w:p w:rsidR="00586144" w:rsidRPr="00173EBA" w:rsidRDefault="00586144" w:rsidP="00F65A88">
            <w:pPr>
              <w:autoSpaceDE w:val="0"/>
              <w:autoSpaceDN w:val="0"/>
              <w:adjustRightInd w:val="0"/>
              <w:spacing w:line="360" w:lineRule="atLeast"/>
              <w:rPr>
                <w:rFonts w:ascii="Calibri" w:hAnsi="Calibri" w:cs="Calibri"/>
                <w:color w:val="000000"/>
              </w:rPr>
            </w:pPr>
          </w:p>
        </w:tc>
      </w:tr>
      <w:tr w:rsidR="00586144" w:rsidTr="00F65A88">
        <w:tc>
          <w:tcPr>
            <w:tcW w:w="355" w:type="dxa"/>
          </w:tcPr>
          <w:p w:rsidR="00586144" w:rsidRDefault="00586144" w:rsidP="00F65A88">
            <w:pPr>
              <w:autoSpaceDE w:val="0"/>
              <w:autoSpaceDN w:val="0"/>
              <w:adjustRightInd w:val="0"/>
              <w:spacing w:line="360" w:lineRule="atLeas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5878" w:type="dxa"/>
          </w:tcPr>
          <w:p w:rsidR="00586144" w:rsidRDefault="00586144" w:rsidP="00F65A88">
            <w:pPr>
              <w:autoSpaceDE w:val="0"/>
              <w:autoSpaceDN w:val="0"/>
              <w:adjustRightInd w:val="0"/>
              <w:spacing w:line="360" w:lineRule="atLeas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HTTP response time and counts</w:t>
            </w:r>
          </w:p>
          <w:p w:rsidR="00586144" w:rsidRDefault="00586144" w:rsidP="00F65A88">
            <w:pPr>
              <w:autoSpaceDE w:val="0"/>
              <w:autoSpaceDN w:val="0"/>
              <w:adjustRightInd w:val="0"/>
              <w:spacing w:line="360" w:lineRule="atLeas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Filters: Period (4-hours, 8-hours, 1-day etc.)</w:t>
            </w:r>
          </w:p>
          <w:p w:rsidR="00586144" w:rsidRDefault="00586144" w:rsidP="00F65A88">
            <w:pPr>
              <w:autoSpaceDE w:val="0"/>
              <w:autoSpaceDN w:val="0"/>
              <w:adjustRightInd w:val="0"/>
              <w:spacing w:line="360" w:lineRule="atLeas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Pre-defined buckets in the Pie-</w:t>
            </w:r>
            <w:proofErr w:type="gramStart"/>
            <w:r>
              <w:rPr>
                <w:rFonts w:ascii="Calibri" w:hAnsi="Calibri" w:cs="Calibri"/>
                <w:color w:val="000000"/>
              </w:rPr>
              <w:t>Chart :</w:t>
            </w:r>
            <w:proofErr w:type="gramEnd"/>
            <w:r>
              <w:rPr>
                <w:rFonts w:ascii="Calibri" w:hAnsi="Calibri" w:cs="Calibri"/>
                <w:color w:val="000000"/>
              </w:rPr>
              <w:t xml:space="preserve"> </w:t>
            </w:r>
          </w:p>
          <w:p w:rsidR="00586144" w:rsidRDefault="00586144" w:rsidP="00F65A88">
            <w:pPr>
              <w:autoSpaceDE w:val="0"/>
              <w:autoSpaceDN w:val="0"/>
              <w:adjustRightInd w:val="0"/>
              <w:spacing w:line="360" w:lineRule="atLeas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0 </w:t>
            </w:r>
            <w:proofErr w:type="spellStart"/>
            <w:r>
              <w:rPr>
                <w:rFonts w:ascii="Calibri" w:hAnsi="Calibri" w:cs="Calibri"/>
                <w:color w:val="000000"/>
              </w:rPr>
              <w:t>ms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, 20 </w:t>
            </w:r>
            <w:proofErr w:type="spellStart"/>
            <w:r>
              <w:rPr>
                <w:rFonts w:ascii="Calibri" w:hAnsi="Calibri" w:cs="Calibri"/>
                <w:color w:val="000000"/>
              </w:rPr>
              <w:t>ms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, 100 </w:t>
            </w:r>
            <w:proofErr w:type="spellStart"/>
            <w:r>
              <w:rPr>
                <w:rFonts w:ascii="Calibri" w:hAnsi="Calibri" w:cs="Calibri"/>
                <w:color w:val="000000"/>
              </w:rPr>
              <w:t>ms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, 500 </w:t>
            </w:r>
            <w:proofErr w:type="spellStart"/>
            <w:r>
              <w:rPr>
                <w:rFonts w:ascii="Calibri" w:hAnsi="Calibri" w:cs="Calibri"/>
                <w:color w:val="000000"/>
              </w:rPr>
              <w:t>ms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, 1000 </w:t>
            </w:r>
            <w:proofErr w:type="spellStart"/>
            <w:proofErr w:type="gramStart"/>
            <w:r>
              <w:rPr>
                <w:rFonts w:ascii="Calibri" w:hAnsi="Calibri" w:cs="Calibri"/>
                <w:color w:val="000000"/>
              </w:rPr>
              <w:t>ms</w:t>
            </w:r>
            <w:proofErr w:type="spellEnd"/>
            <w:r>
              <w:rPr>
                <w:rFonts w:ascii="Calibri" w:hAnsi="Calibri" w:cs="Calibri"/>
                <w:color w:val="000000"/>
              </w:rPr>
              <w:t>,  Long</w:t>
            </w:r>
            <w:proofErr w:type="gramEnd"/>
            <w:r>
              <w:rPr>
                <w:rFonts w:ascii="Calibri" w:hAnsi="Calibri" w:cs="Calibri"/>
                <w:color w:val="000000"/>
              </w:rPr>
              <w:t xml:space="preserve"> (took more than 1000 </w:t>
            </w:r>
            <w:proofErr w:type="spellStart"/>
            <w:r>
              <w:rPr>
                <w:rFonts w:ascii="Calibri" w:hAnsi="Calibri" w:cs="Calibri"/>
                <w:color w:val="000000"/>
              </w:rPr>
              <w:t>ms</w:t>
            </w:r>
            <w:proofErr w:type="spellEnd"/>
            <w:r>
              <w:rPr>
                <w:rFonts w:ascii="Calibri" w:hAnsi="Calibri" w:cs="Calibri"/>
                <w:color w:val="000000"/>
              </w:rPr>
              <w:t>)</w:t>
            </w:r>
          </w:p>
          <w:p w:rsidR="00586144" w:rsidRDefault="00586144" w:rsidP="00F65A88">
            <w:pPr>
              <w:autoSpaceDE w:val="0"/>
              <w:autoSpaceDN w:val="0"/>
              <w:adjustRightInd w:val="0"/>
              <w:spacing w:line="360" w:lineRule="atLeas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Each pie represents successful requests completed within above buckets. </w:t>
            </w:r>
          </w:p>
          <w:p w:rsidR="00586144" w:rsidRDefault="00586144" w:rsidP="00F65A88">
            <w:pPr>
              <w:autoSpaceDE w:val="0"/>
              <w:autoSpaceDN w:val="0"/>
              <w:adjustRightInd w:val="0"/>
              <w:spacing w:line="360" w:lineRule="atLeas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User can view count and percentage of requests in each pie. When clicked on the pie, drill down to the logs.</w:t>
            </w:r>
          </w:p>
        </w:tc>
        <w:tc>
          <w:tcPr>
            <w:tcW w:w="3117" w:type="dxa"/>
          </w:tcPr>
          <w:p w:rsidR="00586144" w:rsidRPr="00173EBA" w:rsidRDefault="00586144" w:rsidP="00F65A88">
            <w:pPr>
              <w:autoSpaceDE w:val="0"/>
              <w:autoSpaceDN w:val="0"/>
              <w:adjustRightInd w:val="0"/>
              <w:spacing w:line="360" w:lineRule="atLeast"/>
              <w:rPr>
                <w:rFonts w:ascii="Calibri" w:hAnsi="Calibri" w:cs="Calibri"/>
                <w:color w:val="000000"/>
              </w:rPr>
            </w:pPr>
            <w:r w:rsidRPr="00780F06">
              <w:rPr>
                <w:rFonts w:ascii="Calibri" w:hAnsi="Calibri" w:cs="Calibri"/>
                <w:noProof/>
                <w:color w:val="000000"/>
              </w:rPr>
              <w:drawing>
                <wp:inline distT="0" distB="0" distL="0" distR="0" wp14:anchorId="03FE909D" wp14:editId="57FE8B8F">
                  <wp:extent cx="2247900" cy="18415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900" cy="184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6144" w:rsidTr="00F65A88">
        <w:tc>
          <w:tcPr>
            <w:tcW w:w="355" w:type="dxa"/>
          </w:tcPr>
          <w:p w:rsidR="00586144" w:rsidRDefault="00586144" w:rsidP="00F65A88">
            <w:pPr>
              <w:autoSpaceDE w:val="0"/>
              <w:autoSpaceDN w:val="0"/>
              <w:adjustRightInd w:val="0"/>
              <w:spacing w:line="360" w:lineRule="atLeas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5878" w:type="dxa"/>
          </w:tcPr>
          <w:p w:rsidR="00586144" w:rsidRDefault="00586144" w:rsidP="00F65A88">
            <w:pPr>
              <w:autoSpaceDE w:val="0"/>
              <w:autoSpaceDN w:val="0"/>
              <w:adjustRightInd w:val="0"/>
              <w:spacing w:line="360" w:lineRule="atLeas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117" w:type="dxa"/>
          </w:tcPr>
          <w:p w:rsidR="00586144" w:rsidRPr="00173EBA" w:rsidRDefault="00586144" w:rsidP="00F65A88">
            <w:pPr>
              <w:autoSpaceDE w:val="0"/>
              <w:autoSpaceDN w:val="0"/>
              <w:adjustRightInd w:val="0"/>
              <w:spacing w:line="360" w:lineRule="atLeast"/>
              <w:rPr>
                <w:rFonts w:ascii="Calibri" w:hAnsi="Calibri" w:cs="Calibri"/>
                <w:color w:val="000000"/>
              </w:rPr>
            </w:pPr>
          </w:p>
        </w:tc>
      </w:tr>
      <w:tr w:rsidR="00586144" w:rsidTr="00F65A88">
        <w:tc>
          <w:tcPr>
            <w:tcW w:w="355" w:type="dxa"/>
          </w:tcPr>
          <w:p w:rsidR="00586144" w:rsidRDefault="00586144" w:rsidP="00F65A88">
            <w:pPr>
              <w:autoSpaceDE w:val="0"/>
              <w:autoSpaceDN w:val="0"/>
              <w:adjustRightInd w:val="0"/>
              <w:spacing w:line="360" w:lineRule="atLeas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5878" w:type="dxa"/>
          </w:tcPr>
          <w:p w:rsidR="00586144" w:rsidRDefault="00586144" w:rsidP="00F65A88">
            <w:pPr>
              <w:autoSpaceDE w:val="0"/>
              <w:autoSpaceDN w:val="0"/>
              <w:adjustRightInd w:val="0"/>
              <w:spacing w:line="360" w:lineRule="atLeast"/>
              <w:rPr>
                <w:rFonts w:ascii="Calibri" w:hAnsi="Calibri" w:cs="Calibri"/>
                <w:color w:val="000000"/>
              </w:rPr>
            </w:pPr>
            <w:r w:rsidRPr="00E4402B">
              <w:rPr>
                <w:rFonts w:ascii="Calibri" w:hAnsi="Calibri" w:cs="Calibri"/>
                <w:color w:val="000000"/>
              </w:rPr>
              <w:t xml:space="preserve">Docker containers / POD </w:t>
            </w:r>
            <w:r>
              <w:rPr>
                <w:rFonts w:ascii="Calibri" w:hAnsi="Calibri" w:cs="Calibri"/>
                <w:color w:val="000000"/>
              </w:rPr>
              <w:t>–</w:t>
            </w:r>
            <w:r w:rsidRPr="00E4402B">
              <w:rPr>
                <w:rFonts w:ascii="Calibri" w:hAnsi="Calibri" w:cs="Calibri"/>
                <w:color w:val="000000"/>
              </w:rPr>
              <w:t xml:space="preserve"> Log</w:t>
            </w:r>
          </w:p>
          <w:p w:rsidR="00586144" w:rsidRDefault="00586144" w:rsidP="00F65A88">
            <w:pPr>
              <w:autoSpaceDE w:val="0"/>
              <w:autoSpaceDN w:val="0"/>
              <w:adjustRightInd w:val="0"/>
              <w:spacing w:line="360" w:lineRule="atLeas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Displays log counts by docker containers </w:t>
            </w:r>
          </w:p>
          <w:p w:rsidR="00586144" w:rsidRDefault="00586144" w:rsidP="00F65A88">
            <w:pPr>
              <w:autoSpaceDE w:val="0"/>
              <w:autoSpaceDN w:val="0"/>
              <w:adjustRightInd w:val="0"/>
              <w:spacing w:line="360" w:lineRule="atLeas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Each pie represents a docker container</w:t>
            </w:r>
          </w:p>
          <w:p w:rsidR="00586144" w:rsidRDefault="00586144" w:rsidP="00F65A88">
            <w:pPr>
              <w:autoSpaceDE w:val="0"/>
              <w:autoSpaceDN w:val="0"/>
              <w:adjustRightInd w:val="0"/>
              <w:spacing w:line="360" w:lineRule="atLeas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User can view the count of logs received within the timer period as per the filter criteria. When clicked on the pie, drill down to the logs.</w:t>
            </w:r>
          </w:p>
          <w:p w:rsidR="00586144" w:rsidRDefault="00586144" w:rsidP="00F65A88">
            <w:pPr>
              <w:autoSpaceDE w:val="0"/>
              <w:autoSpaceDN w:val="0"/>
              <w:adjustRightInd w:val="0"/>
              <w:spacing w:line="360" w:lineRule="atLeas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117" w:type="dxa"/>
          </w:tcPr>
          <w:p w:rsidR="00586144" w:rsidRPr="00173EBA" w:rsidRDefault="00586144" w:rsidP="00F65A88">
            <w:pPr>
              <w:autoSpaceDE w:val="0"/>
              <w:autoSpaceDN w:val="0"/>
              <w:adjustRightInd w:val="0"/>
              <w:spacing w:line="360" w:lineRule="atLeast"/>
              <w:rPr>
                <w:rFonts w:ascii="Calibri" w:hAnsi="Calibri" w:cs="Calibri"/>
                <w:color w:val="000000"/>
              </w:rPr>
            </w:pPr>
            <w:r w:rsidRPr="00E709AF">
              <w:rPr>
                <w:rFonts w:ascii="Calibri" w:hAnsi="Calibri" w:cs="Calibri"/>
                <w:noProof/>
                <w:color w:val="000000"/>
              </w:rPr>
              <w:drawing>
                <wp:inline distT="0" distB="0" distL="0" distR="0" wp14:anchorId="5B3CDEF2" wp14:editId="4941DD61">
                  <wp:extent cx="2302328" cy="1838772"/>
                  <wp:effectExtent l="0" t="0" r="0" b="317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1318" cy="1845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304F" w:rsidTr="00F65A88">
        <w:tc>
          <w:tcPr>
            <w:tcW w:w="355" w:type="dxa"/>
          </w:tcPr>
          <w:p w:rsidR="006C304F" w:rsidRDefault="006C304F" w:rsidP="00F65A88">
            <w:pPr>
              <w:autoSpaceDE w:val="0"/>
              <w:autoSpaceDN w:val="0"/>
              <w:adjustRightInd w:val="0"/>
              <w:spacing w:line="360" w:lineRule="atLeas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5878" w:type="dxa"/>
          </w:tcPr>
          <w:p w:rsidR="006C304F" w:rsidRPr="00E4402B" w:rsidRDefault="006C304F" w:rsidP="00F65A88">
            <w:pPr>
              <w:autoSpaceDE w:val="0"/>
              <w:autoSpaceDN w:val="0"/>
              <w:adjustRightInd w:val="0"/>
              <w:spacing w:line="360" w:lineRule="atLeas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117" w:type="dxa"/>
          </w:tcPr>
          <w:p w:rsidR="006C304F" w:rsidRPr="00E709AF" w:rsidRDefault="006C304F" w:rsidP="00F65A88">
            <w:pPr>
              <w:autoSpaceDE w:val="0"/>
              <w:autoSpaceDN w:val="0"/>
              <w:adjustRightInd w:val="0"/>
              <w:spacing w:line="360" w:lineRule="atLeast"/>
              <w:rPr>
                <w:rFonts w:ascii="Calibri" w:hAnsi="Calibri" w:cs="Calibri"/>
                <w:noProof/>
                <w:color w:val="000000"/>
              </w:rPr>
            </w:pPr>
          </w:p>
        </w:tc>
      </w:tr>
      <w:tr w:rsidR="006C304F" w:rsidTr="00F65A88">
        <w:tc>
          <w:tcPr>
            <w:tcW w:w="355" w:type="dxa"/>
          </w:tcPr>
          <w:p w:rsidR="006C304F" w:rsidRDefault="006C304F" w:rsidP="00F65A88">
            <w:pPr>
              <w:autoSpaceDE w:val="0"/>
              <w:autoSpaceDN w:val="0"/>
              <w:adjustRightInd w:val="0"/>
              <w:spacing w:line="360" w:lineRule="atLeas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5878" w:type="dxa"/>
          </w:tcPr>
          <w:p w:rsidR="006C304F" w:rsidRDefault="006C304F" w:rsidP="006C304F">
            <w:r>
              <w:t>Number of errors by infra service layer</w:t>
            </w:r>
          </w:p>
          <w:p w:rsidR="006C304F" w:rsidRDefault="006C304F" w:rsidP="006C304F">
            <w:pPr>
              <w:pStyle w:val="ListParagraph"/>
              <w:numPr>
                <w:ilvl w:val="0"/>
                <w:numId w:val="3"/>
              </w:numPr>
            </w:pPr>
            <w:r>
              <w:t>Cassandra</w:t>
            </w:r>
          </w:p>
          <w:p w:rsidR="006C304F" w:rsidRDefault="006C304F" w:rsidP="006C304F">
            <w:pPr>
              <w:pStyle w:val="ListParagraph"/>
              <w:numPr>
                <w:ilvl w:val="0"/>
                <w:numId w:val="3"/>
              </w:numPr>
            </w:pPr>
            <w:r>
              <w:t>Postgres</w:t>
            </w:r>
          </w:p>
          <w:p w:rsidR="006C304F" w:rsidRDefault="006C304F" w:rsidP="006C304F">
            <w:pPr>
              <w:pStyle w:val="ListParagraph"/>
              <w:numPr>
                <w:ilvl w:val="0"/>
                <w:numId w:val="3"/>
              </w:numPr>
            </w:pPr>
            <w:r>
              <w:t>Elasticsearch</w:t>
            </w:r>
          </w:p>
          <w:p w:rsidR="006C304F" w:rsidRDefault="006C304F" w:rsidP="006C304F">
            <w:pPr>
              <w:pStyle w:val="ListParagraph"/>
              <w:numPr>
                <w:ilvl w:val="0"/>
                <w:numId w:val="3"/>
              </w:numPr>
            </w:pPr>
            <w:r>
              <w:t>Spark worker</w:t>
            </w:r>
          </w:p>
          <w:p w:rsidR="006C304F" w:rsidRDefault="006C304F" w:rsidP="006C304F">
            <w:pPr>
              <w:pStyle w:val="ListParagraph"/>
              <w:numPr>
                <w:ilvl w:val="0"/>
                <w:numId w:val="3"/>
              </w:numPr>
            </w:pPr>
            <w:r>
              <w:t>Zookeeper</w:t>
            </w:r>
          </w:p>
          <w:p w:rsidR="006C304F" w:rsidRDefault="006C304F" w:rsidP="006C304F">
            <w:pPr>
              <w:pStyle w:val="ListParagraph"/>
              <w:numPr>
                <w:ilvl w:val="0"/>
                <w:numId w:val="3"/>
              </w:numPr>
            </w:pPr>
            <w:r>
              <w:t>Kafka</w:t>
            </w:r>
          </w:p>
          <w:p w:rsidR="006C304F" w:rsidRDefault="006C304F" w:rsidP="006C304F">
            <w:pPr>
              <w:pStyle w:val="ListParagraph"/>
              <w:numPr>
                <w:ilvl w:val="0"/>
                <w:numId w:val="3"/>
              </w:numPr>
            </w:pPr>
            <w:proofErr w:type="spellStart"/>
            <w:r>
              <w:t>Rabbitmq</w:t>
            </w:r>
            <w:proofErr w:type="spellEnd"/>
          </w:p>
          <w:p w:rsidR="006C304F" w:rsidRDefault="006C304F" w:rsidP="006C304F"/>
          <w:p w:rsidR="006C304F" w:rsidRDefault="006C304F" w:rsidP="006C304F">
            <w:r>
              <w:t xml:space="preserve">x-axis – infra </w:t>
            </w:r>
            <w:r w:rsidR="00670D02">
              <w:t>services</w:t>
            </w:r>
          </w:p>
          <w:p w:rsidR="006C304F" w:rsidRPr="006C304F" w:rsidRDefault="006C304F" w:rsidP="006C304F">
            <w:r>
              <w:t xml:space="preserve">y-axis </w:t>
            </w:r>
            <w:r w:rsidR="00670D02">
              <w:t>–</w:t>
            </w:r>
            <w:r>
              <w:t xml:space="preserve"> </w:t>
            </w:r>
            <w:r w:rsidR="00670D02">
              <w:t>error count</w:t>
            </w:r>
          </w:p>
        </w:tc>
        <w:tc>
          <w:tcPr>
            <w:tcW w:w="3117" w:type="dxa"/>
          </w:tcPr>
          <w:p w:rsidR="006C304F" w:rsidRPr="00E709AF" w:rsidRDefault="006C304F" w:rsidP="00F65A88">
            <w:pPr>
              <w:autoSpaceDE w:val="0"/>
              <w:autoSpaceDN w:val="0"/>
              <w:adjustRightInd w:val="0"/>
              <w:spacing w:line="360" w:lineRule="atLeast"/>
              <w:rPr>
                <w:rFonts w:ascii="Calibri" w:hAnsi="Calibri" w:cs="Calibri"/>
                <w:noProof/>
                <w:color w:val="000000"/>
              </w:rPr>
            </w:pPr>
          </w:p>
        </w:tc>
      </w:tr>
      <w:tr w:rsidR="00670D02" w:rsidTr="00F65A88">
        <w:tc>
          <w:tcPr>
            <w:tcW w:w="355" w:type="dxa"/>
          </w:tcPr>
          <w:p w:rsidR="00670D02" w:rsidRDefault="00670D02" w:rsidP="00F65A88">
            <w:pPr>
              <w:autoSpaceDE w:val="0"/>
              <w:autoSpaceDN w:val="0"/>
              <w:adjustRightInd w:val="0"/>
              <w:spacing w:line="360" w:lineRule="atLeas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5878" w:type="dxa"/>
          </w:tcPr>
          <w:p w:rsidR="00670D02" w:rsidRDefault="00670D02" w:rsidP="006C304F"/>
        </w:tc>
        <w:tc>
          <w:tcPr>
            <w:tcW w:w="3117" w:type="dxa"/>
          </w:tcPr>
          <w:p w:rsidR="00670D02" w:rsidRPr="00E709AF" w:rsidRDefault="00670D02" w:rsidP="00F65A88">
            <w:pPr>
              <w:autoSpaceDE w:val="0"/>
              <w:autoSpaceDN w:val="0"/>
              <w:adjustRightInd w:val="0"/>
              <w:spacing w:line="360" w:lineRule="atLeast"/>
              <w:rPr>
                <w:rFonts w:ascii="Calibri" w:hAnsi="Calibri" w:cs="Calibri"/>
                <w:noProof/>
                <w:color w:val="000000"/>
              </w:rPr>
            </w:pPr>
          </w:p>
        </w:tc>
      </w:tr>
      <w:tr w:rsidR="00670D02" w:rsidTr="00F65A88">
        <w:tc>
          <w:tcPr>
            <w:tcW w:w="355" w:type="dxa"/>
          </w:tcPr>
          <w:p w:rsidR="00670D02" w:rsidRDefault="00670D02" w:rsidP="00F65A88">
            <w:pPr>
              <w:autoSpaceDE w:val="0"/>
              <w:autoSpaceDN w:val="0"/>
              <w:adjustRightInd w:val="0"/>
              <w:spacing w:line="360" w:lineRule="atLeas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5878" w:type="dxa"/>
          </w:tcPr>
          <w:p w:rsidR="00670D02" w:rsidRDefault="00670D02" w:rsidP="006C304F">
            <w:r>
              <w:t>Number of errors by POD – displays PODs &amp; their error count sor</w:t>
            </w:r>
            <w:r w:rsidR="00C404F6">
              <w:t xml:space="preserve">ted by pods with highest error count </w:t>
            </w:r>
            <w:r>
              <w:t xml:space="preserve">first. </w:t>
            </w:r>
          </w:p>
          <w:p w:rsidR="00670D02" w:rsidRDefault="00670D02" w:rsidP="00670D02">
            <w:r>
              <w:t>x-axis – PODs</w:t>
            </w:r>
          </w:p>
          <w:p w:rsidR="00670D02" w:rsidRDefault="00670D02" w:rsidP="00670D02">
            <w:r>
              <w:t xml:space="preserve">y-axis – error count  </w:t>
            </w:r>
          </w:p>
          <w:p w:rsidR="00670D02" w:rsidRDefault="00670D02" w:rsidP="00670D02"/>
        </w:tc>
        <w:tc>
          <w:tcPr>
            <w:tcW w:w="3117" w:type="dxa"/>
          </w:tcPr>
          <w:p w:rsidR="00670D02" w:rsidRPr="00E709AF" w:rsidRDefault="00670D02" w:rsidP="00F65A88">
            <w:pPr>
              <w:autoSpaceDE w:val="0"/>
              <w:autoSpaceDN w:val="0"/>
              <w:adjustRightInd w:val="0"/>
              <w:spacing w:line="360" w:lineRule="atLeast"/>
              <w:rPr>
                <w:rFonts w:ascii="Calibri" w:hAnsi="Calibri" w:cs="Calibri"/>
                <w:noProof/>
                <w:color w:val="000000"/>
              </w:rPr>
            </w:pPr>
          </w:p>
        </w:tc>
      </w:tr>
    </w:tbl>
    <w:p w:rsidR="00EE6B9D" w:rsidRDefault="00EE6B9D"/>
    <w:p w:rsidR="00EE6B9D" w:rsidRDefault="00EE6B9D"/>
    <w:p w:rsidR="00EE6B9D" w:rsidRDefault="00EE6B9D" w:rsidP="00EE6B9D"/>
    <w:p w:rsidR="00EE6B9D" w:rsidRDefault="00EE6B9D" w:rsidP="00EE6B9D"/>
    <w:p w:rsidR="00EE6B9D" w:rsidRDefault="00EE6B9D" w:rsidP="00EE6B9D"/>
    <w:p w:rsidR="00EE6B9D" w:rsidRDefault="00EE6B9D" w:rsidP="00EE6B9D"/>
    <w:p w:rsidR="00EE6B9D" w:rsidRDefault="00EE6B9D"/>
    <w:sectPr w:rsidR="00EE6B9D" w:rsidSect="00E27DB7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00000002">
      <w:start w:val="1"/>
      <w:numFmt w:val="lowerLetter"/>
      <w:lvlText w:val="%2.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00000002"/>
    <w:lvl w:ilvl="0" w:tplc="00000065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1FA71257"/>
    <w:multiLevelType w:val="hybridMultilevel"/>
    <w:tmpl w:val="0F1888C0"/>
    <w:lvl w:ilvl="0" w:tplc="ED520C3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82D"/>
    <w:rsid w:val="00072AE1"/>
    <w:rsid w:val="00074CEF"/>
    <w:rsid w:val="000F682D"/>
    <w:rsid w:val="00146747"/>
    <w:rsid w:val="00173EBA"/>
    <w:rsid w:val="001A7B6E"/>
    <w:rsid w:val="002C3A11"/>
    <w:rsid w:val="002F1D3B"/>
    <w:rsid w:val="003964AF"/>
    <w:rsid w:val="004305F9"/>
    <w:rsid w:val="0054417F"/>
    <w:rsid w:val="00586144"/>
    <w:rsid w:val="005B0C00"/>
    <w:rsid w:val="00670D02"/>
    <w:rsid w:val="006C304F"/>
    <w:rsid w:val="006C46BB"/>
    <w:rsid w:val="00705EBB"/>
    <w:rsid w:val="00716A75"/>
    <w:rsid w:val="00743D8E"/>
    <w:rsid w:val="007601F2"/>
    <w:rsid w:val="007756A4"/>
    <w:rsid w:val="00780F06"/>
    <w:rsid w:val="007C3D7E"/>
    <w:rsid w:val="008C2C20"/>
    <w:rsid w:val="00A43EEC"/>
    <w:rsid w:val="00AE1856"/>
    <w:rsid w:val="00B14816"/>
    <w:rsid w:val="00BE7922"/>
    <w:rsid w:val="00C404F6"/>
    <w:rsid w:val="00C44C99"/>
    <w:rsid w:val="00C505C9"/>
    <w:rsid w:val="00CB44F4"/>
    <w:rsid w:val="00D14C68"/>
    <w:rsid w:val="00D566D5"/>
    <w:rsid w:val="00D97272"/>
    <w:rsid w:val="00DA483A"/>
    <w:rsid w:val="00E3645E"/>
    <w:rsid w:val="00E4402B"/>
    <w:rsid w:val="00E66342"/>
    <w:rsid w:val="00E709AF"/>
    <w:rsid w:val="00E95C34"/>
    <w:rsid w:val="00EE6B9D"/>
    <w:rsid w:val="00F5555F"/>
    <w:rsid w:val="00F83020"/>
    <w:rsid w:val="00FA64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E00DE39"/>
  <w15:chartTrackingRefBased/>
  <w15:docId w15:val="{4C0A4C68-D188-D944-8BC4-45D38D74DB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F682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58614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61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EE6B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12" Type="http://schemas.openxmlformats.org/officeDocument/2006/relationships/image" Target="media/image8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tiff"/><Relationship Id="rId5" Type="http://schemas.openxmlformats.org/officeDocument/2006/relationships/image" Target="media/image1.png"/><Relationship Id="rId10" Type="http://schemas.openxmlformats.org/officeDocument/2006/relationships/image" Target="media/image6.tiff"/><Relationship Id="rId4" Type="http://schemas.openxmlformats.org/officeDocument/2006/relationships/webSettings" Target="webSettings.xml"/><Relationship Id="rId9" Type="http://schemas.openxmlformats.org/officeDocument/2006/relationships/image" Target="media/image5.tif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4</Pages>
  <Words>485</Words>
  <Characters>2765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Nilesh Acharya</dc:creator>
  <cp:keywords/>
  <dc:description/>
  <cp:lastModifiedBy>Nilesh Acharya</cp:lastModifiedBy>
  <cp:revision>24</cp:revision>
  <dcterms:created xsi:type="dcterms:W3CDTF">2018-04-27T05:56:00Z</dcterms:created>
  <dcterms:modified xsi:type="dcterms:W3CDTF">2018-05-03T17:02:00Z</dcterms:modified>
</cp:coreProperties>
</file>