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id w:val="-389111266"/>
        <w:docPartObj>
          <w:docPartGallery w:val="Cover Pages"/>
          <w:docPartUnique/>
        </w:docPartObj>
      </w:sdtPr>
      <w:sdtEndPr/>
      <w:sdtContent>
        <w:p w:rsidR="007A1ADA" w:rsidRDefault="007A1ADA">
          <w:r>
            <w:rPr>
              <w:noProof/>
              <w:lang w:eastAsia="es-ES"/>
            </w:rPr>
            <mc:AlternateContent>
              <mc:Choice Requires="wps">
                <w:drawing>
                  <wp:anchor distT="0" distB="0" distL="114300" distR="114300" simplePos="0" relativeHeight="251661312" behindDoc="0" locked="0" layoutInCell="0" allowOverlap="1" wp14:anchorId="1275FDAD" wp14:editId="5391A126">
                    <wp:simplePos x="0" y="0"/>
                    <wp:positionH relativeFrom="page">
                      <wp:align>left</wp:align>
                    </wp:positionH>
                    <mc:AlternateContent>
                      <mc:Choice Requires="wp14">
                        <wp:positionV relativeFrom="page">
                          <wp14:pctPosVOffset>25000</wp14:pctPosVOffset>
                        </wp:positionV>
                      </mc:Choice>
                      <mc:Fallback>
                        <wp:positionV relativeFrom="page">
                          <wp:posOffset>2672715</wp:posOffset>
                        </wp:positionV>
                      </mc:Fallback>
                    </mc:AlternateContent>
                    <wp:extent cx="6995160" cy="640080"/>
                    <wp:effectExtent l="0" t="0" r="0" b="7620"/>
                    <wp:wrapNone/>
                    <wp:docPr id="362" name="Rectángulo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95160" cy="640080"/>
                            </a:xfrm>
                            <a:prstGeom prst="rect">
                              <a:avLst/>
                            </a:prstGeom>
                            <a:solidFill>
                              <a:schemeClr val="accent1"/>
                            </a:solidFill>
                            <a:ln w="12700">
                              <a:solidFill>
                                <a:schemeClr val="bg1"/>
                              </a:solidFill>
                              <a:miter lim="800000"/>
                              <a:headEnd/>
                              <a:tailEnd/>
                            </a:ln>
                            <a:extLst/>
                          </wps:spPr>
                          <wps:txbx>
                            <w:txbxContent>
                              <w:sdt>
                                <w:sdtPr>
                                  <w:rPr>
                                    <w:rFonts w:asciiTheme="majorHAnsi" w:eastAsiaTheme="majorEastAsia" w:hAnsiTheme="majorHAnsi" w:cstheme="majorBidi"/>
                                    <w:color w:val="FFFFFF" w:themeColor="background1"/>
                                    <w:sz w:val="72"/>
                                    <w:szCs w:val="72"/>
                                  </w:rPr>
                                  <w:alias w:val="Título"/>
                                  <w:id w:val="103676091"/>
                                  <w:dataBinding w:prefixMappings="xmlns:ns0='http://schemas.openxmlformats.org/package/2006/metadata/core-properties' xmlns:ns1='http://purl.org/dc/elements/1.1/'" w:xpath="/ns0:coreProperties[1]/ns1:title[1]" w:storeItemID="{6C3C8BC8-F283-45AE-878A-BAB7291924A1}"/>
                                  <w:text/>
                                </w:sdtPr>
                                <w:sdtEndPr/>
                                <w:sdtContent>
                                  <w:p w:rsidR="007A1ADA" w:rsidRDefault="007A1ADA">
                                    <w:pPr>
                                      <w:pStyle w:val="Sinespaciado"/>
                                      <w:jc w:val="right"/>
                                      <w:rPr>
                                        <w:rFonts w:asciiTheme="majorHAnsi" w:eastAsiaTheme="majorEastAsia" w:hAnsiTheme="majorHAnsi" w:cstheme="majorBidi"/>
                                        <w:color w:val="FFFFFF" w:themeColor="background1"/>
                                        <w:sz w:val="72"/>
                                        <w:szCs w:val="72"/>
                                      </w:rPr>
                                    </w:pPr>
                                    <w:r>
                                      <w:rPr>
                                        <w:rFonts w:asciiTheme="majorHAnsi" w:eastAsiaTheme="majorEastAsia" w:hAnsiTheme="majorHAnsi" w:cstheme="majorBidi"/>
                                        <w:color w:val="FFFFFF" w:themeColor="background1"/>
                                        <w:sz w:val="72"/>
                                        <w:szCs w:val="72"/>
                                      </w:rPr>
                                      <w:t>Partes del PC</w:t>
                                    </w:r>
                                  </w:p>
                                </w:sdtContent>
                              </w:sdt>
                            </w:txbxContent>
                          </wps:txbx>
                          <wps:bodyPr rot="0" vert="horz" wrap="square" lIns="182880" tIns="45720" rIns="182880" bIns="45720" anchor="ctr" anchorCtr="0" upright="1">
                            <a:spAutoFit/>
                          </wps:bodyPr>
                        </wps:wsp>
                      </a:graphicData>
                    </a:graphic>
                    <wp14:sizeRelH relativeFrom="page">
                      <wp14:pctWidth>90000</wp14:pctWidth>
                    </wp14:sizeRelH>
                    <wp14:sizeRelV relativeFrom="page">
                      <wp14:pctHeight>7300</wp14:pctHeight>
                    </wp14:sizeRelV>
                  </wp:anchor>
                </w:drawing>
              </mc:Choice>
              <mc:Fallback>
                <w:pict>
                  <v:rect id="Rectángulo 16" o:spid="_x0000_s1026" style="position:absolute;left:0;text-align:left;margin-left:0;margin-top:0;width:550.8pt;height:50.4pt;z-index:251661312;visibility:visible;mso-wrap-style:square;mso-width-percent:900;mso-height-percent:73;mso-top-percent:250;mso-wrap-distance-left:9pt;mso-wrap-distance-top:0;mso-wrap-distance-right:9pt;mso-wrap-distance-bottom:0;mso-position-horizontal:left;mso-position-horizontal-relative:page;mso-position-vertical-relative:page;mso-width-percent:900;mso-height-percent:73;mso-top-percent:2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" o:allowincell="f" fillcolor="#4f81bd [3204]" strokecolor="white [3212]" strokeweight="1pt">
                    <v:textbox style="mso-fit-shape-to-text:t" inset="14.4pt,,14.4pt">
                      <w:txbxContent>
                        <w:sdt>
                          <w:sdtPr>
                            <w:rPr>
                              <w:rFonts w:asciiTheme="majorHAnsi" w:eastAsiaTheme="majorEastAsia" w:hAnsiTheme="majorHAnsi" w:cstheme="majorBidi"/>
                              <w:color w:val="FFFFFF" w:themeColor="background1"/>
                              <w:sz w:val="72"/>
                              <w:szCs w:val="72"/>
                            </w:rPr>
                            <w:alias w:val="Título"/>
                            <w:id w:val="103676091"/>
                            <w:dataBinding w:prefixMappings="xmlns:ns0='http://schemas.openxmlformats.org/package/2006/metadata/core-properties' xmlns:ns1='http://purl.org/dc/elements/1.1/'" w:xpath="/ns0:coreProperties[1]/ns1:title[1]" w:storeItemID="{6C3C8BC8-F283-45AE-878A-BAB7291924A1}"/>
                            <w:text/>
                          </w:sdtPr>
                          <w:sdtEndPr/>
                          <w:sdtContent>
                            <w:p w:rsidR="007A1ADA" w:rsidRDefault="007A1ADA">
                              <w:pPr>
                                <w:pStyle w:val="Sinespaciado"/>
                                <w:jc w:val="right"/>
                                <w:rPr>
                                  <w:rFonts w:asciiTheme="majorHAnsi" w:eastAsiaTheme="majorEastAsia" w:hAnsiTheme="majorHAnsi" w:cstheme="majorBidi"/>
                                  <w:color w:val="FFFFFF" w:themeColor="background1"/>
                                  <w:sz w:val="72"/>
                                  <w:szCs w:val="72"/>
                                </w:rPr>
                              </w:pPr>
                              <w:r>
                                <w:rPr>
                                  <w:rFonts w:asciiTheme="majorHAnsi" w:eastAsiaTheme="majorEastAsia" w:hAnsiTheme="majorHAnsi" w:cstheme="majorBidi"/>
                                  <w:color w:val="FFFFFF" w:themeColor="background1"/>
                                  <w:sz w:val="72"/>
                                  <w:szCs w:val="72"/>
                                </w:rPr>
                                <w:t>Partes del PC</w:t>
                              </w:r>
                            </w:p>
                          </w:sdtContent>
                        </w:sdt>
                      </w:txbxContent>
                    </v:textbox>
                    <w10:wrap anchorx="page" anchory="page"/>
                  </v:rect>
                </w:pict>
              </mc:Fallback>
            </mc:AlternateContent>
          </w:r>
          <w:r>
            <w:rPr>
              <w:noProof/>
              <w:lang w:eastAsia="es-ES"/>
            </w:rPr>
            <mc:AlternateContent>
              <mc:Choice Requires="wpg">
                <w:drawing>
                  <wp:anchor distT="0" distB="0" distL="114300" distR="114300" simplePos="0" relativeHeight="251659264" behindDoc="0" locked="0" layoutInCell="0" allowOverlap="1" wp14:anchorId="14E01DB4" wp14:editId="74E02F45">
                    <wp:simplePos x="0" y="0"/>
                    <wp:positionH relativeFrom="page">
                      <wp:align>right</wp:align>
                    </wp:positionH>
                    <wp:positionV relativeFrom="page">
                      <wp:align>top</wp:align>
                    </wp:positionV>
                    <wp:extent cx="3118485" cy="10058400"/>
                    <wp:effectExtent l="0" t="0" r="0" b="0"/>
                    <wp:wrapNone/>
                    <wp:docPr id="363" name="Grupo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08960" cy="10058400"/>
                              <a:chOff x="7329" y="0"/>
                              <a:chExt cx="4911" cy="15840"/>
                            </a:xfrm>
                          </wpg:grpSpPr>
                          <wpg:grpSp>
                            <wpg:cNvPr id="364" name="Group 364"/>
                            <wpg:cNvGrpSpPr>
                              <a:grpSpLocks/>
                            </wpg:cNvGrpSpPr>
                            <wpg:grpSpPr bwMode="auto">
                              <a:xfrm>
                                <a:off x="7344" y="0"/>
                                <a:ext cx="4896" cy="15840"/>
                                <a:chOff x="7560" y="0"/>
                                <a:chExt cx="4700" cy="15840"/>
                              </a:xfrm>
                            </wpg:grpSpPr>
                            <wps:wsp>
                              <wps:cNvPr id="365" name="Rectangle 365"/>
                              <wps:cNvSpPr>
                                <a:spLocks noChangeArrowheads="1"/>
                              </wps:cNvSpPr>
                              <wps:spPr bwMode="auto">
                                <a:xfrm>
                                  <a:off x="7755" y="0"/>
                                  <a:ext cx="4505" cy="15840"/>
                                </a:xfrm>
                                <a:prstGeom prst="rect">
                                  <a:avLst/>
                                </a:prstGeom>
                                <a:solidFill>
                                  <a:schemeClr val="accent3"/>
                                </a:solidFill>
                                <a:extLst>
                                  <a:ext uri="{91240B29-F687-4F45-9708-019B960494DF}">
                                    <a14:hiddenLine xmlns:a14="http://schemas.microsoft.com/office/drawing/2010/main" w="9525">
                                      <a:solidFill>
                                        <a:srgbClr val="D8D8D8"/>
                                      </a:solidFill>
                                      <a:miter lim="800000"/>
                                      <a:headEnd/>
                                      <a:tailEnd/>
                                    </a14:hiddenLine>
                                  </a:ext>
                                </a:extLst>
                              </wps:spPr>
                              <wps:bodyPr rot="0" vert="horz" wrap="square" lIns="91440" tIns="45720" rIns="91440" bIns="45720" anchor="t" anchorCtr="0" upright="1">
                                <a:noAutofit/>
                              </wps:bodyPr>
                            </wps:wsp>
                            <wps:wsp>
                              <wps:cNvPr id="366" name="Rectangle 366" descr="Light vertical"/>
                              <wps:cNvSpPr>
                                <a:spLocks noChangeArrowheads="1"/>
                              </wps:cNvSpPr>
                              <wps:spPr bwMode="auto">
                                <a:xfrm>
                                  <a:off x="7560" y="8"/>
                                  <a:ext cx="195" cy="15825"/>
                                </a:xfrm>
                                <a:prstGeom prst="rect">
                                  <a:avLst/>
                                </a:prstGeom>
                                <a:pattFill prst="ltVert">
                                  <a:fgClr>
                                    <a:schemeClr val="accent3">
                                      <a:alpha val="80000"/>
                                    </a:schemeClr>
                                  </a:fgClr>
                                  <a:bgClr>
                                    <a:schemeClr val="bg1">
                                      <a:alpha val="80000"/>
                                    </a:schemeClr>
                                  </a:bgClr>
                                </a:pattFill>
                                <a:extLs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bodyPr rot="0" vert="horz" wrap="square" lIns="91440" tIns="45720" rIns="91440" bIns="45720" anchor="ctr" anchorCtr="0" upright="1">
                                <a:noAutofit/>
                              </wps:bodyPr>
                            </wps:wsp>
                          </wpg:grpSp>
                          <wps:wsp>
                            <wps:cNvPr id="367" name="Rectangle 367"/>
                            <wps:cNvSpPr>
                              <a:spLocks noChangeArrowheads="1"/>
                            </wps:cNvSpPr>
                            <wps:spPr bwMode="auto">
                              <a:xfrm>
                                <a:off x="7344" y="0"/>
                                <a:ext cx="4896" cy="3958"/>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rFonts w:asciiTheme="majorHAnsi" w:eastAsiaTheme="majorEastAsia" w:hAnsiTheme="majorHAnsi" w:cstheme="majorBidi"/>
                                      <w:b/>
                                      <w:bCs/>
                                      <w:color w:val="FFFFFF" w:themeColor="background1"/>
                                      <w:sz w:val="96"/>
                                      <w:szCs w:val="96"/>
                                    </w:rPr>
                                    <w:alias w:val="Año"/>
                                    <w:id w:val="103676087"/>
                                    <w:dataBinding w:prefixMappings="xmlns:ns0='http://schemas.microsoft.com/office/2006/coverPageProps'" w:xpath="/ns0:CoverPageProperties[1]/ns0:PublishDate[1]" w:storeItemID="{55AF091B-3C7A-41E3-B477-F2FDAA23CFDA}"/>
                                    <w:date w:fullDate="2024-11-05T00:00:00Z">
                                      <w:dateFormat w:val="yyyy"/>
                                      <w:lid w:val="es-ES"/>
                                      <w:storeMappedDataAs w:val="dateTime"/>
                                      <w:calendar w:val="gregorian"/>
                                    </w:date>
                                  </w:sdtPr>
                                  <w:sdtEndPr/>
                                  <w:sdtContent>
                                    <w:p w:rsidR="007A1ADA" w:rsidRDefault="007A1ADA">
                                      <w:pPr>
                                        <w:pStyle w:val="Sinespaciado"/>
                                        <w:rPr>
                                          <w:rFonts w:asciiTheme="majorHAnsi" w:eastAsiaTheme="majorEastAsia" w:hAnsiTheme="majorHAnsi" w:cstheme="majorBidi"/>
                                          <w:b/>
                                          <w:bCs/>
                                          <w:color w:val="FFFFFF" w:themeColor="background1"/>
                                          <w:sz w:val="96"/>
                                          <w:szCs w:val="96"/>
                                        </w:rPr>
                                      </w:pPr>
                                      <w:r>
                                        <w:rPr>
                                          <w:rFonts w:asciiTheme="majorHAnsi" w:eastAsiaTheme="majorEastAsia" w:hAnsiTheme="majorHAnsi" w:cstheme="majorBidi"/>
                                          <w:b/>
                                          <w:bCs/>
                                          <w:color w:val="FFFFFF" w:themeColor="background1"/>
                                          <w:sz w:val="96"/>
                                          <w:szCs w:val="96"/>
                                        </w:rPr>
                                        <w:t>2024</w:t>
                                      </w:r>
                                    </w:p>
                                  </w:sdtContent>
                                </w:sdt>
                              </w:txbxContent>
                            </wps:txbx>
                            <wps:bodyPr rot="0" vert="horz" wrap="square" lIns="365760" tIns="182880" rIns="182880" bIns="182880" anchor="b" anchorCtr="0" upright="1">
                              <a:noAutofit/>
                            </wps:bodyPr>
                          </wps:wsp>
                          <wps:wsp>
                            <wps:cNvPr id="368" name="Rectangle 9"/>
                            <wps:cNvSpPr>
                              <a:spLocks noChangeArrowheads="1"/>
                            </wps:cNvSpPr>
                            <wps:spPr bwMode="auto">
                              <a:xfrm>
                                <a:off x="7329" y="10658"/>
                                <a:ext cx="4889" cy="4462"/>
                              </a:xfrm>
                              <a:prstGeom prst="rect">
                                <a:avLst/>
                              </a:prstGeom>
                              <a:noFill/>
                              <a:extLst>
                                <a:ext uri="{909E8E84-426E-40DD-AFC4-6F175D3DCCD1}">
                                  <a14:hiddenFill xmlns:a14="http://schemas.microsoft.com/office/drawing/2010/main">
                                    <a:solidFill>
                                      <a:srgbClr val="FFFFFF">
                                        <a:alpha val="80000"/>
                                      </a:srgbClr>
                                    </a:solidFill>
                                  </a14:hiddenFill>
                                </a:ext>
                                <a:ext uri="{91240B29-F687-4F45-9708-019B960494DF}">
                                  <a14:hiddenLine xmlns:a14="http://schemas.microsoft.com/office/drawing/2010/main" w="12700">
                                    <a:solidFill>
                                      <a:srgbClr val="FFFFFF"/>
                                    </a:solidFill>
                                    <a:miter lim="800000"/>
                                    <a:headEnd/>
                                    <a:tailEnd/>
                                  </a14:hiddenLine>
                                </a:ext>
                                <a:ext uri="{AF507438-7753-43E0-B8FC-AC1667EBCBE1}">
                                  <a14:hiddenEffects xmlns:a14="http://schemas.microsoft.com/office/drawing/2010/main">
                                    <a:effectLst>
                                      <a:outerShdw dist="53882" dir="2700000" algn="ctr" rotWithShape="0">
                                        <a:srgbClr val="D8D8D8"/>
                                      </a:outerShdw>
                                    </a:effectLst>
                                  </a14:hiddenEffects>
                                </a:ext>
                              </a:extLst>
                            </wps:spPr>
                            <wps:txbx>
                              <w:txbxContent>
                                <w:sdt>
                                  <w:sdtPr>
                                    <w:rPr>
                                      <w:color w:val="FFFFFF" w:themeColor="background1"/>
                                    </w:rPr>
                                    <w:alias w:val="Autor"/>
                                    <w:id w:val="103676095"/>
                                    <w:dataBinding w:prefixMappings="xmlns:ns0='http://schemas.openxmlformats.org/package/2006/metadata/core-properties' xmlns:ns1='http://purl.org/dc/elements/1.1/'" w:xpath="/ns0:coreProperties[1]/ns1:creator[1]" w:storeItemID="{6C3C8BC8-F283-45AE-878A-BAB7291924A1}"/>
                                    <w:text/>
                                  </w:sdtPr>
                                  <w:sdtEndPr/>
                                  <w:sdtContent>
                                    <w:p w:rsidR="007A1ADA" w:rsidRDefault="007A1ADA">
                                      <w:pPr>
                                        <w:pStyle w:val="Sinespaciado"/>
                                        <w:spacing w:line="360" w:lineRule="auto"/>
                                        <w:rPr>
                                          <w:color w:val="FFFFFF" w:themeColor="background1"/>
                                        </w:rPr>
                                      </w:pPr>
                                      <w:r>
                                        <w:rPr>
                                          <w:color w:val="FFFFFF" w:themeColor="background1"/>
                                        </w:rPr>
                                        <w:t>Ángel Roldán Rabanal</w:t>
                                      </w:r>
                                    </w:p>
                                  </w:sdtContent>
                                </w:sdt>
                                <w:sdt>
                                  <w:sdtPr>
                                    <w:rPr>
                                      <w:color w:val="FFFFFF" w:themeColor="background1"/>
                                    </w:rPr>
                                    <w:alias w:val="Compañía"/>
                                    <w:id w:val="103676099"/>
                                    <w:dataBinding w:prefixMappings="xmlns:ns0='http://schemas.openxmlformats.org/officeDocument/2006/extended-properties'" w:xpath="/ns0:Properties[1]/ns0:Company[1]" w:storeItemID="{6668398D-A668-4E3E-A5EB-62B293D839F1}"/>
                                    <w:text/>
                                  </w:sdtPr>
                                  <w:sdtEndPr/>
                                  <w:sdtContent>
                                    <w:p w:rsidR="007A1ADA" w:rsidRDefault="00A4427E">
                                      <w:pPr>
                                        <w:pStyle w:val="Sinespaciado"/>
                                        <w:spacing w:line="360" w:lineRule="auto"/>
                                        <w:rPr>
                                          <w:color w:val="FFFFFF" w:themeColor="background1"/>
                                        </w:rPr>
                                      </w:pPr>
                                      <w:proofErr w:type="gramStart"/>
                                      <w:r>
                                        <w:rPr>
                                          <w:color w:val="FFFFFF" w:themeColor="background1"/>
                                        </w:rPr>
                                        <w:t>Sistemas Informáticos</w:t>
                                      </w:r>
                                      <w:proofErr w:type="gramEnd"/>
                                      <w:r>
                                        <w:rPr>
                                          <w:color w:val="FFFFFF" w:themeColor="background1"/>
                                        </w:rPr>
                                        <w:t xml:space="preserve"> 1º DAM</w:t>
                                      </w:r>
                                    </w:p>
                                  </w:sdtContent>
                                </w:sdt>
                                <w:sdt>
                                  <w:sdtPr>
                                    <w:rPr>
                                      <w:color w:val="FFFFFF" w:themeColor="background1"/>
                                    </w:rPr>
                                    <w:alias w:val="Fecha"/>
                                    <w:id w:val="103676103"/>
                                    <w:dataBinding w:prefixMappings="xmlns:ns0='http://schemas.microsoft.com/office/2006/coverPageProps'" w:xpath="/ns0:CoverPageProperties[1]/ns0:PublishDate[1]" w:storeItemID="{55AF091B-3C7A-41E3-B477-F2FDAA23CFDA}"/>
                                    <w:date w:fullDate="2024-11-05T00:00:00Z">
                                      <w:dateFormat w:val="dd/MM/yyyy"/>
                                      <w:lid w:val="es-ES"/>
                                      <w:storeMappedDataAs w:val="dateTime"/>
                                      <w:calendar w:val="gregorian"/>
                                    </w:date>
                                  </w:sdtPr>
                                  <w:sdtEndPr/>
                                  <w:sdtContent>
                                    <w:p w:rsidR="007A1ADA" w:rsidRDefault="007A1ADA">
                                      <w:pPr>
                                        <w:pStyle w:val="Sinespaciado"/>
                                        <w:spacing w:line="360" w:lineRule="auto"/>
                                        <w:rPr>
                                          <w:color w:val="FFFFFF" w:themeColor="background1"/>
                                        </w:rPr>
                                      </w:pPr>
                                      <w:r>
                                        <w:rPr>
                                          <w:color w:val="FFFFFF" w:themeColor="background1"/>
                                        </w:rPr>
                                        <w:t>05/11/2024</w:t>
                                      </w:r>
                                    </w:p>
                                  </w:sdtContent>
                                </w:sdt>
                              </w:txbxContent>
                            </wps:txbx>
                            <wps:bodyPr rot="0" vert="horz" wrap="square" lIns="365760" tIns="182880" rIns="182880" bIns="182880" anchor="b" anchorCtr="0" upright="1">
                              <a:noAutofit/>
                            </wps:bodyPr>
                          </wps:wsp>
                        </wpg:wgp>
                      </a:graphicData>
                    </a:graphic>
                    <wp14:sizeRelH relativeFrom="page">
                      <wp14:pctWidth>40000</wp14:pctWidth>
                    </wp14:sizeRelH>
                    <wp14:sizeRelV relativeFrom="page">
                      <wp14:pctHeight>100000</wp14:pctHeight>
                    </wp14:sizeRelV>
                  </wp:anchor>
                </w:drawing>
              </mc:Choice>
              <mc:Fallback>
                <w:pict>
                  <v:group id="Grupo 14" o:spid="_x0000_s1027" style="position:absolute;left:0;text-align:left;margin-left:194.35pt;margin-top:0;width:245.55pt;height:11in;z-index:251659264;mso-width-percent:400;mso-height-percent:1000;mso-position-horizontal:right;mso-position-horizontal-relative:page;mso-position-vertical:top;mso-position-vertical-relative:page;mso-width-percent:400;mso-height-percent:1000" coordorigin="7329" coordsize="4911,158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" o:allowincell="f">
                    <v:group id="Group 364" o:spid="_x0000_s1028" style="position:absolute;left:7344;width:4896;height:15840" coordorigin="7560" coordsize="4700,158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E5BcexgAAANwA&#10;AAAPAAAAAAAAAAAAAAAAAKoCAABkcnMvZG93bnJldi54bWxQSwUGAAAAAAQABAD6AAAAnQMAAAAA&#10;">
                      <v:rect id="Rectangle 365" o:spid="_x0000_s1029" style="position:absolute;left:7755;width:4505;height:158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cyVMMcA&#10;AADcAAAADwAAAGRycy9kb3ducmV2LnhtbESPT2vCQBTE7wW/w/IKXopuqhhCzEakIvQPHtRWPD6y&#10;r0kw+zZkV4399N2C0OMwM79hskVvGnGhztWWFTyPIxDEhdU1lwo+9+tRAsJ5ZI2NZVJwIweLfPCQ&#10;Yartlbd02flSBAi7FBVU3replK6oyKAb25Y4eN+2M+iD7EqpO7wGuGnkJIpiabDmsFBhSy8VFafd&#10;2Sgo3lfu52l12Gw+zFd83J+S6O2YKDV87JdzEJ56/x++t1+1gmk8g78z4QjI/B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HMlTDHAAAA3AAAAA8AAAAAAAAAAAAAAAAAmAIAAGRy&#10;cy9kb3ducmV2LnhtbFBLBQYAAAAABAAEAPUAAACMAwAAAAA=&#10;" fillcolor="#9bbb59 [3206]" stroked="f" strokecolor="#d8d8d8"/>
                      <v:rect id="Rectangle 366" o:spid="_x0000_s1030" alt="Light vertical" style="position:absolute;left:7560;top:8;width:195;height:1582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dpC6cQA&#10;AADcAAAADwAAAGRycy9kb3ducmV2LnhtbESPQUsDMRSE74L/ITzBm81qMci2aRGpqPTSVvH82Lxu&#10;lm5eluTZrv56Iwg9DjPzDTNfjqFXR0q5i2zhdlKBIm6i67i18PH+fPMAKguywz4yWfimDMvF5cUc&#10;axdPvKXjTlpVIJxrtOBFhlrr3HgKmCdxIC7ePqaAUmRqtUt4KvDQ67uqMjpgx2XB40BPnprD7itY&#10;+JT12/3msK6SefmZbrystmhW1l5fjY8zUEKjnMP/7VdnYWoM/J0pR0Av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naQunEAAAA3AAAAA8AAAAAAAAAAAAAAAAAmAIAAGRycy9k&#10;b3ducmV2LnhtbFBLBQYAAAAABAAEAPUAAACJAwAAAAA=&#10;" fillcolor="#9bbb59 [3206]" stroked="f" strokecolor="white" strokeweight="1pt">
                        <v:fill r:id="rId10" o:title="" opacity="52428f" color2="white [3212]" o:opacity2="52428f" type="pattern"/>
                        <v:shadow color="#d8d8d8" offset="3pt,3pt"/>
                      </v:rect>
                    </v:group>
                    <v:rect id="Rectangle 367" o:spid="_x0000_s1031" style="position:absolute;left:7344;width:4896;height:3958;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HdG8UA&#10;AADcAAAADwAAAGRycy9kb3ducmV2LnhtbESPQWvCQBSE7wX/w/KE3nSjRdtGV5GKUAUpsfb+yD6T&#10;aPbtNruN6b/vCkKPw8x8w8yXnalFS42vLCsYDRMQxLnVFRcKjp+bwQsIH5A11pZJwS95WC56D3NM&#10;tb1yRu0hFCJC2KeooAzBpVL6vCSDfmgdcfROtjEYomwKqRu8Rrip5ThJptJgxXGhREdvJeWXw49R&#10;IPet+9qcX5Nj5tYfW7c7f09wrdRjv1vNQATqwn/43n7XCp6mz3A7E4+AX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cd0bxQAAANwAAAAPAAAAAAAAAAAAAAAAAJgCAABkcnMv&#10;ZG93bnJldi54bWxQSwUGAAAAAAQABAD1AAAAigMAAAAA&#10;" filled="f" stroked="f" strokecolor="white" strokeweight="1pt">
                      <v:fill opacity="52428f"/>
                      <v:shadow color="#d8d8d8" offset="3pt,3pt"/>
                      <v:textbox inset="28.8pt,14.4pt,14.4pt,14.4pt">
                        <w:txbxContent>
                          <w:sdt>
                            <w:sdtPr>
                              <w:rPr>
                                <w:rFonts w:asciiTheme="majorHAnsi" w:eastAsiaTheme="majorEastAsia" w:hAnsiTheme="majorHAnsi" w:cstheme="majorBidi"/>
                                <w:b/>
                                <w:bCs/>
                                <w:color w:val="FFFFFF" w:themeColor="background1"/>
                                <w:sz w:val="96"/>
                                <w:szCs w:val="96"/>
                              </w:rPr>
                              <w:alias w:val="Año"/>
                              <w:id w:val="103676087"/>
                              <w:dataBinding w:prefixMappings="xmlns:ns0='http://schemas.microsoft.com/office/2006/coverPageProps'" w:xpath="/ns0:CoverPageProperties[1]/ns0:PublishDate[1]" w:storeItemID="{55AF091B-3C7A-41E3-B477-F2FDAA23CFDA}"/>
                              <w:date w:fullDate="2024-11-05T00:00:00Z">
                                <w:dateFormat w:val="yyyy"/>
                                <w:lid w:val="es-ES"/>
                                <w:storeMappedDataAs w:val="dateTime"/>
                                <w:calendar w:val="gregorian"/>
                              </w:date>
                            </w:sdtPr>
                            <w:sdtEndPr/>
                            <w:sdtContent>
                              <w:p w:rsidR="007A1ADA" w:rsidRDefault="007A1ADA">
                                <w:pPr>
                                  <w:pStyle w:val="Sinespaciado"/>
                                  <w:rPr>
                                    <w:rFonts w:asciiTheme="majorHAnsi" w:eastAsiaTheme="majorEastAsia" w:hAnsiTheme="majorHAnsi" w:cstheme="majorBidi"/>
                                    <w:b/>
                                    <w:bCs/>
                                    <w:color w:val="FFFFFF" w:themeColor="background1"/>
                                    <w:sz w:val="96"/>
                                    <w:szCs w:val="96"/>
                                  </w:rPr>
                                </w:pPr>
                                <w:r>
                                  <w:rPr>
                                    <w:rFonts w:asciiTheme="majorHAnsi" w:eastAsiaTheme="majorEastAsia" w:hAnsiTheme="majorHAnsi" w:cstheme="majorBidi"/>
                                    <w:b/>
                                    <w:bCs/>
                                    <w:color w:val="FFFFFF" w:themeColor="background1"/>
                                    <w:sz w:val="96"/>
                                    <w:szCs w:val="96"/>
                                  </w:rPr>
                                  <w:t>2024</w:t>
                                </w:r>
                              </w:p>
                            </w:sdtContent>
                          </w:sdt>
                        </w:txbxContent>
                      </v:textbox>
                    </v:rect>
                    <v:rect id="Rectangle 9" o:spid="_x0000_s1032" style="position:absolute;left:7329;top:10658;width:4889;height:446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5JacEA&#10;AADcAAAADwAAAGRycy9kb3ducmV2LnhtbERPW2vCMBR+F/wP4Qi+aTpl4qpRRBG2gYiXvR+aY1vX&#10;nMQmq92/Nw+Cjx/ffb5sTSUaqn1pWcHbMAFBnFldcq7gfNoOpiB8QNZYWSYF/+Rhueh25phqe+cD&#10;NceQixjCPkUFRQguldJnBRn0Q+uII3extcEQYZ1LXeM9hptKjpJkIg2WHBsKdLQuKPs9/hkFcte4&#10;n+31Izkf3Gb/5b6vt3fcKNXvtasZiEBteImf7k+tYDyJa+OZeATk4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uSWnBAAAA3AAAAA8AAAAAAAAAAAAAAAAAmAIAAGRycy9kb3du&#10;cmV2LnhtbFBLBQYAAAAABAAEAPUAAACGAwAAAAA=&#10;" filled="f" stroked="f" strokecolor="white" strokeweight="1pt">
                      <v:fill opacity="52428f"/>
                      <v:shadow color="#d8d8d8" offset="3pt,3pt"/>
                      <v:textbox inset="28.8pt,14.4pt,14.4pt,14.4pt">
                        <w:txbxContent>
                          <w:sdt>
                            <w:sdtPr>
                              <w:rPr>
                                <w:color w:val="FFFFFF" w:themeColor="background1"/>
                              </w:rPr>
                              <w:alias w:val="Autor"/>
                              <w:id w:val="103676095"/>
                              <w:dataBinding w:prefixMappings="xmlns:ns0='http://schemas.openxmlformats.org/package/2006/metadata/core-properties' xmlns:ns1='http://purl.org/dc/elements/1.1/'" w:xpath="/ns0:coreProperties[1]/ns1:creator[1]" w:storeItemID="{6C3C8BC8-F283-45AE-878A-BAB7291924A1}"/>
                              <w:text/>
                            </w:sdtPr>
                            <w:sdtEndPr/>
                            <w:sdtContent>
                              <w:p w:rsidR="007A1ADA" w:rsidRDefault="007A1ADA">
                                <w:pPr>
                                  <w:pStyle w:val="Sinespaciado"/>
                                  <w:spacing w:line="360" w:lineRule="auto"/>
                                  <w:rPr>
                                    <w:color w:val="FFFFFF" w:themeColor="background1"/>
                                  </w:rPr>
                                </w:pPr>
                                <w:r>
                                  <w:rPr>
                                    <w:color w:val="FFFFFF" w:themeColor="background1"/>
                                  </w:rPr>
                                  <w:t>Ángel Roldán Rabanal</w:t>
                                </w:r>
                              </w:p>
                            </w:sdtContent>
                          </w:sdt>
                          <w:sdt>
                            <w:sdtPr>
                              <w:rPr>
                                <w:color w:val="FFFFFF" w:themeColor="background1"/>
                              </w:rPr>
                              <w:alias w:val="Compañía"/>
                              <w:id w:val="103676099"/>
                              <w:dataBinding w:prefixMappings="xmlns:ns0='http://schemas.openxmlformats.org/officeDocument/2006/extended-properties'" w:xpath="/ns0:Properties[1]/ns0:Company[1]" w:storeItemID="{6668398D-A668-4E3E-A5EB-62B293D839F1}"/>
                              <w:text/>
                            </w:sdtPr>
                            <w:sdtEndPr/>
                            <w:sdtContent>
                              <w:p w:rsidR="007A1ADA" w:rsidRDefault="00A4427E">
                                <w:pPr>
                                  <w:pStyle w:val="Sinespaciado"/>
                                  <w:spacing w:line="360" w:lineRule="auto"/>
                                  <w:rPr>
                                    <w:color w:val="FFFFFF" w:themeColor="background1"/>
                                  </w:rPr>
                                </w:pPr>
                                <w:proofErr w:type="gramStart"/>
                                <w:r>
                                  <w:rPr>
                                    <w:color w:val="FFFFFF" w:themeColor="background1"/>
                                  </w:rPr>
                                  <w:t>Sistemas Informáticos</w:t>
                                </w:r>
                                <w:proofErr w:type="gramEnd"/>
                                <w:r>
                                  <w:rPr>
                                    <w:color w:val="FFFFFF" w:themeColor="background1"/>
                                  </w:rPr>
                                  <w:t xml:space="preserve"> 1º DAM</w:t>
                                </w:r>
                              </w:p>
                            </w:sdtContent>
                          </w:sdt>
                          <w:sdt>
                            <w:sdtPr>
                              <w:rPr>
                                <w:color w:val="FFFFFF" w:themeColor="background1"/>
                              </w:rPr>
                              <w:alias w:val="Fecha"/>
                              <w:id w:val="103676103"/>
                              <w:dataBinding w:prefixMappings="xmlns:ns0='http://schemas.microsoft.com/office/2006/coverPageProps'" w:xpath="/ns0:CoverPageProperties[1]/ns0:PublishDate[1]" w:storeItemID="{55AF091B-3C7A-41E3-B477-F2FDAA23CFDA}"/>
                              <w:date w:fullDate="2024-11-05T00:00:00Z">
                                <w:dateFormat w:val="dd/MM/yyyy"/>
                                <w:lid w:val="es-ES"/>
                                <w:storeMappedDataAs w:val="dateTime"/>
                                <w:calendar w:val="gregorian"/>
                              </w:date>
                            </w:sdtPr>
                            <w:sdtEndPr/>
                            <w:sdtContent>
                              <w:p w:rsidR="007A1ADA" w:rsidRDefault="007A1ADA">
                                <w:pPr>
                                  <w:pStyle w:val="Sinespaciado"/>
                                  <w:spacing w:line="360" w:lineRule="auto"/>
                                  <w:rPr>
                                    <w:color w:val="FFFFFF" w:themeColor="background1"/>
                                  </w:rPr>
                                </w:pPr>
                                <w:r>
                                  <w:rPr>
                                    <w:color w:val="FFFFFF" w:themeColor="background1"/>
                                  </w:rPr>
                                  <w:t>05/11/2024</w:t>
                                </w:r>
                              </w:p>
                            </w:sdtContent>
                          </w:sdt>
                        </w:txbxContent>
                      </v:textbox>
                    </v:rect>
                    <w10:wrap anchorx="page" anchory="page"/>
                  </v:group>
                </w:pict>
              </mc:Fallback>
            </mc:AlternateContent>
          </w:r>
        </w:p>
        <w:p w:rsidR="007A1ADA" w:rsidRDefault="007A1ADA">
          <w:r>
            <w:rPr>
              <w:noProof/>
              <w:lang w:eastAsia="es-ES"/>
            </w:rPr>
            <w:drawing>
              <wp:anchor distT="0" distB="0" distL="114300" distR="114300" simplePos="0" relativeHeight="251660288" behindDoc="0" locked="0" layoutInCell="0" allowOverlap="1" wp14:anchorId="578262B3" wp14:editId="401157F3">
                <wp:simplePos x="0" y="0"/>
                <wp:positionH relativeFrom="page">
                  <wp:align>right</wp:align>
                </wp:positionH>
                <wp:positionV relativeFrom="page">
                  <wp:align>center</wp:align>
                </wp:positionV>
                <wp:extent cx="5577840" cy="3706967"/>
                <wp:effectExtent l="0" t="0" r="3810" b="7783"/>
                <wp:wrapNone/>
                <wp:docPr id="369" name="Imagen 1" descr="Imagen de un tren en una estación de tren" title="T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tion.jpg"/>
                        <pic:cNvPicPr/>
                      </pic:nvPicPr>
                      <pic:blipFill>
                        <a:blip r:embed="rId11"/>
                        <a:stretch>
                          <a:fillRect/>
                        </a:stretch>
                      </pic:blipFill>
                      <pic:spPr>
                        <a:xfrm>
                          <a:off x="0" y="0"/>
                          <a:ext cx="5577840" cy="3706967"/>
                        </a:xfrm>
                        <a:prstGeom prst="rect">
                          <a:avLst/>
                        </a:prstGeom>
                        <a:ln w="12700">
                          <a:solidFill>
                            <a:schemeClr val="bg1"/>
                          </a:solidFill>
                        </a:ln>
                      </pic:spPr>
                    </pic:pic>
                  </a:graphicData>
                </a:graphic>
              </wp:anchor>
            </w:drawing>
          </w:r>
          <w:r>
            <w:br w:type="page"/>
          </w:r>
        </w:p>
      </w:sdtContent>
    </w:sdt>
    <w:sdt>
      <w:sdtPr>
        <w:rPr>
          <w:rFonts w:ascii="Times New Roman" w:eastAsiaTheme="minorHAnsi" w:hAnsi="Times New Roman" w:cstheme="minorBidi"/>
          <w:b w:val="0"/>
          <w:bCs w:val="0"/>
          <w:color w:val="auto"/>
          <w:sz w:val="24"/>
          <w:szCs w:val="22"/>
          <w:lang w:eastAsia="en-US"/>
        </w:rPr>
        <w:id w:val="-2134937991"/>
        <w:docPartObj>
          <w:docPartGallery w:val="Table of Contents"/>
          <w:docPartUnique/>
        </w:docPartObj>
      </w:sdtPr>
      <w:sdtEndPr/>
      <w:sdtContent>
        <w:p w:rsidR="00A4427E" w:rsidRDefault="00A4427E" w:rsidP="00A4427E">
          <w:pPr>
            <w:pStyle w:val="TtulodeTDC"/>
          </w:pPr>
          <w:r>
            <w:t>Contenido</w:t>
          </w:r>
        </w:p>
        <w:p w:rsidR="00DC2093" w:rsidRDefault="00A4427E">
          <w:pPr>
            <w:pStyle w:val="TDC1"/>
            <w:tabs>
              <w:tab w:val="right" w:leader="dot" w:pos="8494"/>
            </w:tabs>
            <w:rPr>
              <w:rFonts w:asciiTheme="minorHAnsi" w:eastAsiaTheme="minorEastAsia" w:hAnsiTheme="minorHAnsi"/>
              <w:noProof/>
              <w:sz w:val="22"/>
              <w:lang w:eastAsia="es-ES"/>
            </w:rPr>
          </w:pPr>
          <w:r>
            <w:fldChar w:fldCharType="begin"/>
          </w:r>
          <w:r>
            <w:instrText xml:space="preserve"> TOC \o "1-3" \h \z \u </w:instrText>
          </w:r>
          <w:r>
            <w:fldChar w:fldCharType="separate"/>
          </w:r>
          <w:hyperlink w:anchor="_Toc182811177" w:history="1">
            <w:r w:rsidR="00DC2093" w:rsidRPr="0001741D">
              <w:rPr>
                <w:rStyle w:val="Hipervnculo"/>
                <w:rFonts w:eastAsia="Times New Roman"/>
                <w:noProof/>
                <w:lang w:eastAsia="es-ES"/>
              </w:rPr>
              <w:t>1. Introducción</w:t>
            </w:r>
            <w:r w:rsidR="00DC2093">
              <w:rPr>
                <w:noProof/>
                <w:webHidden/>
              </w:rPr>
              <w:tab/>
            </w:r>
            <w:r w:rsidR="00DC2093">
              <w:rPr>
                <w:noProof/>
                <w:webHidden/>
              </w:rPr>
              <w:fldChar w:fldCharType="begin"/>
            </w:r>
            <w:r w:rsidR="00DC2093">
              <w:rPr>
                <w:noProof/>
                <w:webHidden/>
              </w:rPr>
              <w:instrText xml:space="preserve"> PAGEREF _Toc182811177 \h </w:instrText>
            </w:r>
            <w:r w:rsidR="00DC2093">
              <w:rPr>
                <w:noProof/>
                <w:webHidden/>
              </w:rPr>
            </w:r>
            <w:r w:rsidR="00DC2093">
              <w:rPr>
                <w:noProof/>
                <w:webHidden/>
              </w:rPr>
              <w:fldChar w:fldCharType="separate"/>
            </w:r>
            <w:r w:rsidR="00DC2093">
              <w:rPr>
                <w:noProof/>
                <w:webHidden/>
              </w:rPr>
              <w:t>2</w:t>
            </w:r>
            <w:r w:rsidR="00DC2093">
              <w:rPr>
                <w:noProof/>
                <w:webHidden/>
              </w:rPr>
              <w:fldChar w:fldCharType="end"/>
            </w:r>
          </w:hyperlink>
        </w:p>
        <w:p w:rsidR="00DC2093" w:rsidRDefault="00DC2093">
          <w:pPr>
            <w:pStyle w:val="TDC1"/>
            <w:tabs>
              <w:tab w:val="right" w:leader="dot" w:pos="8494"/>
            </w:tabs>
            <w:rPr>
              <w:rFonts w:asciiTheme="minorHAnsi" w:eastAsiaTheme="minorEastAsia" w:hAnsiTheme="minorHAnsi"/>
              <w:noProof/>
              <w:sz w:val="22"/>
              <w:lang w:eastAsia="es-ES"/>
            </w:rPr>
          </w:pPr>
          <w:hyperlink w:anchor="_Toc182811178" w:history="1">
            <w:r w:rsidRPr="0001741D">
              <w:rPr>
                <w:rStyle w:val="Hipervnculo"/>
                <w:rFonts w:eastAsia="Times New Roman"/>
                <w:noProof/>
                <w:lang w:eastAsia="es-ES"/>
              </w:rPr>
              <w:t>2. La Placa Base</w:t>
            </w:r>
            <w:r>
              <w:rPr>
                <w:noProof/>
                <w:webHidden/>
              </w:rPr>
              <w:tab/>
            </w:r>
            <w:r>
              <w:rPr>
                <w:noProof/>
                <w:webHidden/>
              </w:rPr>
              <w:fldChar w:fldCharType="begin"/>
            </w:r>
            <w:r>
              <w:rPr>
                <w:noProof/>
                <w:webHidden/>
              </w:rPr>
              <w:instrText xml:space="preserve"> PAGEREF _Toc182811178 \h </w:instrText>
            </w:r>
            <w:r>
              <w:rPr>
                <w:noProof/>
                <w:webHidden/>
              </w:rPr>
            </w:r>
            <w:r>
              <w:rPr>
                <w:noProof/>
                <w:webHidden/>
              </w:rPr>
              <w:fldChar w:fldCharType="separate"/>
            </w:r>
            <w:r>
              <w:rPr>
                <w:noProof/>
                <w:webHidden/>
              </w:rPr>
              <w:t>2</w:t>
            </w:r>
            <w:r>
              <w:rPr>
                <w:noProof/>
                <w:webHidden/>
              </w:rPr>
              <w:fldChar w:fldCharType="end"/>
            </w:r>
          </w:hyperlink>
        </w:p>
        <w:p w:rsidR="00DC2093" w:rsidRDefault="00DC2093">
          <w:pPr>
            <w:pStyle w:val="TDC2"/>
            <w:tabs>
              <w:tab w:val="right" w:leader="dot" w:pos="8494"/>
            </w:tabs>
            <w:rPr>
              <w:rFonts w:asciiTheme="minorHAnsi" w:eastAsiaTheme="minorEastAsia" w:hAnsiTheme="minorHAnsi"/>
              <w:noProof/>
              <w:sz w:val="22"/>
              <w:lang w:eastAsia="es-ES"/>
            </w:rPr>
          </w:pPr>
          <w:hyperlink w:anchor="_Toc182811179" w:history="1">
            <w:r w:rsidRPr="0001741D">
              <w:rPr>
                <w:rStyle w:val="Hipervnculo"/>
                <w:rFonts w:eastAsia="Times New Roman"/>
                <w:noProof/>
                <w:lang w:eastAsia="es-ES"/>
              </w:rPr>
              <w:t>2.1 Componentes de la Placa Base</w:t>
            </w:r>
            <w:r>
              <w:rPr>
                <w:noProof/>
                <w:webHidden/>
              </w:rPr>
              <w:tab/>
            </w:r>
            <w:r>
              <w:rPr>
                <w:noProof/>
                <w:webHidden/>
              </w:rPr>
              <w:fldChar w:fldCharType="begin"/>
            </w:r>
            <w:r>
              <w:rPr>
                <w:noProof/>
                <w:webHidden/>
              </w:rPr>
              <w:instrText xml:space="preserve"> PAGEREF _Toc182811179 \h </w:instrText>
            </w:r>
            <w:r>
              <w:rPr>
                <w:noProof/>
                <w:webHidden/>
              </w:rPr>
            </w:r>
            <w:r>
              <w:rPr>
                <w:noProof/>
                <w:webHidden/>
              </w:rPr>
              <w:fldChar w:fldCharType="separate"/>
            </w:r>
            <w:r>
              <w:rPr>
                <w:noProof/>
                <w:webHidden/>
              </w:rPr>
              <w:t>2</w:t>
            </w:r>
            <w:r>
              <w:rPr>
                <w:noProof/>
                <w:webHidden/>
              </w:rPr>
              <w:fldChar w:fldCharType="end"/>
            </w:r>
          </w:hyperlink>
        </w:p>
        <w:p w:rsidR="00DC2093" w:rsidRDefault="00DC2093">
          <w:pPr>
            <w:pStyle w:val="TDC2"/>
            <w:tabs>
              <w:tab w:val="right" w:leader="dot" w:pos="8494"/>
            </w:tabs>
            <w:rPr>
              <w:rFonts w:asciiTheme="minorHAnsi" w:eastAsiaTheme="minorEastAsia" w:hAnsiTheme="minorHAnsi"/>
              <w:noProof/>
              <w:sz w:val="22"/>
              <w:lang w:eastAsia="es-ES"/>
            </w:rPr>
          </w:pPr>
          <w:hyperlink w:anchor="_Toc182811180" w:history="1">
            <w:r w:rsidRPr="0001741D">
              <w:rPr>
                <w:rStyle w:val="Hipervnculo"/>
                <w:rFonts w:eastAsia="Times New Roman"/>
                <w:noProof/>
                <w:lang w:eastAsia="es-ES"/>
              </w:rPr>
              <w:t>2.2 Factor de Forma</w:t>
            </w:r>
            <w:r>
              <w:rPr>
                <w:noProof/>
                <w:webHidden/>
              </w:rPr>
              <w:tab/>
            </w:r>
            <w:r>
              <w:rPr>
                <w:noProof/>
                <w:webHidden/>
              </w:rPr>
              <w:fldChar w:fldCharType="begin"/>
            </w:r>
            <w:r>
              <w:rPr>
                <w:noProof/>
                <w:webHidden/>
              </w:rPr>
              <w:instrText xml:space="preserve"> PAGEREF _Toc182811180 \h </w:instrText>
            </w:r>
            <w:r>
              <w:rPr>
                <w:noProof/>
                <w:webHidden/>
              </w:rPr>
            </w:r>
            <w:r>
              <w:rPr>
                <w:noProof/>
                <w:webHidden/>
              </w:rPr>
              <w:fldChar w:fldCharType="separate"/>
            </w:r>
            <w:r>
              <w:rPr>
                <w:noProof/>
                <w:webHidden/>
              </w:rPr>
              <w:t>2</w:t>
            </w:r>
            <w:r>
              <w:rPr>
                <w:noProof/>
                <w:webHidden/>
              </w:rPr>
              <w:fldChar w:fldCharType="end"/>
            </w:r>
          </w:hyperlink>
        </w:p>
        <w:p w:rsidR="00DC2093" w:rsidRDefault="00DC2093">
          <w:pPr>
            <w:pStyle w:val="TDC1"/>
            <w:tabs>
              <w:tab w:val="right" w:leader="dot" w:pos="8494"/>
            </w:tabs>
            <w:rPr>
              <w:rFonts w:asciiTheme="minorHAnsi" w:eastAsiaTheme="minorEastAsia" w:hAnsiTheme="minorHAnsi"/>
              <w:noProof/>
              <w:sz w:val="22"/>
              <w:lang w:eastAsia="es-ES"/>
            </w:rPr>
          </w:pPr>
          <w:hyperlink w:anchor="_Toc182811181" w:history="1">
            <w:r w:rsidRPr="0001741D">
              <w:rPr>
                <w:rStyle w:val="Hipervnculo"/>
                <w:rFonts w:eastAsia="Times New Roman"/>
                <w:noProof/>
                <w:lang w:eastAsia="es-ES"/>
              </w:rPr>
              <w:t>3. El Microprocesador</w:t>
            </w:r>
            <w:r>
              <w:rPr>
                <w:noProof/>
                <w:webHidden/>
              </w:rPr>
              <w:tab/>
            </w:r>
            <w:r>
              <w:rPr>
                <w:noProof/>
                <w:webHidden/>
              </w:rPr>
              <w:fldChar w:fldCharType="begin"/>
            </w:r>
            <w:r>
              <w:rPr>
                <w:noProof/>
                <w:webHidden/>
              </w:rPr>
              <w:instrText xml:space="preserve"> PAGEREF _Toc182811181 \h </w:instrText>
            </w:r>
            <w:r>
              <w:rPr>
                <w:noProof/>
                <w:webHidden/>
              </w:rPr>
            </w:r>
            <w:r>
              <w:rPr>
                <w:noProof/>
                <w:webHidden/>
              </w:rPr>
              <w:fldChar w:fldCharType="separate"/>
            </w:r>
            <w:r>
              <w:rPr>
                <w:noProof/>
                <w:webHidden/>
              </w:rPr>
              <w:t>3</w:t>
            </w:r>
            <w:r>
              <w:rPr>
                <w:noProof/>
                <w:webHidden/>
              </w:rPr>
              <w:fldChar w:fldCharType="end"/>
            </w:r>
          </w:hyperlink>
        </w:p>
        <w:p w:rsidR="00DC2093" w:rsidRDefault="00DC2093">
          <w:pPr>
            <w:pStyle w:val="TDC2"/>
            <w:tabs>
              <w:tab w:val="right" w:leader="dot" w:pos="8494"/>
            </w:tabs>
            <w:rPr>
              <w:rFonts w:asciiTheme="minorHAnsi" w:eastAsiaTheme="minorEastAsia" w:hAnsiTheme="minorHAnsi"/>
              <w:noProof/>
              <w:sz w:val="22"/>
              <w:lang w:eastAsia="es-ES"/>
            </w:rPr>
          </w:pPr>
          <w:hyperlink w:anchor="_Toc182811182" w:history="1">
            <w:r w:rsidRPr="0001741D">
              <w:rPr>
                <w:rStyle w:val="Hipervnculo"/>
                <w:rFonts w:eastAsia="Times New Roman"/>
                <w:noProof/>
                <w:lang w:eastAsia="es-ES"/>
              </w:rPr>
              <w:t>3.1 Arquitectura de 32 y 64 Bits</w:t>
            </w:r>
            <w:r>
              <w:rPr>
                <w:noProof/>
                <w:webHidden/>
              </w:rPr>
              <w:tab/>
            </w:r>
            <w:r>
              <w:rPr>
                <w:noProof/>
                <w:webHidden/>
              </w:rPr>
              <w:fldChar w:fldCharType="begin"/>
            </w:r>
            <w:r>
              <w:rPr>
                <w:noProof/>
                <w:webHidden/>
              </w:rPr>
              <w:instrText xml:space="preserve"> PAGEREF _Toc182811182 \h </w:instrText>
            </w:r>
            <w:r>
              <w:rPr>
                <w:noProof/>
                <w:webHidden/>
              </w:rPr>
            </w:r>
            <w:r>
              <w:rPr>
                <w:noProof/>
                <w:webHidden/>
              </w:rPr>
              <w:fldChar w:fldCharType="separate"/>
            </w:r>
            <w:r>
              <w:rPr>
                <w:noProof/>
                <w:webHidden/>
              </w:rPr>
              <w:t>3</w:t>
            </w:r>
            <w:r>
              <w:rPr>
                <w:noProof/>
                <w:webHidden/>
              </w:rPr>
              <w:fldChar w:fldCharType="end"/>
            </w:r>
          </w:hyperlink>
        </w:p>
        <w:p w:rsidR="00DC2093" w:rsidRDefault="00DC2093">
          <w:pPr>
            <w:pStyle w:val="TDC2"/>
            <w:tabs>
              <w:tab w:val="right" w:leader="dot" w:pos="8494"/>
            </w:tabs>
            <w:rPr>
              <w:rFonts w:asciiTheme="minorHAnsi" w:eastAsiaTheme="minorEastAsia" w:hAnsiTheme="minorHAnsi"/>
              <w:noProof/>
              <w:sz w:val="22"/>
              <w:lang w:eastAsia="es-ES"/>
            </w:rPr>
          </w:pPr>
          <w:hyperlink w:anchor="_Toc182811183" w:history="1">
            <w:r w:rsidRPr="0001741D">
              <w:rPr>
                <w:rStyle w:val="Hipervnculo"/>
                <w:rFonts w:eastAsia="Times New Roman"/>
                <w:noProof/>
                <w:lang w:eastAsia="es-ES"/>
              </w:rPr>
              <w:t>3.2 Socket del Microprocesador</w:t>
            </w:r>
            <w:r>
              <w:rPr>
                <w:noProof/>
                <w:webHidden/>
              </w:rPr>
              <w:tab/>
            </w:r>
            <w:r>
              <w:rPr>
                <w:noProof/>
                <w:webHidden/>
              </w:rPr>
              <w:fldChar w:fldCharType="begin"/>
            </w:r>
            <w:r>
              <w:rPr>
                <w:noProof/>
                <w:webHidden/>
              </w:rPr>
              <w:instrText xml:space="preserve"> PAGEREF _Toc182811183 \h </w:instrText>
            </w:r>
            <w:r>
              <w:rPr>
                <w:noProof/>
                <w:webHidden/>
              </w:rPr>
            </w:r>
            <w:r>
              <w:rPr>
                <w:noProof/>
                <w:webHidden/>
              </w:rPr>
              <w:fldChar w:fldCharType="separate"/>
            </w:r>
            <w:r>
              <w:rPr>
                <w:noProof/>
                <w:webHidden/>
              </w:rPr>
              <w:t>3</w:t>
            </w:r>
            <w:r>
              <w:rPr>
                <w:noProof/>
                <w:webHidden/>
              </w:rPr>
              <w:fldChar w:fldCharType="end"/>
            </w:r>
          </w:hyperlink>
        </w:p>
        <w:p w:rsidR="00DC2093" w:rsidRDefault="00DC2093">
          <w:pPr>
            <w:pStyle w:val="TDC2"/>
            <w:tabs>
              <w:tab w:val="right" w:leader="dot" w:pos="8494"/>
            </w:tabs>
            <w:rPr>
              <w:rFonts w:asciiTheme="minorHAnsi" w:eastAsiaTheme="minorEastAsia" w:hAnsiTheme="minorHAnsi"/>
              <w:noProof/>
              <w:sz w:val="22"/>
              <w:lang w:eastAsia="es-ES"/>
            </w:rPr>
          </w:pPr>
          <w:hyperlink w:anchor="_Toc182811184" w:history="1">
            <w:r w:rsidRPr="0001741D">
              <w:rPr>
                <w:rStyle w:val="Hipervnculo"/>
                <w:rFonts w:eastAsia="Times New Roman"/>
                <w:noProof/>
                <w:lang w:eastAsia="es-ES"/>
              </w:rPr>
              <w:t>3.3 Procesadores Multinúcleo</w:t>
            </w:r>
            <w:r>
              <w:rPr>
                <w:noProof/>
                <w:webHidden/>
              </w:rPr>
              <w:tab/>
            </w:r>
            <w:r>
              <w:rPr>
                <w:noProof/>
                <w:webHidden/>
              </w:rPr>
              <w:fldChar w:fldCharType="begin"/>
            </w:r>
            <w:r>
              <w:rPr>
                <w:noProof/>
                <w:webHidden/>
              </w:rPr>
              <w:instrText xml:space="preserve"> PAGEREF _Toc182811184 \h </w:instrText>
            </w:r>
            <w:r>
              <w:rPr>
                <w:noProof/>
                <w:webHidden/>
              </w:rPr>
            </w:r>
            <w:r>
              <w:rPr>
                <w:noProof/>
                <w:webHidden/>
              </w:rPr>
              <w:fldChar w:fldCharType="separate"/>
            </w:r>
            <w:r>
              <w:rPr>
                <w:noProof/>
                <w:webHidden/>
              </w:rPr>
              <w:t>3</w:t>
            </w:r>
            <w:r>
              <w:rPr>
                <w:noProof/>
                <w:webHidden/>
              </w:rPr>
              <w:fldChar w:fldCharType="end"/>
            </w:r>
          </w:hyperlink>
        </w:p>
        <w:p w:rsidR="00DC2093" w:rsidRDefault="00DC2093">
          <w:pPr>
            <w:pStyle w:val="TDC1"/>
            <w:tabs>
              <w:tab w:val="right" w:leader="dot" w:pos="8494"/>
            </w:tabs>
            <w:rPr>
              <w:rFonts w:asciiTheme="minorHAnsi" w:eastAsiaTheme="minorEastAsia" w:hAnsiTheme="minorHAnsi"/>
              <w:noProof/>
              <w:sz w:val="22"/>
              <w:lang w:eastAsia="es-ES"/>
            </w:rPr>
          </w:pPr>
          <w:hyperlink w:anchor="_Toc182811185" w:history="1">
            <w:r w:rsidRPr="0001741D">
              <w:rPr>
                <w:rStyle w:val="Hipervnculo"/>
                <w:rFonts w:eastAsia="Times New Roman"/>
                <w:noProof/>
                <w:lang w:eastAsia="es-ES"/>
              </w:rPr>
              <w:t>4. El Chipset</w:t>
            </w:r>
            <w:r>
              <w:rPr>
                <w:noProof/>
                <w:webHidden/>
              </w:rPr>
              <w:tab/>
            </w:r>
            <w:r>
              <w:rPr>
                <w:noProof/>
                <w:webHidden/>
              </w:rPr>
              <w:fldChar w:fldCharType="begin"/>
            </w:r>
            <w:r>
              <w:rPr>
                <w:noProof/>
                <w:webHidden/>
              </w:rPr>
              <w:instrText xml:space="preserve"> PAGEREF _Toc182811185 \h </w:instrText>
            </w:r>
            <w:r>
              <w:rPr>
                <w:noProof/>
                <w:webHidden/>
              </w:rPr>
            </w:r>
            <w:r>
              <w:rPr>
                <w:noProof/>
                <w:webHidden/>
              </w:rPr>
              <w:fldChar w:fldCharType="separate"/>
            </w:r>
            <w:r>
              <w:rPr>
                <w:noProof/>
                <w:webHidden/>
              </w:rPr>
              <w:t>4</w:t>
            </w:r>
            <w:r>
              <w:rPr>
                <w:noProof/>
                <w:webHidden/>
              </w:rPr>
              <w:fldChar w:fldCharType="end"/>
            </w:r>
          </w:hyperlink>
        </w:p>
        <w:p w:rsidR="00DC2093" w:rsidRDefault="00DC2093">
          <w:pPr>
            <w:pStyle w:val="TDC1"/>
            <w:tabs>
              <w:tab w:val="right" w:leader="dot" w:pos="8494"/>
            </w:tabs>
            <w:rPr>
              <w:rFonts w:asciiTheme="minorHAnsi" w:eastAsiaTheme="minorEastAsia" w:hAnsiTheme="minorHAnsi"/>
              <w:noProof/>
              <w:sz w:val="22"/>
              <w:lang w:eastAsia="es-ES"/>
            </w:rPr>
          </w:pPr>
          <w:hyperlink w:anchor="_Toc182811186" w:history="1">
            <w:r w:rsidRPr="0001741D">
              <w:rPr>
                <w:rStyle w:val="Hipervnculo"/>
                <w:rFonts w:eastAsia="Times New Roman"/>
                <w:noProof/>
                <w:lang w:eastAsia="es-ES"/>
              </w:rPr>
              <w:t>5. El Bus</w:t>
            </w:r>
            <w:r>
              <w:rPr>
                <w:noProof/>
                <w:webHidden/>
              </w:rPr>
              <w:tab/>
            </w:r>
            <w:r>
              <w:rPr>
                <w:noProof/>
                <w:webHidden/>
              </w:rPr>
              <w:fldChar w:fldCharType="begin"/>
            </w:r>
            <w:r>
              <w:rPr>
                <w:noProof/>
                <w:webHidden/>
              </w:rPr>
              <w:instrText xml:space="preserve"> PAGEREF _Toc182811186 \h </w:instrText>
            </w:r>
            <w:r>
              <w:rPr>
                <w:noProof/>
                <w:webHidden/>
              </w:rPr>
            </w:r>
            <w:r>
              <w:rPr>
                <w:noProof/>
                <w:webHidden/>
              </w:rPr>
              <w:fldChar w:fldCharType="separate"/>
            </w:r>
            <w:r>
              <w:rPr>
                <w:noProof/>
                <w:webHidden/>
              </w:rPr>
              <w:t>5</w:t>
            </w:r>
            <w:r>
              <w:rPr>
                <w:noProof/>
                <w:webHidden/>
              </w:rPr>
              <w:fldChar w:fldCharType="end"/>
            </w:r>
          </w:hyperlink>
        </w:p>
        <w:p w:rsidR="00DC2093" w:rsidRDefault="00DC2093">
          <w:pPr>
            <w:pStyle w:val="TDC1"/>
            <w:tabs>
              <w:tab w:val="right" w:leader="dot" w:pos="8494"/>
            </w:tabs>
            <w:rPr>
              <w:rFonts w:asciiTheme="minorHAnsi" w:eastAsiaTheme="minorEastAsia" w:hAnsiTheme="minorHAnsi"/>
              <w:noProof/>
              <w:sz w:val="22"/>
              <w:lang w:eastAsia="es-ES"/>
            </w:rPr>
          </w:pPr>
          <w:hyperlink w:anchor="_Toc182811187" w:history="1">
            <w:r w:rsidRPr="0001741D">
              <w:rPr>
                <w:rStyle w:val="Hipervnculo"/>
                <w:rFonts w:eastAsia="Times New Roman"/>
                <w:noProof/>
                <w:lang w:eastAsia="es-ES"/>
              </w:rPr>
              <w:t>6. Ranuras de Expansión</w:t>
            </w:r>
            <w:r>
              <w:rPr>
                <w:noProof/>
                <w:webHidden/>
              </w:rPr>
              <w:tab/>
            </w:r>
            <w:r>
              <w:rPr>
                <w:noProof/>
                <w:webHidden/>
              </w:rPr>
              <w:fldChar w:fldCharType="begin"/>
            </w:r>
            <w:r>
              <w:rPr>
                <w:noProof/>
                <w:webHidden/>
              </w:rPr>
              <w:instrText xml:space="preserve"> PAGEREF _Toc182811187 \h </w:instrText>
            </w:r>
            <w:r>
              <w:rPr>
                <w:noProof/>
                <w:webHidden/>
              </w:rPr>
            </w:r>
            <w:r>
              <w:rPr>
                <w:noProof/>
                <w:webHidden/>
              </w:rPr>
              <w:fldChar w:fldCharType="separate"/>
            </w:r>
            <w:r>
              <w:rPr>
                <w:noProof/>
                <w:webHidden/>
              </w:rPr>
              <w:t>6</w:t>
            </w:r>
            <w:r>
              <w:rPr>
                <w:noProof/>
                <w:webHidden/>
              </w:rPr>
              <w:fldChar w:fldCharType="end"/>
            </w:r>
          </w:hyperlink>
        </w:p>
        <w:p w:rsidR="00DC2093" w:rsidRDefault="00DC2093">
          <w:pPr>
            <w:pStyle w:val="TDC1"/>
            <w:tabs>
              <w:tab w:val="right" w:leader="dot" w:pos="8494"/>
            </w:tabs>
            <w:rPr>
              <w:rFonts w:asciiTheme="minorHAnsi" w:eastAsiaTheme="minorEastAsia" w:hAnsiTheme="minorHAnsi"/>
              <w:noProof/>
              <w:sz w:val="22"/>
              <w:lang w:eastAsia="es-ES"/>
            </w:rPr>
          </w:pPr>
          <w:hyperlink w:anchor="_Toc182811188" w:history="1">
            <w:r w:rsidRPr="0001741D">
              <w:rPr>
                <w:rStyle w:val="Hipervnculo"/>
                <w:rFonts w:eastAsia="Times New Roman"/>
                <w:noProof/>
                <w:lang w:eastAsia="es-ES"/>
              </w:rPr>
              <w:t>7. Memoria RAM</w:t>
            </w:r>
            <w:r>
              <w:rPr>
                <w:noProof/>
                <w:webHidden/>
              </w:rPr>
              <w:tab/>
            </w:r>
            <w:r>
              <w:rPr>
                <w:noProof/>
                <w:webHidden/>
              </w:rPr>
              <w:fldChar w:fldCharType="begin"/>
            </w:r>
            <w:r>
              <w:rPr>
                <w:noProof/>
                <w:webHidden/>
              </w:rPr>
              <w:instrText xml:space="preserve"> PAGEREF _Toc182811188 \h </w:instrText>
            </w:r>
            <w:r>
              <w:rPr>
                <w:noProof/>
                <w:webHidden/>
              </w:rPr>
            </w:r>
            <w:r>
              <w:rPr>
                <w:noProof/>
                <w:webHidden/>
              </w:rPr>
              <w:fldChar w:fldCharType="separate"/>
            </w:r>
            <w:r>
              <w:rPr>
                <w:noProof/>
                <w:webHidden/>
              </w:rPr>
              <w:t>7</w:t>
            </w:r>
            <w:r>
              <w:rPr>
                <w:noProof/>
                <w:webHidden/>
              </w:rPr>
              <w:fldChar w:fldCharType="end"/>
            </w:r>
          </w:hyperlink>
        </w:p>
        <w:p w:rsidR="00DC2093" w:rsidRDefault="00DC2093">
          <w:pPr>
            <w:pStyle w:val="TDC2"/>
            <w:tabs>
              <w:tab w:val="right" w:leader="dot" w:pos="8494"/>
            </w:tabs>
            <w:rPr>
              <w:rFonts w:asciiTheme="minorHAnsi" w:eastAsiaTheme="minorEastAsia" w:hAnsiTheme="minorHAnsi"/>
              <w:noProof/>
              <w:sz w:val="22"/>
              <w:lang w:eastAsia="es-ES"/>
            </w:rPr>
          </w:pPr>
          <w:hyperlink w:anchor="_Toc182811189" w:history="1">
            <w:r w:rsidRPr="0001741D">
              <w:rPr>
                <w:rStyle w:val="Hipervnculo"/>
                <w:rFonts w:eastAsia="Times New Roman"/>
                <w:noProof/>
                <w:lang w:eastAsia="es-ES"/>
              </w:rPr>
              <w:t>7.1 Tipos de RAM</w:t>
            </w:r>
            <w:r>
              <w:rPr>
                <w:noProof/>
                <w:webHidden/>
              </w:rPr>
              <w:tab/>
            </w:r>
            <w:r>
              <w:rPr>
                <w:noProof/>
                <w:webHidden/>
              </w:rPr>
              <w:fldChar w:fldCharType="begin"/>
            </w:r>
            <w:r>
              <w:rPr>
                <w:noProof/>
                <w:webHidden/>
              </w:rPr>
              <w:instrText xml:space="preserve"> PAGEREF _Toc182811189 \h </w:instrText>
            </w:r>
            <w:r>
              <w:rPr>
                <w:noProof/>
                <w:webHidden/>
              </w:rPr>
            </w:r>
            <w:r>
              <w:rPr>
                <w:noProof/>
                <w:webHidden/>
              </w:rPr>
              <w:fldChar w:fldCharType="separate"/>
            </w:r>
            <w:r>
              <w:rPr>
                <w:noProof/>
                <w:webHidden/>
              </w:rPr>
              <w:t>7</w:t>
            </w:r>
            <w:r>
              <w:rPr>
                <w:noProof/>
                <w:webHidden/>
              </w:rPr>
              <w:fldChar w:fldCharType="end"/>
            </w:r>
          </w:hyperlink>
        </w:p>
        <w:p w:rsidR="00DC2093" w:rsidRDefault="00DC2093">
          <w:pPr>
            <w:pStyle w:val="TDC2"/>
            <w:tabs>
              <w:tab w:val="right" w:leader="dot" w:pos="8494"/>
            </w:tabs>
            <w:rPr>
              <w:rFonts w:asciiTheme="minorHAnsi" w:eastAsiaTheme="minorEastAsia" w:hAnsiTheme="minorHAnsi"/>
              <w:noProof/>
              <w:sz w:val="22"/>
              <w:lang w:eastAsia="es-ES"/>
            </w:rPr>
          </w:pPr>
          <w:hyperlink w:anchor="_Toc182811190" w:history="1">
            <w:r w:rsidRPr="0001741D">
              <w:rPr>
                <w:rStyle w:val="Hipervnculo"/>
                <w:rFonts w:eastAsia="Times New Roman"/>
                <w:noProof/>
                <w:lang w:eastAsia="es-ES"/>
              </w:rPr>
              <w:t>7.2 Módulos de Memoria</w:t>
            </w:r>
            <w:r>
              <w:rPr>
                <w:noProof/>
                <w:webHidden/>
              </w:rPr>
              <w:tab/>
            </w:r>
            <w:r>
              <w:rPr>
                <w:noProof/>
                <w:webHidden/>
              </w:rPr>
              <w:fldChar w:fldCharType="begin"/>
            </w:r>
            <w:r>
              <w:rPr>
                <w:noProof/>
                <w:webHidden/>
              </w:rPr>
              <w:instrText xml:space="preserve"> PAGEREF _Toc182811190 \h </w:instrText>
            </w:r>
            <w:r>
              <w:rPr>
                <w:noProof/>
                <w:webHidden/>
              </w:rPr>
            </w:r>
            <w:r>
              <w:rPr>
                <w:noProof/>
                <w:webHidden/>
              </w:rPr>
              <w:fldChar w:fldCharType="separate"/>
            </w:r>
            <w:r>
              <w:rPr>
                <w:noProof/>
                <w:webHidden/>
              </w:rPr>
              <w:t>7</w:t>
            </w:r>
            <w:r>
              <w:rPr>
                <w:noProof/>
                <w:webHidden/>
              </w:rPr>
              <w:fldChar w:fldCharType="end"/>
            </w:r>
          </w:hyperlink>
        </w:p>
        <w:p w:rsidR="00DC2093" w:rsidRDefault="00DC2093">
          <w:pPr>
            <w:pStyle w:val="TDC1"/>
            <w:tabs>
              <w:tab w:val="right" w:leader="dot" w:pos="8494"/>
            </w:tabs>
            <w:rPr>
              <w:rFonts w:asciiTheme="minorHAnsi" w:eastAsiaTheme="minorEastAsia" w:hAnsiTheme="minorHAnsi"/>
              <w:noProof/>
              <w:sz w:val="22"/>
              <w:lang w:eastAsia="es-ES"/>
            </w:rPr>
          </w:pPr>
          <w:hyperlink w:anchor="_Toc182811191" w:history="1">
            <w:r w:rsidRPr="0001741D">
              <w:rPr>
                <w:rStyle w:val="Hipervnculo"/>
                <w:rFonts w:eastAsia="Times New Roman"/>
                <w:noProof/>
                <w:lang w:eastAsia="es-ES"/>
              </w:rPr>
              <w:t>8. Memoria Caché</w:t>
            </w:r>
            <w:r>
              <w:rPr>
                <w:noProof/>
                <w:webHidden/>
              </w:rPr>
              <w:tab/>
            </w:r>
            <w:r>
              <w:rPr>
                <w:noProof/>
                <w:webHidden/>
              </w:rPr>
              <w:fldChar w:fldCharType="begin"/>
            </w:r>
            <w:r>
              <w:rPr>
                <w:noProof/>
                <w:webHidden/>
              </w:rPr>
              <w:instrText xml:space="preserve"> PAGEREF _Toc182811191 \h </w:instrText>
            </w:r>
            <w:r>
              <w:rPr>
                <w:noProof/>
                <w:webHidden/>
              </w:rPr>
            </w:r>
            <w:r>
              <w:rPr>
                <w:noProof/>
                <w:webHidden/>
              </w:rPr>
              <w:fldChar w:fldCharType="separate"/>
            </w:r>
            <w:r>
              <w:rPr>
                <w:noProof/>
                <w:webHidden/>
              </w:rPr>
              <w:t>8</w:t>
            </w:r>
            <w:r>
              <w:rPr>
                <w:noProof/>
                <w:webHidden/>
              </w:rPr>
              <w:fldChar w:fldCharType="end"/>
            </w:r>
          </w:hyperlink>
        </w:p>
        <w:p w:rsidR="00DC2093" w:rsidRDefault="00DC2093">
          <w:pPr>
            <w:pStyle w:val="TDC1"/>
            <w:tabs>
              <w:tab w:val="right" w:leader="dot" w:pos="8494"/>
            </w:tabs>
            <w:rPr>
              <w:rFonts w:asciiTheme="minorHAnsi" w:eastAsiaTheme="minorEastAsia" w:hAnsiTheme="minorHAnsi"/>
              <w:noProof/>
              <w:sz w:val="22"/>
              <w:lang w:eastAsia="es-ES"/>
            </w:rPr>
          </w:pPr>
          <w:hyperlink w:anchor="_Toc182811192" w:history="1">
            <w:r w:rsidRPr="0001741D">
              <w:rPr>
                <w:rStyle w:val="Hipervnculo"/>
                <w:rFonts w:eastAsia="Times New Roman"/>
                <w:noProof/>
                <w:lang w:eastAsia="es-ES"/>
              </w:rPr>
              <w:t>9. Periféricos</w:t>
            </w:r>
            <w:r>
              <w:rPr>
                <w:noProof/>
                <w:webHidden/>
              </w:rPr>
              <w:tab/>
            </w:r>
            <w:r>
              <w:rPr>
                <w:noProof/>
                <w:webHidden/>
              </w:rPr>
              <w:fldChar w:fldCharType="begin"/>
            </w:r>
            <w:r>
              <w:rPr>
                <w:noProof/>
                <w:webHidden/>
              </w:rPr>
              <w:instrText xml:space="preserve"> PAGEREF _Toc182811192 \h </w:instrText>
            </w:r>
            <w:r>
              <w:rPr>
                <w:noProof/>
                <w:webHidden/>
              </w:rPr>
            </w:r>
            <w:r>
              <w:rPr>
                <w:noProof/>
                <w:webHidden/>
              </w:rPr>
              <w:fldChar w:fldCharType="separate"/>
            </w:r>
            <w:r>
              <w:rPr>
                <w:noProof/>
                <w:webHidden/>
              </w:rPr>
              <w:t>9</w:t>
            </w:r>
            <w:r>
              <w:rPr>
                <w:noProof/>
                <w:webHidden/>
              </w:rPr>
              <w:fldChar w:fldCharType="end"/>
            </w:r>
          </w:hyperlink>
        </w:p>
        <w:p w:rsidR="00DC2093" w:rsidRDefault="00DC2093">
          <w:pPr>
            <w:pStyle w:val="TDC1"/>
            <w:tabs>
              <w:tab w:val="right" w:leader="dot" w:pos="8494"/>
            </w:tabs>
            <w:rPr>
              <w:rFonts w:asciiTheme="minorHAnsi" w:eastAsiaTheme="minorEastAsia" w:hAnsiTheme="minorHAnsi"/>
              <w:noProof/>
              <w:sz w:val="22"/>
              <w:lang w:eastAsia="es-ES"/>
            </w:rPr>
          </w:pPr>
          <w:hyperlink w:anchor="_Toc182811193" w:history="1">
            <w:r w:rsidRPr="0001741D">
              <w:rPr>
                <w:rStyle w:val="Hipervnculo"/>
                <w:rFonts w:eastAsia="Times New Roman"/>
                <w:noProof/>
                <w:lang w:eastAsia="es-ES"/>
              </w:rPr>
              <w:t>10. Dispositivos de Almacenamiento</w:t>
            </w:r>
            <w:r>
              <w:rPr>
                <w:noProof/>
                <w:webHidden/>
              </w:rPr>
              <w:tab/>
            </w:r>
            <w:r>
              <w:rPr>
                <w:noProof/>
                <w:webHidden/>
              </w:rPr>
              <w:fldChar w:fldCharType="begin"/>
            </w:r>
            <w:r>
              <w:rPr>
                <w:noProof/>
                <w:webHidden/>
              </w:rPr>
              <w:instrText xml:space="preserve"> PAGEREF _Toc182811193 \h </w:instrText>
            </w:r>
            <w:r>
              <w:rPr>
                <w:noProof/>
                <w:webHidden/>
              </w:rPr>
            </w:r>
            <w:r>
              <w:rPr>
                <w:noProof/>
                <w:webHidden/>
              </w:rPr>
              <w:fldChar w:fldCharType="separate"/>
            </w:r>
            <w:r>
              <w:rPr>
                <w:noProof/>
                <w:webHidden/>
              </w:rPr>
              <w:t>10</w:t>
            </w:r>
            <w:r>
              <w:rPr>
                <w:noProof/>
                <w:webHidden/>
              </w:rPr>
              <w:fldChar w:fldCharType="end"/>
            </w:r>
          </w:hyperlink>
        </w:p>
        <w:p w:rsidR="00DC2093" w:rsidRDefault="00DC2093">
          <w:pPr>
            <w:pStyle w:val="TDC2"/>
            <w:tabs>
              <w:tab w:val="right" w:leader="dot" w:pos="8494"/>
            </w:tabs>
            <w:rPr>
              <w:rFonts w:asciiTheme="minorHAnsi" w:eastAsiaTheme="minorEastAsia" w:hAnsiTheme="minorHAnsi"/>
              <w:noProof/>
              <w:sz w:val="22"/>
              <w:lang w:eastAsia="es-ES"/>
            </w:rPr>
          </w:pPr>
          <w:hyperlink w:anchor="_Toc182811194" w:history="1">
            <w:r w:rsidRPr="0001741D">
              <w:rPr>
                <w:rStyle w:val="Hipervnculo"/>
                <w:rFonts w:eastAsia="Times New Roman"/>
                <w:noProof/>
                <w:lang w:eastAsia="es-ES"/>
              </w:rPr>
              <w:t>10.1 Discos Magnéticos y Ópticos</w:t>
            </w:r>
            <w:r>
              <w:rPr>
                <w:noProof/>
                <w:webHidden/>
              </w:rPr>
              <w:tab/>
            </w:r>
            <w:r>
              <w:rPr>
                <w:noProof/>
                <w:webHidden/>
              </w:rPr>
              <w:fldChar w:fldCharType="begin"/>
            </w:r>
            <w:r>
              <w:rPr>
                <w:noProof/>
                <w:webHidden/>
              </w:rPr>
              <w:instrText xml:space="preserve"> PAGEREF _Toc182811194 \h </w:instrText>
            </w:r>
            <w:r>
              <w:rPr>
                <w:noProof/>
                <w:webHidden/>
              </w:rPr>
            </w:r>
            <w:r>
              <w:rPr>
                <w:noProof/>
                <w:webHidden/>
              </w:rPr>
              <w:fldChar w:fldCharType="separate"/>
            </w:r>
            <w:r>
              <w:rPr>
                <w:noProof/>
                <w:webHidden/>
              </w:rPr>
              <w:t>10</w:t>
            </w:r>
            <w:r>
              <w:rPr>
                <w:noProof/>
                <w:webHidden/>
              </w:rPr>
              <w:fldChar w:fldCharType="end"/>
            </w:r>
          </w:hyperlink>
        </w:p>
        <w:p w:rsidR="00DC2093" w:rsidRDefault="00DC2093">
          <w:pPr>
            <w:pStyle w:val="TDC2"/>
            <w:tabs>
              <w:tab w:val="right" w:leader="dot" w:pos="8494"/>
            </w:tabs>
            <w:rPr>
              <w:rFonts w:asciiTheme="minorHAnsi" w:eastAsiaTheme="minorEastAsia" w:hAnsiTheme="minorHAnsi"/>
              <w:noProof/>
              <w:sz w:val="22"/>
              <w:lang w:eastAsia="es-ES"/>
            </w:rPr>
          </w:pPr>
          <w:hyperlink w:anchor="_Toc182811195" w:history="1">
            <w:r w:rsidRPr="0001741D">
              <w:rPr>
                <w:rStyle w:val="Hipervnculo"/>
                <w:rFonts w:eastAsia="Times New Roman"/>
                <w:noProof/>
                <w:lang w:eastAsia="es-ES"/>
              </w:rPr>
              <w:t>10.2 SSDs y NVM Express</w:t>
            </w:r>
            <w:r>
              <w:rPr>
                <w:noProof/>
                <w:webHidden/>
              </w:rPr>
              <w:tab/>
            </w:r>
            <w:r>
              <w:rPr>
                <w:noProof/>
                <w:webHidden/>
              </w:rPr>
              <w:fldChar w:fldCharType="begin"/>
            </w:r>
            <w:r>
              <w:rPr>
                <w:noProof/>
                <w:webHidden/>
              </w:rPr>
              <w:instrText xml:space="preserve"> PAGEREF _Toc182811195 \h </w:instrText>
            </w:r>
            <w:r>
              <w:rPr>
                <w:noProof/>
                <w:webHidden/>
              </w:rPr>
            </w:r>
            <w:r>
              <w:rPr>
                <w:noProof/>
                <w:webHidden/>
              </w:rPr>
              <w:fldChar w:fldCharType="separate"/>
            </w:r>
            <w:r>
              <w:rPr>
                <w:noProof/>
                <w:webHidden/>
              </w:rPr>
              <w:t>10</w:t>
            </w:r>
            <w:r>
              <w:rPr>
                <w:noProof/>
                <w:webHidden/>
              </w:rPr>
              <w:fldChar w:fldCharType="end"/>
            </w:r>
          </w:hyperlink>
        </w:p>
        <w:p w:rsidR="00DC2093" w:rsidRDefault="00DC2093">
          <w:pPr>
            <w:pStyle w:val="TDC2"/>
            <w:tabs>
              <w:tab w:val="right" w:leader="dot" w:pos="8494"/>
            </w:tabs>
            <w:rPr>
              <w:rFonts w:asciiTheme="minorHAnsi" w:eastAsiaTheme="minorEastAsia" w:hAnsiTheme="minorHAnsi"/>
              <w:noProof/>
              <w:sz w:val="22"/>
              <w:lang w:eastAsia="es-ES"/>
            </w:rPr>
          </w:pPr>
          <w:hyperlink w:anchor="_Toc182811196" w:history="1">
            <w:r w:rsidRPr="0001741D">
              <w:rPr>
                <w:rStyle w:val="Hipervnculo"/>
                <w:rFonts w:eastAsia="Times New Roman"/>
                <w:noProof/>
                <w:lang w:eastAsia="es-ES"/>
              </w:rPr>
              <w:t>10.3 Discos Duros Externos</w:t>
            </w:r>
            <w:r>
              <w:rPr>
                <w:noProof/>
                <w:webHidden/>
              </w:rPr>
              <w:tab/>
            </w:r>
            <w:r>
              <w:rPr>
                <w:noProof/>
                <w:webHidden/>
              </w:rPr>
              <w:fldChar w:fldCharType="begin"/>
            </w:r>
            <w:r>
              <w:rPr>
                <w:noProof/>
                <w:webHidden/>
              </w:rPr>
              <w:instrText xml:space="preserve"> PAGEREF _Toc182811196 \h </w:instrText>
            </w:r>
            <w:r>
              <w:rPr>
                <w:noProof/>
                <w:webHidden/>
              </w:rPr>
            </w:r>
            <w:r>
              <w:rPr>
                <w:noProof/>
                <w:webHidden/>
              </w:rPr>
              <w:fldChar w:fldCharType="separate"/>
            </w:r>
            <w:r>
              <w:rPr>
                <w:noProof/>
                <w:webHidden/>
              </w:rPr>
              <w:t>10</w:t>
            </w:r>
            <w:r>
              <w:rPr>
                <w:noProof/>
                <w:webHidden/>
              </w:rPr>
              <w:fldChar w:fldCharType="end"/>
            </w:r>
          </w:hyperlink>
        </w:p>
        <w:p w:rsidR="00A4427E" w:rsidRDefault="00A4427E">
          <w:r>
            <w:rPr>
              <w:b/>
              <w:bCs/>
            </w:rPr>
            <w:fldChar w:fldCharType="end"/>
          </w:r>
        </w:p>
      </w:sdtContent>
    </w:sdt>
    <w:p w:rsidR="0072738B" w:rsidRPr="003C64BB" w:rsidRDefault="00A4427E" w:rsidP="003C64BB">
      <w:r>
        <w:br w:type="page"/>
      </w:r>
    </w:p>
    <w:p w:rsidR="003C64BB" w:rsidRPr="00596D17" w:rsidRDefault="003C64BB" w:rsidP="00067E38">
      <w:pPr>
        <w:pStyle w:val="Ttulo1"/>
        <w:rPr>
          <w:rFonts w:eastAsia="Times New Roman"/>
          <w:lang w:eastAsia="es-ES"/>
        </w:rPr>
      </w:pPr>
      <w:bookmarkStart w:id="0" w:name="_Toc182811177"/>
      <w:r w:rsidRPr="00596D17">
        <w:rPr>
          <w:rFonts w:eastAsia="Times New Roman"/>
          <w:lang w:eastAsia="es-ES"/>
        </w:rPr>
        <w:lastRenderedPageBreak/>
        <w:t>1. Introducción</w:t>
      </w:r>
      <w:bookmarkEnd w:id="0"/>
    </w:p>
    <w:p w:rsidR="003C64BB" w:rsidRPr="00596D17" w:rsidRDefault="003C64BB" w:rsidP="00067E38">
      <w:pPr>
        <w:spacing w:before="100" w:beforeAutospacing="1" w:after="100" w:afterAutospacing="1" w:line="240" w:lineRule="auto"/>
        <w:rPr>
          <w:rFonts w:eastAsia="Times New Roman" w:cs="Times New Roman"/>
          <w:szCs w:val="24"/>
          <w:lang w:eastAsia="es-ES"/>
        </w:rPr>
      </w:pPr>
      <w:r w:rsidRPr="00596D17">
        <w:rPr>
          <w:rFonts w:eastAsia="Times New Roman" w:cs="Times New Roman"/>
          <w:szCs w:val="24"/>
          <w:lang w:eastAsia="es-ES"/>
        </w:rPr>
        <w:t>En este proyecto exploraremos las partes más importantes del hardware de un ordenador. Descubriremos diversos tipos de memoria, dispositivos de almacenamiento y otros componentes, identificando aquellos que han quedado obsoletos y las tecnologías que los han sustituido.</w:t>
      </w:r>
    </w:p>
    <w:p w:rsidR="003C64BB" w:rsidRPr="00596D17" w:rsidRDefault="003C64BB" w:rsidP="00067E38">
      <w:pPr>
        <w:pStyle w:val="Ttulo1"/>
        <w:rPr>
          <w:rFonts w:eastAsia="Times New Roman"/>
          <w:lang w:eastAsia="es-ES"/>
        </w:rPr>
      </w:pPr>
      <w:bookmarkStart w:id="1" w:name="_Toc182811178"/>
      <w:r w:rsidRPr="00596D17">
        <w:rPr>
          <w:rFonts w:eastAsia="Times New Roman"/>
          <w:lang w:eastAsia="es-ES"/>
        </w:rPr>
        <w:t>2. La Placa Base</w:t>
      </w:r>
      <w:bookmarkEnd w:id="1"/>
    </w:p>
    <w:p w:rsidR="00067E38" w:rsidRDefault="003C64BB" w:rsidP="00067E38">
      <w:pPr>
        <w:spacing w:before="100" w:beforeAutospacing="1" w:after="100" w:afterAutospacing="1" w:line="240" w:lineRule="auto"/>
        <w:rPr>
          <w:rFonts w:eastAsia="Times New Roman" w:cs="Times New Roman"/>
          <w:szCs w:val="24"/>
          <w:lang w:eastAsia="es-ES"/>
        </w:rPr>
      </w:pPr>
      <w:r w:rsidRPr="00596D17">
        <w:rPr>
          <w:rFonts w:eastAsia="Times New Roman" w:cs="Times New Roman"/>
          <w:szCs w:val="24"/>
          <w:lang w:eastAsia="es-ES"/>
        </w:rPr>
        <w:t>La placa base, conocida también como placa madre o principal, es una tarjeta de circuito impreso esencial en un ordenador. Su función principal es conectar y coordinar los diferentes componentes para asegurar un funcionamiento eficiente.</w:t>
      </w:r>
    </w:p>
    <w:p w:rsidR="003C64BB" w:rsidRPr="00596D17" w:rsidRDefault="003C64BB" w:rsidP="00067E38">
      <w:pPr>
        <w:pStyle w:val="Ttulo2"/>
        <w:rPr>
          <w:rFonts w:eastAsia="Times New Roman"/>
          <w:lang w:eastAsia="es-ES"/>
        </w:rPr>
      </w:pPr>
      <w:bookmarkStart w:id="2" w:name="_Toc182811179"/>
      <w:r w:rsidRPr="00596D17">
        <w:rPr>
          <w:rFonts w:eastAsia="Times New Roman"/>
          <w:lang w:eastAsia="es-ES"/>
        </w:rPr>
        <w:t>2.1 Componentes de la Placa Base</w:t>
      </w:r>
      <w:bookmarkEnd w:id="2"/>
    </w:p>
    <w:p w:rsidR="003C64BB" w:rsidRPr="00596D17" w:rsidRDefault="003C64BB" w:rsidP="00067E38">
      <w:pPr>
        <w:numPr>
          <w:ilvl w:val="0"/>
          <w:numId w:val="3"/>
        </w:numPr>
        <w:spacing w:before="100" w:beforeAutospacing="1" w:after="100" w:afterAutospacing="1" w:line="240" w:lineRule="auto"/>
        <w:rPr>
          <w:rFonts w:eastAsia="Times New Roman" w:cs="Times New Roman"/>
          <w:szCs w:val="24"/>
          <w:lang w:eastAsia="es-ES"/>
        </w:rPr>
      </w:pPr>
      <w:r w:rsidRPr="00596D17">
        <w:rPr>
          <w:rFonts w:eastAsia="Times New Roman" w:cs="Times New Roman"/>
          <w:b/>
          <w:bCs/>
          <w:szCs w:val="24"/>
          <w:lang w:eastAsia="es-ES"/>
        </w:rPr>
        <w:t>Socket o zócalo:</w:t>
      </w:r>
      <w:r w:rsidRPr="00596D17">
        <w:rPr>
          <w:rFonts w:eastAsia="Times New Roman" w:cs="Times New Roman"/>
          <w:szCs w:val="24"/>
          <w:lang w:eastAsia="es-ES"/>
        </w:rPr>
        <w:t xml:space="preserve"> Es la base donde se instala la CPU. Para que funcionen correctamente, ambos deben ser compatibles.</w:t>
      </w:r>
    </w:p>
    <w:p w:rsidR="003C64BB" w:rsidRPr="00596D17" w:rsidRDefault="003C64BB" w:rsidP="00067E38">
      <w:pPr>
        <w:numPr>
          <w:ilvl w:val="0"/>
          <w:numId w:val="3"/>
        </w:numPr>
        <w:spacing w:before="100" w:beforeAutospacing="1" w:after="100" w:afterAutospacing="1" w:line="240" w:lineRule="auto"/>
        <w:rPr>
          <w:rFonts w:eastAsia="Times New Roman" w:cs="Times New Roman"/>
          <w:szCs w:val="24"/>
          <w:lang w:eastAsia="es-ES"/>
        </w:rPr>
      </w:pPr>
      <w:r w:rsidRPr="00596D17">
        <w:rPr>
          <w:rFonts w:eastAsia="Times New Roman" w:cs="Times New Roman"/>
          <w:b/>
          <w:bCs/>
          <w:szCs w:val="24"/>
          <w:lang w:eastAsia="es-ES"/>
        </w:rPr>
        <w:t>Chipset:</w:t>
      </w:r>
      <w:r w:rsidRPr="00596D17">
        <w:rPr>
          <w:rFonts w:eastAsia="Times New Roman" w:cs="Times New Roman"/>
          <w:szCs w:val="24"/>
          <w:lang w:eastAsia="es-ES"/>
        </w:rPr>
        <w:t xml:space="preserve"> Este conjunto de circuitos organiza las transferencias de datos entre los componentes, dividiéndose en las secciones </w:t>
      </w:r>
      <w:r>
        <w:rPr>
          <w:rFonts w:eastAsia="Times New Roman" w:cs="Times New Roman"/>
          <w:szCs w:val="24"/>
          <w:lang w:eastAsia="es-ES"/>
        </w:rPr>
        <w:t>puente norte</w:t>
      </w:r>
      <w:r w:rsidRPr="00596D17">
        <w:rPr>
          <w:rFonts w:eastAsia="Times New Roman" w:cs="Times New Roman"/>
          <w:szCs w:val="24"/>
          <w:lang w:eastAsia="es-ES"/>
        </w:rPr>
        <w:t xml:space="preserve"> y </w:t>
      </w:r>
      <w:r>
        <w:rPr>
          <w:rFonts w:eastAsia="Times New Roman" w:cs="Times New Roman"/>
          <w:szCs w:val="24"/>
          <w:lang w:eastAsia="es-ES"/>
        </w:rPr>
        <w:t>sur</w:t>
      </w:r>
      <w:r w:rsidRPr="00596D17">
        <w:rPr>
          <w:rFonts w:eastAsia="Times New Roman" w:cs="Times New Roman"/>
          <w:szCs w:val="24"/>
          <w:lang w:eastAsia="es-ES"/>
        </w:rPr>
        <w:t>.</w:t>
      </w:r>
    </w:p>
    <w:p w:rsidR="003C64BB" w:rsidRPr="00596D17" w:rsidRDefault="003C64BB" w:rsidP="00067E38">
      <w:pPr>
        <w:numPr>
          <w:ilvl w:val="0"/>
          <w:numId w:val="3"/>
        </w:numPr>
        <w:spacing w:before="100" w:beforeAutospacing="1" w:after="100" w:afterAutospacing="1" w:line="240" w:lineRule="auto"/>
        <w:rPr>
          <w:rFonts w:eastAsia="Times New Roman" w:cs="Times New Roman"/>
          <w:szCs w:val="24"/>
          <w:lang w:eastAsia="es-ES"/>
        </w:rPr>
      </w:pPr>
      <w:r w:rsidRPr="00596D17">
        <w:rPr>
          <w:rFonts w:eastAsia="Times New Roman" w:cs="Times New Roman"/>
          <w:b/>
          <w:bCs/>
          <w:szCs w:val="24"/>
          <w:lang w:eastAsia="es-ES"/>
        </w:rPr>
        <w:t>Conectores de alimentación:</w:t>
      </w:r>
      <w:r w:rsidRPr="00596D17">
        <w:rPr>
          <w:rFonts w:eastAsia="Times New Roman" w:cs="Times New Roman"/>
          <w:szCs w:val="24"/>
          <w:lang w:eastAsia="es-ES"/>
        </w:rPr>
        <w:t xml:space="preserve"> Proveen energía a los diferentes componentes.</w:t>
      </w:r>
    </w:p>
    <w:p w:rsidR="003C64BB" w:rsidRPr="00596D17" w:rsidRDefault="003C64BB" w:rsidP="00067E38">
      <w:pPr>
        <w:numPr>
          <w:ilvl w:val="0"/>
          <w:numId w:val="3"/>
        </w:numPr>
        <w:spacing w:before="100" w:beforeAutospacing="1" w:after="100" w:afterAutospacing="1" w:line="240" w:lineRule="auto"/>
        <w:rPr>
          <w:rFonts w:eastAsia="Times New Roman" w:cs="Times New Roman"/>
          <w:szCs w:val="24"/>
          <w:lang w:eastAsia="es-ES"/>
        </w:rPr>
      </w:pPr>
      <w:r w:rsidRPr="00596D17">
        <w:rPr>
          <w:rFonts w:eastAsia="Times New Roman" w:cs="Times New Roman"/>
          <w:b/>
          <w:bCs/>
          <w:szCs w:val="24"/>
          <w:lang w:eastAsia="es-ES"/>
        </w:rPr>
        <w:t>Slots para RAM:</w:t>
      </w:r>
      <w:r w:rsidRPr="00596D17">
        <w:rPr>
          <w:rFonts w:eastAsia="Times New Roman" w:cs="Times New Roman"/>
          <w:szCs w:val="24"/>
          <w:lang w:eastAsia="es-ES"/>
        </w:rPr>
        <w:t xml:space="preserve"> Permiten instalar memorias de acceso aleatorio.</w:t>
      </w:r>
    </w:p>
    <w:p w:rsidR="003C64BB" w:rsidRPr="00596D17" w:rsidRDefault="003C64BB" w:rsidP="00067E38">
      <w:pPr>
        <w:numPr>
          <w:ilvl w:val="0"/>
          <w:numId w:val="3"/>
        </w:numPr>
        <w:spacing w:before="100" w:beforeAutospacing="1" w:after="100" w:afterAutospacing="1" w:line="240" w:lineRule="auto"/>
        <w:rPr>
          <w:rFonts w:eastAsia="Times New Roman" w:cs="Times New Roman"/>
          <w:szCs w:val="24"/>
          <w:lang w:eastAsia="es-ES"/>
        </w:rPr>
      </w:pPr>
      <w:r w:rsidRPr="00596D17">
        <w:rPr>
          <w:rFonts w:eastAsia="Times New Roman" w:cs="Times New Roman"/>
          <w:b/>
          <w:bCs/>
          <w:szCs w:val="24"/>
          <w:lang w:eastAsia="es-ES"/>
        </w:rPr>
        <w:t>VRM:</w:t>
      </w:r>
      <w:r w:rsidRPr="00596D17">
        <w:rPr>
          <w:rFonts w:eastAsia="Times New Roman" w:cs="Times New Roman"/>
          <w:szCs w:val="24"/>
          <w:lang w:eastAsia="es-ES"/>
        </w:rPr>
        <w:t xml:space="preserve"> Modula la velocidad de procesamiento en la CPU y otros periféricos.</w:t>
      </w:r>
    </w:p>
    <w:p w:rsidR="003C64BB" w:rsidRPr="00596D17" w:rsidRDefault="003C64BB" w:rsidP="00067E38">
      <w:pPr>
        <w:numPr>
          <w:ilvl w:val="0"/>
          <w:numId w:val="3"/>
        </w:numPr>
        <w:spacing w:before="100" w:beforeAutospacing="1" w:after="100" w:afterAutospacing="1" w:line="240" w:lineRule="auto"/>
        <w:rPr>
          <w:rFonts w:eastAsia="Times New Roman" w:cs="Times New Roman"/>
          <w:szCs w:val="24"/>
          <w:lang w:eastAsia="es-ES"/>
        </w:rPr>
      </w:pPr>
      <w:r w:rsidRPr="00596D17">
        <w:rPr>
          <w:rFonts w:eastAsia="Times New Roman" w:cs="Times New Roman"/>
          <w:b/>
          <w:bCs/>
          <w:szCs w:val="24"/>
          <w:lang w:eastAsia="es-ES"/>
        </w:rPr>
        <w:t>Ranuras de expansión:</w:t>
      </w:r>
      <w:r w:rsidRPr="00596D17">
        <w:rPr>
          <w:rFonts w:eastAsia="Times New Roman" w:cs="Times New Roman"/>
          <w:szCs w:val="24"/>
          <w:lang w:eastAsia="es-ES"/>
        </w:rPr>
        <w:t xml:space="preserve"> Se usan para conectar tarjetas que mejoren el rendimiento, como GPU.</w:t>
      </w:r>
    </w:p>
    <w:p w:rsidR="003C64BB" w:rsidRPr="00596D17" w:rsidRDefault="003C64BB" w:rsidP="00067E38">
      <w:pPr>
        <w:numPr>
          <w:ilvl w:val="0"/>
          <w:numId w:val="3"/>
        </w:numPr>
        <w:spacing w:before="100" w:beforeAutospacing="1" w:after="100" w:afterAutospacing="1" w:line="240" w:lineRule="auto"/>
        <w:rPr>
          <w:rFonts w:eastAsia="Times New Roman" w:cs="Times New Roman"/>
          <w:szCs w:val="24"/>
          <w:lang w:eastAsia="es-ES"/>
        </w:rPr>
      </w:pPr>
      <w:r w:rsidRPr="00596D17">
        <w:rPr>
          <w:rFonts w:eastAsia="Times New Roman" w:cs="Times New Roman"/>
          <w:b/>
          <w:bCs/>
          <w:szCs w:val="24"/>
          <w:lang w:eastAsia="es-ES"/>
        </w:rPr>
        <w:t>Conectores E/S:</w:t>
      </w:r>
      <w:r w:rsidRPr="00596D17">
        <w:rPr>
          <w:rFonts w:eastAsia="Times New Roman" w:cs="Times New Roman"/>
          <w:szCs w:val="24"/>
          <w:lang w:eastAsia="es-ES"/>
        </w:rPr>
        <w:t xml:space="preserve"> Incluyen puertos USB, VGA, HDMI, y más.</w:t>
      </w:r>
    </w:p>
    <w:p w:rsidR="003C64BB" w:rsidRPr="00596D17" w:rsidRDefault="003C64BB" w:rsidP="00067E38">
      <w:pPr>
        <w:numPr>
          <w:ilvl w:val="0"/>
          <w:numId w:val="3"/>
        </w:numPr>
        <w:spacing w:before="100" w:beforeAutospacing="1" w:after="100" w:afterAutospacing="1" w:line="240" w:lineRule="auto"/>
        <w:rPr>
          <w:rFonts w:eastAsia="Times New Roman" w:cs="Times New Roman"/>
          <w:szCs w:val="24"/>
          <w:lang w:eastAsia="es-ES"/>
        </w:rPr>
      </w:pPr>
      <w:r w:rsidRPr="00596D17">
        <w:rPr>
          <w:rFonts w:eastAsia="Times New Roman" w:cs="Times New Roman"/>
          <w:b/>
          <w:bCs/>
          <w:szCs w:val="24"/>
          <w:lang w:eastAsia="es-ES"/>
        </w:rPr>
        <w:t>BIOS:</w:t>
      </w:r>
      <w:r w:rsidRPr="00596D17">
        <w:rPr>
          <w:rFonts w:eastAsia="Times New Roman" w:cs="Times New Roman"/>
          <w:szCs w:val="24"/>
          <w:lang w:eastAsia="es-ES"/>
        </w:rPr>
        <w:t xml:space="preserve"> Configura los ajustes básicos del ordenador.</w:t>
      </w:r>
    </w:p>
    <w:p w:rsidR="003C64BB" w:rsidRPr="00596D17" w:rsidRDefault="003C64BB" w:rsidP="00067E38">
      <w:pPr>
        <w:numPr>
          <w:ilvl w:val="0"/>
          <w:numId w:val="3"/>
        </w:numPr>
        <w:spacing w:before="100" w:beforeAutospacing="1" w:after="100" w:afterAutospacing="1" w:line="240" w:lineRule="auto"/>
        <w:rPr>
          <w:rFonts w:eastAsia="Times New Roman" w:cs="Times New Roman"/>
          <w:szCs w:val="24"/>
          <w:lang w:eastAsia="es-ES"/>
        </w:rPr>
      </w:pPr>
      <w:proofErr w:type="gramStart"/>
      <w:r w:rsidRPr="00596D17">
        <w:rPr>
          <w:rFonts w:eastAsia="Times New Roman" w:cs="Times New Roman"/>
          <w:b/>
          <w:bCs/>
          <w:szCs w:val="24"/>
          <w:lang w:eastAsia="es-ES"/>
        </w:rPr>
        <w:t>Conectores SATA</w:t>
      </w:r>
      <w:proofErr w:type="gramEnd"/>
      <w:r w:rsidRPr="00596D17">
        <w:rPr>
          <w:rFonts w:eastAsia="Times New Roman" w:cs="Times New Roman"/>
          <w:b/>
          <w:bCs/>
          <w:szCs w:val="24"/>
          <w:lang w:eastAsia="es-ES"/>
        </w:rPr>
        <w:t xml:space="preserve"> y M.2:</w:t>
      </w:r>
      <w:r w:rsidRPr="00596D17">
        <w:rPr>
          <w:rFonts w:eastAsia="Times New Roman" w:cs="Times New Roman"/>
          <w:szCs w:val="24"/>
          <w:lang w:eastAsia="es-ES"/>
        </w:rPr>
        <w:t xml:space="preserve"> Facilitan la conexión de unidades de almacenamiento internas.</w:t>
      </w:r>
    </w:p>
    <w:p w:rsidR="003C64BB" w:rsidRPr="00596D17" w:rsidRDefault="003C64BB" w:rsidP="00067E38">
      <w:pPr>
        <w:pStyle w:val="Ttulo2"/>
        <w:rPr>
          <w:rFonts w:eastAsia="Times New Roman"/>
          <w:lang w:eastAsia="es-ES"/>
        </w:rPr>
      </w:pPr>
      <w:bookmarkStart w:id="3" w:name="_Toc182811180"/>
      <w:r w:rsidRPr="00596D17">
        <w:rPr>
          <w:rFonts w:eastAsia="Times New Roman"/>
          <w:lang w:eastAsia="es-ES"/>
        </w:rPr>
        <w:t>2.2 Factor de Forma</w:t>
      </w:r>
      <w:bookmarkEnd w:id="3"/>
    </w:p>
    <w:p w:rsidR="00093775" w:rsidRDefault="003C64BB" w:rsidP="00067E38">
      <w:pPr>
        <w:spacing w:before="100" w:beforeAutospacing="1" w:after="100" w:afterAutospacing="1" w:line="240" w:lineRule="auto"/>
        <w:rPr>
          <w:rFonts w:eastAsia="Times New Roman" w:cs="Times New Roman"/>
          <w:szCs w:val="24"/>
          <w:lang w:eastAsia="es-ES"/>
        </w:rPr>
      </w:pPr>
      <w:r w:rsidRPr="00596D17">
        <w:rPr>
          <w:rFonts w:eastAsia="Times New Roman" w:cs="Times New Roman"/>
          <w:szCs w:val="24"/>
          <w:lang w:eastAsia="es-ES"/>
        </w:rPr>
        <w:t>Este define el tamaño y disposición de la placa base en relación con la caja del ordenador, además de los requisitos de la fuente de alimentación y la ubicació</w:t>
      </w:r>
      <w:r w:rsidR="00093775">
        <w:rPr>
          <w:rFonts w:eastAsia="Times New Roman" w:cs="Times New Roman"/>
          <w:szCs w:val="24"/>
          <w:lang w:eastAsia="es-ES"/>
        </w:rPr>
        <w:t>n de los componentes integrados.</w:t>
      </w:r>
    </w:p>
    <w:p w:rsidR="00093775" w:rsidRDefault="00093775" w:rsidP="00067E38">
      <w:pPr>
        <w:spacing w:before="100" w:beforeAutospacing="1" w:after="100" w:afterAutospacing="1" w:line="240" w:lineRule="auto"/>
        <w:rPr>
          <w:rFonts w:eastAsia="Times New Roman" w:cs="Times New Roman"/>
          <w:szCs w:val="24"/>
          <w:lang w:eastAsia="es-ES"/>
        </w:rPr>
      </w:pPr>
      <w:r>
        <w:rPr>
          <w:rFonts w:eastAsia="Times New Roman" w:cs="Times New Roman"/>
          <w:szCs w:val="24"/>
          <w:lang w:eastAsia="es-ES"/>
        </w:rPr>
        <w:t>Algunos modelos son:</w:t>
      </w:r>
    </w:p>
    <w:p w:rsidR="00093775" w:rsidRPr="00093775" w:rsidRDefault="00093775" w:rsidP="00093775">
      <w:pPr>
        <w:pStyle w:val="Prrafodelista"/>
        <w:numPr>
          <w:ilvl w:val="0"/>
          <w:numId w:val="10"/>
        </w:numPr>
        <w:spacing w:after="0" w:line="240" w:lineRule="auto"/>
        <w:rPr>
          <w:rFonts w:eastAsia="Times New Roman" w:cs="Times New Roman"/>
          <w:szCs w:val="24"/>
          <w:lang w:eastAsia="es-ES"/>
        </w:rPr>
      </w:pPr>
      <w:r w:rsidRPr="00093775">
        <w:rPr>
          <w:rFonts w:eastAsia="Times New Roman" w:cs="Times New Roman"/>
          <w:b/>
          <w:bCs/>
          <w:szCs w:val="24"/>
          <w:lang w:eastAsia="es-ES"/>
        </w:rPr>
        <w:t>ATX</w:t>
      </w:r>
      <w:r w:rsidRPr="00093775">
        <w:rPr>
          <w:rFonts w:eastAsia="Times New Roman" w:cs="Times New Roman"/>
          <w:szCs w:val="24"/>
          <w:lang w:eastAsia="es-ES"/>
        </w:rPr>
        <w:t>: Es el estándar más común para PC de escritorio.</w:t>
      </w:r>
    </w:p>
    <w:p w:rsidR="00093775" w:rsidRPr="00093775" w:rsidRDefault="00093775" w:rsidP="00093775">
      <w:pPr>
        <w:pStyle w:val="Prrafodelista"/>
        <w:numPr>
          <w:ilvl w:val="0"/>
          <w:numId w:val="10"/>
        </w:numPr>
        <w:spacing w:after="0" w:line="240" w:lineRule="auto"/>
        <w:rPr>
          <w:rFonts w:eastAsia="Times New Roman" w:cs="Times New Roman"/>
          <w:szCs w:val="24"/>
          <w:lang w:eastAsia="es-ES"/>
        </w:rPr>
      </w:pPr>
      <w:r w:rsidRPr="00093775">
        <w:rPr>
          <w:rFonts w:eastAsia="Times New Roman" w:cs="Times New Roman"/>
          <w:b/>
          <w:bCs/>
          <w:szCs w:val="24"/>
          <w:lang w:eastAsia="es-ES"/>
        </w:rPr>
        <w:t>Micro-ATX</w:t>
      </w:r>
      <w:r w:rsidRPr="00093775">
        <w:rPr>
          <w:rFonts w:eastAsia="Times New Roman" w:cs="Times New Roman"/>
          <w:szCs w:val="24"/>
          <w:lang w:eastAsia="es-ES"/>
        </w:rPr>
        <w:t>: Más compacto, pero con menos ranuras de expansión.</w:t>
      </w:r>
    </w:p>
    <w:p w:rsidR="00093775" w:rsidRPr="00093775" w:rsidRDefault="00093775" w:rsidP="00093775">
      <w:pPr>
        <w:pStyle w:val="Prrafodelista"/>
        <w:numPr>
          <w:ilvl w:val="0"/>
          <w:numId w:val="10"/>
        </w:numPr>
        <w:spacing w:after="0" w:line="240" w:lineRule="auto"/>
        <w:rPr>
          <w:rFonts w:eastAsia="Times New Roman" w:cs="Times New Roman"/>
          <w:szCs w:val="24"/>
          <w:lang w:eastAsia="es-ES"/>
        </w:rPr>
      </w:pPr>
      <w:r w:rsidRPr="00093775">
        <w:rPr>
          <w:rFonts w:eastAsia="Times New Roman" w:cs="Times New Roman"/>
          <w:b/>
          <w:bCs/>
          <w:szCs w:val="24"/>
          <w:lang w:eastAsia="es-ES"/>
        </w:rPr>
        <w:t>Mini-ITX</w:t>
      </w:r>
      <w:r w:rsidRPr="00093775">
        <w:rPr>
          <w:rFonts w:eastAsia="Times New Roman" w:cs="Times New Roman"/>
          <w:szCs w:val="24"/>
          <w:lang w:eastAsia="es-ES"/>
        </w:rPr>
        <w:t>: Usado en equipos pequeños o de bajo consumo.</w:t>
      </w:r>
    </w:p>
    <w:p w:rsidR="00067E38" w:rsidRPr="00596D17" w:rsidRDefault="00067E38" w:rsidP="00067E38">
      <w:pPr>
        <w:tabs>
          <w:tab w:val="left" w:pos="1515"/>
        </w:tabs>
        <w:spacing w:before="100" w:beforeAutospacing="1" w:after="100" w:afterAutospacing="1" w:line="240" w:lineRule="auto"/>
        <w:rPr>
          <w:rFonts w:eastAsia="Times New Roman" w:cs="Times New Roman"/>
          <w:szCs w:val="24"/>
          <w:lang w:eastAsia="es-ES"/>
        </w:rPr>
      </w:pPr>
      <w:r>
        <w:rPr>
          <w:noProof/>
          <w:lang w:eastAsia="es-ES"/>
        </w:rPr>
        <w:lastRenderedPageBreak/>
        <w:drawing>
          <wp:inline distT="0" distB="0" distL="0" distR="0">
            <wp:extent cx="5400040" cy="3600027"/>
            <wp:effectExtent l="0" t="0" r="0" b="635"/>
            <wp:docPr id="1" name="Imagen 1" descr="Qué es una placa base y para qué sirve | Blog PcComponent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Qué es una placa base y para qué sirve | Blog PcComponente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00040" cy="3600027"/>
                    </a:xfrm>
                    <a:prstGeom prst="rect">
                      <a:avLst/>
                    </a:prstGeom>
                    <a:noFill/>
                    <a:ln>
                      <a:noFill/>
                    </a:ln>
                  </pic:spPr>
                </pic:pic>
              </a:graphicData>
            </a:graphic>
          </wp:inline>
        </w:drawing>
      </w:r>
    </w:p>
    <w:p w:rsidR="003C64BB" w:rsidRPr="00596D17" w:rsidRDefault="003C64BB" w:rsidP="00067E38">
      <w:pPr>
        <w:pStyle w:val="Ttulo1"/>
        <w:rPr>
          <w:rFonts w:eastAsia="Times New Roman"/>
          <w:lang w:eastAsia="es-ES"/>
        </w:rPr>
      </w:pPr>
      <w:bookmarkStart w:id="4" w:name="_Toc182811181"/>
      <w:r w:rsidRPr="00596D17">
        <w:rPr>
          <w:rFonts w:eastAsia="Times New Roman"/>
          <w:lang w:eastAsia="es-ES"/>
        </w:rPr>
        <w:t>3. El Microprocesador</w:t>
      </w:r>
      <w:bookmarkEnd w:id="4"/>
    </w:p>
    <w:p w:rsidR="003C64BB" w:rsidRPr="00596D17" w:rsidRDefault="003C64BB" w:rsidP="00067E38">
      <w:pPr>
        <w:spacing w:before="100" w:beforeAutospacing="1" w:after="100" w:afterAutospacing="1" w:line="240" w:lineRule="auto"/>
        <w:rPr>
          <w:rFonts w:eastAsia="Times New Roman" w:cs="Times New Roman"/>
          <w:szCs w:val="24"/>
          <w:lang w:eastAsia="es-ES"/>
        </w:rPr>
      </w:pPr>
      <w:r w:rsidRPr="00596D17">
        <w:rPr>
          <w:rFonts w:eastAsia="Times New Roman" w:cs="Times New Roman"/>
          <w:szCs w:val="24"/>
          <w:lang w:eastAsia="es-ES"/>
        </w:rPr>
        <w:t>El procesador, también conocido como CPU, es el componente central que ejecuta el sistema operativo y los programas al encender el ordenador.</w:t>
      </w:r>
    </w:p>
    <w:p w:rsidR="00093775" w:rsidRDefault="003C64BB" w:rsidP="00093775">
      <w:pPr>
        <w:pStyle w:val="Ttulo2"/>
        <w:rPr>
          <w:rFonts w:eastAsia="Times New Roman"/>
          <w:lang w:eastAsia="es-ES"/>
        </w:rPr>
      </w:pPr>
      <w:bookmarkStart w:id="5" w:name="_Toc182811182"/>
      <w:r w:rsidRPr="00596D17">
        <w:rPr>
          <w:rFonts w:eastAsia="Times New Roman"/>
          <w:lang w:eastAsia="es-ES"/>
        </w:rPr>
        <w:t>3.1 Arquitectura de 32 y 64 Bits</w:t>
      </w:r>
      <w:bookmarkEnd w:id="5"/>
    </w:p>
    <w:p w:rsidR="00093775" w:rsidRPr="00093775" w:rsidRDefault="00093775" w:rsidP="00093775">
      <w:pPr>
        <w:rPr>
          <w:rFonts w:eastAsia="Times New Roman" w:cstheme="majorBidi"/>
          <w:szCs w:val="26"/>
          <w:lang w:eastAsia="es-ES"/>
        </w:rPr>
      </w:pPr>
      <w:r>
        <w:t>La arquitectura de un procesador influye directamente en su capacidad para manejar datos y memoria. Los sistemas de 32 bits pueden gestionar hasta 4 GB de RAM, mientras que los de 64 bits permiten superar este límite, soportando hasta terabytes de memoria en algunos casos. Esto es crucial en aplicaciones modernas como software de diseño, edición de video y videojuegos, que requieren un alto rendimiento.</w:t>
      </w:r>
    </w:p>
    <w:p w:rsidR="003C64BB" w:rsidRPr="00596D17" w:rsidRDefault="003C64BB" w:rsidP="00067E38">
      <w:pPr>
        <w:pStyle w:val="Ttulo2"/>
        <w:rPr>
          <w:rFonts w:eastAsia="Times New Roman"/>
          <w:lang w:eastAsia="es-ES"/>
        </w:rPr>
      </w:pPr>
      <w:bookmarkStart w:id="6" w:name="_Toc182811183"/>
      <w:r w:rsidRPr="00596D17">
        <w:rPr>
          <w:rFonts w:eastAsia="Times New Roman"/>
          <w:lang w:eastAsia="es-ES"/>
        </w:rPr>
        <w:t>3.2 Socket del Microprocesador</w:t>
      </w:r>
      <w:bookmarkEnd w:id="6"/>
    </w:p>
    <w:p w:rsidR="003C64BB" w:rsidRPr="00596D17" w:rsidRDefault="003C64BB" w:rsidP="00067E38">
      <w:pPr>
        <w:spacing w:before="100" w:beforeAutospacing="1" w:after="100" w:afterAutospacing="1" w:line="240" w:lineRule="auto"/>
        <w:rPr>
          <w:rFonts w:eastAsia="Times New Roman" w:cs="Times New Roman"/>
          <w:szCs w:val="24"/>
          <w:lang w:eastAsia="es-ES"/>
        </w:rPr>
      </w:pPr>
      <w:r w:rsidRPr="00596D17">
        <w:rPr>
          <w:rFonts w:eastAsia="Times New Roman" w:cs="Times New Roman"/>
          <w:szCs w:val="24"/>
          <w:lang w:eastAsia="es-ES"/>
        </w:rPr>
        <w:t>Es un mecanismo que conecta la CPU con la placa base mediante pines. Los avances tecnológicos a menudo introducen nuevas configuraciones de pines y sockets para soportar nuevas características.</w:t>
      </w:r>
    </w:p>
    <w:p w:rsidR="003C64BB" w:rsidRPr="00596D17" w:rsidRDefault="003C64BB" w:rsidP="00067E38">
      <w:pPr>
        <w:pStyle w:val="Ttulo2"/>
        <w:rPr>
          <w:rFonts w:eastAsia="Times New Roman"/>
          <w:lang w:eastAsia="es-ES"/>
        </w:rPr>
      </w:pPr>
      <w:bookmarkStart w:id="7" w:name="_Toc182811184"/>
      <w:r w:rsidRPr="00596D17">
        <w:rPr>
          <w:rFonts w:eastAsia="Times New Roman"/>
          <w:lang w:eastAsia="es-ES"/>
        </w:rPr>
        <w:lastRenderedPageBreak/>
        <w:t>3.3 Procesadores Multinúcleo</w:t>
      </w:r>
      <w:bookmarkEnd w:id="7"/>
    </w:p>
    <w:p w:rsidR="003C64BB" w:rsidRDefault="003C64BB" w:rsidP="00067E38">
      <w:pPr>
        <w:spacing w:before="100" w:beforeAutospacing="1" w:after="100" w:afterAutospacing="1" w:line="240" w:lineRule="auto"/>
        <w:rPr>
          <w:rFonts w:eastAsia="Times New Roman" w:cs="Times New Roman"/>
          <w:szCs w:val="24"/>
          <w:lang w:eastAsia="es-ES"/>
        </w:rPr>
      </w:pPr>
      <w:r w:rsidRPr="00596D17">
        <w:rPr>
          <w:rFonts w:eastAsia="Times New Roman" w:cs="Times New Roman"/>
          <w:szCs w:val="24"/>
          <w:lang w:eastAsia="es-ES"/>
        </w:rPr>
        <w:t>Un procesador multinúcleo incluye múltiples unidades de procesamiento en un mismo circuito integrado. Esto permite ejecutar varias instrucciones simultáneamente, mejorando la velocidad de las aplicaciones que soportan multitareas.</w:t>
      </w:r>
    </w:p>
    <w:p w:rsidR="00067E38" w:rsidRPr="00596D17" w:rsidRDefault="00067E38" w:rsidP="00067E38">
      <w:pPr>
        <w:spacing w:before="100" w:beforeAutospacing="1" w:after="100" w:afterAutospacing="1" w:line="240" w:lineRule="auto"/>
        <w:rPr>
          <w:rFonts w:eastAsia="Times New Roman" w:cs="Times New Roman"/>
          <w:szCs w:val="24"/>
          <w:lang w:eastAsia="es-ES"/>
        </w:rPr>
      </w:pPr>
      <w:r>
        <w:rPr>
          <w:noProof/>
          <w:lang w:eastAsia="es-ES"/>
        </w:rPr>
        <w:drawing>
          <wp:inline distT="0" distB="0" distL="0" distR="0">
            <wp:extent cx="5400040" cy="3034822"/>
            <wp:effectExtent l="0" t="0" r="0" b="0"/>
            <wp:docPr id="2" name="Imagen 2" descr="What is a CPU and What Does it Do? - Total Ph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hat is a CPU and What Does it Do? - Total Phas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00040" cy="3034822"/>
                    </a:xfrm>
                    <a:prstGeom prst="rect">
                      <a:avLst/>
                    </a:prstGeom>
                    <a:noFill/>
                    <a:ln>
                      <a:noFill/>
                    </a:ln>
                  </pic:spPr>
                </pic:pic>
              </a:graphicData>
            </a:graphic>
          </wp:inline>
        </w:drawing>
      </w:r>
    </w:p>
    <w:p w:rsidR="003C64BB" w:rsidRPr="00596D17" w:rsidRDefault="003C64BB" w:rsidP="00067E38">
      <w:pPr>
        <w:pStyle w:val="Ttulo1"/>
        <w:rPr>
          <w:rFonts w:eastAsia="Times New Roman"/>
          <w:lang w:eastAsia="es-ES"/>
        </w:rPr>
      </w:pPr>
      <w:bookmarkStart w:id="8" w:name="_Toc182811185"/>
      <w:r w:rsidRPr="00596D17">
        <w:rPr>
          <w:rFonts w:eastAsia="Times New Roman"/>
          <w:lang w:eastAsia="es-ES"/>
        </w:rPr>
        <w:t>4. El Chipset</w:t>
      </w:r>
      <w:bookmarkEnd w:id="8"/>
    </w:p>
    <w:p w:rsidR="003C64BB" w:rsidRDefault="003C64BB" w:rsidP="00067E38">
      <w:pPr>
        <w:spacing w:before="100" w:beforeAutospacing="1" w:after="100" w:afterAutospacing="1" w:line="240" w:lineRule="auto"/>
        <w:rPr>
          <w:rFonts w:eastAsia="Times New Roman" w:cs="Times New Roman"/>
          <w:szCs w:val="24"/>
          <w:lang w:eastAsia="es-ES"/>
        </w:rPr>
      </w:pPr>
      <w:r w:rsidRPr="00596D17">
        <w:rPr>
          <w:rFonts w:eastAsia="Times New Roman" w:cs="Times New Roman"/>
          <w:szCs w:val="24"/>
          <w:lang w:eastAsia="es-ES"/>
        </w:rPr>
        <w:t>Este componente gestiona la comunicación entre la CPU, la tarjeta gráfica, la memoria RAM, y los dispositivos de almacenamiento, garantizando la compatibilidad y el intercambio de información.</w:t>
      </w:r>
    </w:p>
    <w:p w:rsidR="00067E38" w:rsidRPr="00596D17" w:rsidRDefault="00067E38" w:rsidP="00067E38">
      <w:pPr>
        <w:spacing w:before="100" w:beforeAutospacing="1" w:after="100" w:afterAutospacing="1" w:line="240" w:lineRule="auto"/>
        <w:rPr>
          <w:rFonts w:eastAsia="Times New Roman" w:cs="Times New Roman"/>
          <w:szCs w:val="24"/>
          <w:lang w:eastAsia="es-ES"/>
        </w:rPr>
      </w:pPr>
      <w:r>
        <w:rPr>
          <w:noProof/>
          <w:lang w:eastAsia="es-ES"/>
        </w:rPr>
        <w:lastRenderedPageBreak/>
        <w:drawing>
          <wp:inline distT="0" distB="0" distL="0" distR="0">
            <wp:extent cx="4965700" cy="3724275"/>
            <wp:effectExtent l="0" t="0" r="6350" b="9525"/>
            <wp:docPr id="3" name="Imagen 3" descr="Chipset y Bus del sistema en la placa 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hipset y Bus del sistema en la placa base"/>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68037" cy="3726028"/>
                    </a:xfrm>
                    <a:prstGeom prst="rect">
                      <a:avLst/>
                    </a:prstGeom>
                    <a:noFill/>
                    <a:ln>
                      <a:noFill/>
                    </a:ln>
                  </pic:spPr>
                </pic:pic>
              </a:graphicData>
            </a:graphic>
          </wp:inline>
        </w:drawing>
      </w:r>
    </w:p>
    <w:p w:rsidR="003C64BB" w:rsidRPr="00596D17" w:rsidRDefault="003C64BB" w:rsidP="00067E38">
      <w:pPr>
        <w:pStyle w:val="Ttulo1"/>
        <w:rPr>
          <w:rFonts w:eastAsia="Times New Roman"/>
          <w:lang w:eastAsia="es-ES"/>
        </w:rPr>
      </w:pPr>
      <w:bookmarkStart w:id="9" w:name="_Toc182811186"/>
      <w:r w:rsidRPr="00596D17">
        <w:rPr>
          <w:rFonts w:eastAsia="Times New Roman"/>
          <w:lang w:eastAsia="es-ES"/>
        </w:rPr>
        <w:t>5. El Bus</w:t>
      </w:r>
      <w:bookmarkEnd w:id="9"/>
    </w:p>
    <w:p w:rsidR="003C64BB" w:rsidRPr="00596D17" w:rsidRDefault="003C64BB" w:rsidP="00067E38">
      <w:pPr>
        <w:spacing w:before="100" w:beforeAutospacing="1" w:after="100" w:afterAutospacing="1" w:line="240" w:lineRule="auto"/>
        <w:rPr>
          <w:rFonts w:eastAsia="Times New Roman" w:cs="Times New Roman"/>
          <w:szCs w:val="24"/>
          <w:lang w:eastAsia="es-ES"/>
        </w:rPr>
      </w:pPr>
      <w:r w:rsidRPr="00596D17">
        <w:rPr>
          <w:rFonts w:eastAsia="Times New Roman" w:cs="Times New Roman"/>
          <w:szCs w:val="24"/>
          <w:lang w:eastAsia="es-ES"/>
        </w:rPr>
        <w:t>El bus es el medio que transporta datos entre los componentes del ordenador. Algunos tipos comunes son:</w:t>
      </w:r>
    </w:p>
    <w:p w:rsidR="003C64BB" w:rsidRPr="00596D17" w:rsidRDefault="003C64BB" w:rsidP="00067E38">
      <w:pPr>
        <w:numPr>
          <w:ilvl w:val="0"/>
          <w:numId w:val="4"/>
        </w:numPr>
        <w:spacing w:before="100" w:beforeAutospacing="1" w:after="100" w:afterAutospacing="1" w:line="240" w:lineRule="auto"/>
        <w:rPr>
          <w:rFonts w:eastAsia="Times New Roman" w:cs="Times New Roman"/>
          <w:szCs w:val="24"/>
          <w:lang w:eastAsia="es-ES"/>
        </w:rPr>
      </w:pPr>
      <w:r w:rsidRPr="00596D17">
        <w:rPr>
          <w:rFonts w:eastAsia="Times New Roman" w:cs="Times New Roman"/>
          <w:b/>
          <w:bCs/>
          <w:szCs w:val="24"/>
          <w:lang w:eastAsia="es-ES"/>
        </w:rPr>
        <w:t>FSB:</w:t>
      </w:r>
      <w:r w:rsidRPr="00596D17">
        <w:rPr>
          <w:rFonts w:eastAsia="Times New Roman" w:cs="Times New Roman"/>
          <w:szCs w:val="24"/>
          <w:lang w:eastAsia="es-ES"/>
        </w:rPr>
        <w:t xml:space="preserve"> Antiguo bus principal que sincronizaba datos y señales de control.</w:t>
      </w:r>
    </w:p>
    <w:p w:rsidR="003C64BB" w:rsidRPr="00596D17" w:rsidRDefault="003C64BB" w:rsidP="00067E38">
      <w:pPr>
        <w:numPr>
          <w:ilvl w:val="0"/>
          <w:numId w:val="4"/>
        </w:numPr>
        <w:spacing w:before="100" w:beforeAutospacing="1" w:after="100" w:afterAutospacing="1" w:line="240" w:lineRule="auto"/>
        <w:rPr>
          <w:rFonts w:eastAsia="Times New Roman" w:cs="Times New Roman"/>
          <w:szCs w:val="24"/>
          <w:lang w:eastAsia="es-ES"/>
        </w:rPr>
      </w:pPr>
      <w:r w:rsidRPr="00596D17">
        <w:rPr>
          <w:rFonts w:eastAsia="Times New Roman" w:cs="Times New Roman"/>
          <w:b/>
          <w:bCs/>
          <w:szCs w:val="24"/>
          <w:lang w:eastAsia="es-ES"/>
        </w:rPr>
        <w:t>AGP:</w:t>
      </w:r>
      <w:r w:rsidRPr="00596D17">
        <w:rPr>
          <w:rFonts w:eastAsia="Times New Roman" w:cs="Times New Roman"/>
          <w:szCs w:val="24"/>
          <w:lang w:eastAsia="es-ES"/>
        </w:rPr>
        <w:t xml:space="preserve"> Diseñado específicamente para tarjetas gráficas.</w:t>
      </w:r>
    </w:p>
    <w:p w:rsidR="003C64BB" w:rsidRPr="00596D17" w:rsidRDefault="003C64BB" w:rsidP="00067E38">
      <w:pPr>
        <w:numPr>
          <w:ilvl w:val="0"/>
          <w:numId w:val="4"/>
        </w:numPr>
        <w:spacing w:before="100" w:beforeAutospacing="1" w:after="100" w:afterAutospacing="1" w:line="240" w:lineRule="auto"/>
        <w:rPr>
          <w:rFonts w:eastAsia="Times New Roman" w:cs="Times New Roman"/>
          <w:szCs w:val="24"/>
          <w:lang w:eastAsia="es-ES"/>
        </w:rPr>
      </w:pPr>
      <w:proofErr w:type="spellStart"/>
      <w:r w:rsidRPr="00596D17">
        <w:rPr>
          <w:rFonts w:eastAsia="Times New Roman" w:cs="Times New Roman"/>
          <w:b/>
          <w:bCs/>
          <w:szCs w:val="24"/>
          <w:lang w:eastAsia="es-ES"/>
        </w:rPr>
        <w:t>HyperTransport</w:t>
      </w:r>
      <w:proofErr w:type="spellEnd"/>
      <w:r w:rsidRPr="00596D17">
        <w:rPr>
          <w:rFonts w:eastAsia="Times New Roman" w:cs="Times New Roman"/>
          <w:b/>
          <w:bCs/>
          <w:szCs w:val="24"/>
          <w:lang w:eastAsia="es-ES"/>
        </w:rPr>
        <w:t>:</w:t>
      </w:r>
      <w:r w:rsidRPr="00596D17">
        <w:rPr>
          <w:rFonts w:eastAsia="Times New Roman" w:cs="Times New Roman"/>
          <w:szCs w:val="24"/>
          <w:lang w:eastAsia="es-ES"/>
        </w:rPr>
        <w:t xml:space="preserve"> Ofrece velocidades muy altas para la comunicación.</w:t>
      </w:r>
    </w:p>
    <w:p w:rsidR="003C64BB" w:rsidRPr="00596D17" w:rsidRDefault="003C64BB" w:rsidP="00067E38">
      <w:pPr>
        <w:numPr>
          <w:ilvl w:val="0"/>
          <w:numId w:val="4"/>
        </w:numPr>
        <w:spacing w:before="100" w:beforeAutospacing="1" w:after="100" w:afterAutospacing="1" w:line="240" w:lineRule="auto"/>
        <w:rPr>
          <w:rFonts w:eastAsia="Times New Roman" w:cs="Times New Roman"/>
          <w:szCs w:val="24"/>
          <w:lang w:eastAsia="es-ES"/>
        </w:rPr>
      </w:pPr>
      <w:proofErr w:type="spellStart"/>
      <w:r w:rsidRPr="00596D17">
        <w:rPr>
          <w:rFonts w:eastAsia="Times New Roman" w:cs="Times New Roman"/>
          <w:b/>
          <w:bCs/>
          <w:szCs w:val="24"/>
          <w:lang w:eastAsia="es-ES"/>
        </w:rPr>
        <w:t>QuickPath</w:t>
      </w:r>
      <w:proofErr w:type="spellEnd"/>
      <w:r w:rsidRPr="00596D17">
        <w:rPr>
          <w:rFonts w:eastAsia="Times New Roman" w:cs="Times New Roman"/>
          <w:b/>
          <w:bCs/>
          <w:szCs w:val="24"/>
          <w:lang w:eastAsia="es-ES"/>
        </w:rPr>
        <w:t>:</w:t>
      </w:r>
      <w:r w:rsidRPr="00596D17">
        <w:rPr>
          <w:rFonts w:eastAsia="Times New Roman" w:cs="Times New Roman"/>
          <w:szCs w:val="24"/>
          <w:lang w:eastAsia="es-ES"/>
        </w:rPr>
        <w:t xml:space="preserve"> Conexión punto a punto con el procesador.</w:t>
      </w:r>
    </w:p>
    <w:p w:rsidR="003C64BB" w:rsidRDefault="003C64BB" w:rsidP="00067E38">
      <w:pPr>
        <w:numPr>
          <w:ilvl w:val="0"/>
          <w:numId w:val="4"/>
        </w:numPr>
        <w:spacing w:before="100" w:beforeAutospacing="1" w:after="100" w:afterAutospacing="1" w:line="240" w:lineRule="auto"/>
        <w:rPr>
          <w:rFonts w:eastAsia="Times New Roman" w:cs="Times New Roman"/>
          <w:szCs w:val="24"/>
          <w:lang w:eastAsia="es-ES"/>
        </w:rPr>
      </w:pPr>
      <w:r w:rsidRPr="00596D17">
        <w:rPr>
          <w:rFonts w:eastAsia="Times New Roman" w:cs="Times New Roman"/>
          <w:b/>
          <w:bCs/>
          <w:szCs w:val="24"/>
          <w:lang w:eastAsia="es-ES"/>
        </w:rPr>
        <w:t>DMI:</w:t>
      </w:r>
      <w:r w:rsidRPr="00596D17">
        <w:rPr>
          <w:rFonts w:eastAsia="Times New Roman" w:cs="Times New Roman"/>
          <w:szCs w:val="24"/>
          <w:lang w:eastAsia="es-ES"/>
        </w:rPr>
        <w:t xml:space="preserve"> Reemplaza al FSB en sistemas más modernos.</w:t>
      </w:r>
    </w:p>
    <w:p w:rsidR="00067E38" w:rsidRPr="00596D17" w:rsidRDefault="00067E38" w:rsidP="00067E38">
      <w:pPr>
        <w:spacing w:before="100" w:beforeAutospacing="1" w:after="100" w:afterAutospacing="1" w:line="240" w:lineRule="auto"/>
        <w:rPr>
          <w:rFonts w:eastAsia="Times New Roman" w:cs="Times New Roman"/>
          <w:szCs w:val="24"/>
          <w:lang w:eastAsia="es-ES"/>
        </w:rPr>
      </w:pPr>
      <w:r>
        <w:rPr>
          <w:noProof/>
          <w:lang w:eastAsia="es-ES"/>
        </w:rPr>
        <w:lastRenderedPageBreak/>
        <w:drawing>
          <wp:inline distT="0" distB="0" distL="0" distR="0">
            <wp:extent cx="4438650" cy="2857500"/>
            <wp:effectExtent l="0" t="0" r="0" b="0"/>
            <wp:docPr id="4" name="Imagen 4" descr="Bus Informatico: bus informatico y sus Caracteristic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Bus Informatico: bus informatico y sus Caracteristica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38650" cy="2857500"/>
                    </a:xfrm>
                    <a:prstGeom prst="rect">
                      <a:avLst/>
                    </a:prstGeom>
                    <a:noFill/>
                    <a:ln>
                      <a:noFill/>
                    </a:ln>
                  </pic:spPr>
                </pic:pic>
              </a:graphicData>
            </a:graphic>
          </wp:inline>
        </w:drawing>
      </w:r>
    </w:p>
    <w:p w:rsidR="003C64BB" w:rsidRPr="00596D17" w:rsidRDefault="003C64BB" w:rsidP="00067E38">
      <w:pPr>
        <w:pStyle w:val="Ttulo1"/>
        <w:rPr>
          <w:rFonts w:eastAsia="Times New Roman"/>
          <w:lang w:eastAsia="es-ES"/>
        </w:rPr>
      </w:pPr>
      <w:bookmarkStart w:id="10" w:name="_Toc182811187"/>
      <w:r w:rsidRPr="00596D17">
        <w:rPr>
          <w:rFonts w:eastAsia="Times New Roman"/>
          <w:lang w:eastAsia="es-ES"/>
        </w:rPr>
        <w:t>6. Ranuras de Expansión</w:t>
      </w:r>
      <w:bookmarkEnd w:id="10"/>
    </w:p>
    <w:p w:rsidR="003C64BB" w:rsidRPr="00596D17" w:rsidRDefault="003C64BB" w:rsidP="00067E38">
      <w:pPr>
        <w:spacing w:before="100" w:beforeAutospacing="1" w:after="100" w:afterAutospacing="1" w:line="240" w:lineRule="auto"/>
        <w:rPr>
          <w:rFonts w:eastAsia="Times New Roman" w:cs="Times New Roman"/>
          <w:szCs w:val="24"/>
          <w:lang w:eastAsia="es-ES"/>
        </w:rPr>
      </w:pPr>
      <w:r w:rsidRPr="00596D17">
        <w:rPr>
          <w:rFonts w:eastAsia="Times New Roman" w:cs="Times New Roman"/>
          <w:szCs w:val="24"/>
          <w:lang w:eastAsia="es-ES"/>
        </w:rPr>
        <w:t>Son espacios en la placa base donde se pueden instalar tarjetas adicionales, como las gráficas o de sonido. Ejemplos:</w:t>
      </w:r>
    </w:p>
    <w:p w:rsidR="003C64BB" w:rsidRPr="00596D17" w:rsidRDefault="003C64BB" w:rsidP="00067E38">
      <w:pPr>
        <w:numPr>
          <w:ilvl w:val="0"/>
          <w:numId w:val="5"/>
        </w:numPr>
        <w:spacing w:before="100" w:beforeAutospacing="1" w:after="100" w:afterAutospacing="1" w:line="240" w:lineRule="auto"/>
        <w:rPr>
          <w:rFonts w:eastAsia="Times New Roman" w:cs="Times New Roman"/>
          <w:szCs w:val="24"/>
          <w:lang w:eastAsia="es-ES"/>
        </w:rPr>
      </w:pPr>
      <w:r w:rsidRPr="00596D17">
        <w:rPr>
          <w:rFonts w:eastAsia="Times New Roman" w:cs="Times New Roman"/>
          <w:b/>
          <w:bCs/>
          <w:szCs w:val="24"/>
          <w:lang w:eastAsia="es-ES"/>
        </w:rPr>
        <w:t>PCI:</w:t>
      </w:r>
      <w:r w:rsidRPr="00596D17">
        <w:rPr>
          <w:rFonts w:eastAsia="Times New Roman" w:cs="Times New Roman"/>
          <w:szCs w:val="24"/>
          <w:lang w:eastAsia="es-ES"/>
        </w:rPr>
        <w:t xml:space="preserve"> Versátil para varios tipos de tarjetas.</w:t>
      </w:r>
    </w:p>
    <w:p w:rsidR="003C64BB" w:rsidRPr="00596D17" w:rsidRDefault="003C64BB" w:rsidP="00067E38">
      <w:pPr>
        <w:numPr>
          <w:ilvl w:val="0"/>
          <w:numId w:val="5"/>
        </w:numPr>
        <w:spacing w:before="100" w:beforeAutospacing="1" w:after="100" w:afterAutospacing="1" w:line="240" w:lineRule="auto"/>
        <w:rPr>
          <w:rFonts w:eastAsia="Times New Roman" w:cs="Times New Roman"/>
          <w:szCs w:val="24"/>
          <w:lang w:eastAsia="es-ES"/>
        </w:rPr>
      </w:pPr>
      <w:r w:rsidRPr="00596D17">
        <w:rPr>
          <w:rFonts w:eastAsia="Times New Roman" w:cs="Times New Roman"/>
          <w:b/>
          <w:bCs/>
          <w:szCs w:val="24"/>
          <w:lang w:eastAsia="es-ES"/>
        </w:rPr>
        <w:t>AGP:</w:t>
      </w:r>
      <w:r w:rsidRPr="00596D17">
        <w:rPr>
          <w:rFonts w:eastAsia="Times New Roman" w:cs="Times New Roman"/>
          <w:szCs w:val="24"/>
          <w:lang w:eastAsia="es-ES"/>
        </w:rPr>
        <w:t xml:space="preserve"> Específico para tarjetas gráficas.</w:t>
      </w:r>
    </w:p>
    <w:p w:rsidR="003C64BB" w:rsidRDefault="003C64BB" w:rsidP="00067E38">
      <w:pPr>
        <w:numPr>
          <w:ilvl w:val="0"/>
          <w:numId w:val="5"/>
        </w:numPr>
        <w:spacing w:before="100" w:beforeAutospacing="1" w:after="100" w:afterAutospacing="1" w:line="240" w:lineRule="auto"/>
        <w:rPr>
          <w:rFonts w:eastAsia="Times New Roman" w:cs="Times New Roman"/>
          <w:szCs w:val="24"/>
          <w:lang w:eastAsia="es-ES"/>
        </w:rPr>
      </w:pPr>
      <w:r w:rsidRPr="00596D17">
        <w:rPr>
          <w:rFonts w:eastAsia="Times New Roman" w:cs="Times New Roman"/>
          <w:b/>
          <w:bCs/>
          <w:szCs w:val="24"/>
          <w:lang w:eastAsia="es-ES"/>
        </w:rPr>
        <w:t>PCI-Express:</w:t>
      </w:r>
      <w:r w:rsidRPr="00596D17">
        <w:rPr>
          <w:rFonts w:eastAsia="Times New Roman" w:cs="Times New Roman"/>
          <w:szCs w:val="24"/>
          <w:lang w:eastAsia="es-ES"/>
        </w:rPr>
        <w:t xml:space="preserve"> Sucesor del PCI con mayor rendimiento.</w:t>
      </w:r>
    </w:p>
    <w:p w:rsidR="00067E38" w:rsidRPr="00596D17" w:rsidRDefault="00067E38" w:rsidP="00067E38">
      <w:pPr>
        <w:spacing w:before="100" w:beforeAutospacing="1" w:after="100" w:afterAutospacing="1" w:line="240" w:lineRule="auto"/>
        <w:rPr>
          <w:rFonts w:eastAsia="Times New Roman" w:cs="Times New Roman"/>
          <w:szCs w:val="24"/>
          <w:lang w:eastAsia="es-ES"/>
        </w:rPr>
      </w:pPr>
      <w:r>
        <w:rPr>
          <w:noProof/>
          <w:lang w:eastAsia="es-ES"/>
        </w:rPr>
        <w:lastRenderedPageBreak/>
        <w:drawing>
          <wp:inline distT="0" distB="0" distL="0" distR="0">
            <wp:extent cx="5400040" cy="3604776"/>
            <wp:effectExtent l="0" t="0" r="0" b="0"/>
            <wp:docPr id="5" name="Imagen 5" descr="Ranuras de expansión en PC: qué son y por qué se llaman así"/>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Ranuras de expansión en PC: qué son y por qué se llaman así"/>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00040" cy="3604776"/>
                    </a:xfrm>
                    <a:prstGeom prst="rect">
                      <a:avLst/>
                    </a:prstGeom>
                    <a:noFill/>
                    <a:ln>
                      <a:noFill/>
                    </a:ln>
                  </pic:spPr>
                </pic:pic>
              </a:graphicData>
            </a:graphic>
          </wp:inline>
        </w:drawing>
      </w:r>
    </w:p>
    <w:p w:rsidR="003C64BB" w:rsidRPr="00596D17" w:rsidRDefault="003C64BB" w:rsidP="00067E38">
      <w:pPr>
        <w:pStyle w:val="Ttulo1"/>
        <w:rPr>
          <w:rFonts w:eastAsia="Times New Roman"/>
          <w:lang w:eastAsia="es-ES"/>
        </w:rPr>
      </w:pPr>
      <w:bookmarkStart w:id="11" w:name="_Toc182811188"/>
      <w:r w:rsidRPr="00596D17">
        <w:rPr>
          <w:rFonts w:eastAsia="Times New Roman"/>
          <w:lang w:eastAsia="es-ES"/>
        </w:rPr>
        <w:t>7. Memoria RAM</w:t>
      </w:r>
      <w:bookmarkEnd w:id="11"/>
    </w:p>
    <w:p w:rsidR="003C64BB" w:rsidRPr="00596D17" w:rsidRDefault="003C64BB" w:rsidP="00067E38">
      <w:pPr>
        <w:spacing w:before="100" w:beforeAutospacing="1" w:after="100" w:afterAutospacing="1" w:line="240" w:lineRule="auto"/>
        <w:rPr>
          <w:rFonts w:eastAsia="Times New Roman" w:cs="Times New Roman"/>
          <w:szCs w:val="24"/>
          <w:lang w:eastAsia="es-ES"/>
        </w:rPr>
      </w:pPr>
      <w:r w:rsidRPr="00596D17">
        <w:rPr>
          <w:rFonts w:eastAsia="Times New Roman" w:cs="Times New Roman"/>
          <w:szCs w:val="24"/>
          <w:lang w:eastAsia="es-ES"/>
        </w:rPr>
        <w:t>Es el almacenamiento temporal que usa un programa mientras se ejecuta.</w:t>
      </w:r>
    </w:p>
    <w:p w:rsidR="003C64BB" w:rsidRPr="00596D17" w:rsidRDefault="003C64BB" w:rsidP="00067E38">
      <w:pPr>
        <w:pStyle w:val="Ttulo2"/>
        <w:rPr>
          <w:rFonts w:eastAsia="Times New Roman"/>
          <w:lang w:eastAsia="es-ES"/>
        </w:rPr>
      </w:pPr>
      <w:bookmarkStart w:id="12" w:name="_Toc182811189"/>
      <w:r w:rsidRPr="00596D17">
        <w:rPr>
          <w:rFonts w:eastAsia="Times New Roman"/>
          <w:lang w:eastAsia="es-ES"/>
        </w:rPr>
        <w:t>7.1 Tipos de RAM</w:t>
      </w:r>
      <w:bookmarkEnd w:id="12"/>
    </w:p>
    <w:p w:rsidR="003C64BB" w:rsidRPr="00596D17" w:rsidRDefault="003C64BB" w:rsidP="00067E38">
      <w:pPr>
        <w:numPr>
          <w:ilvl w:val="0"/>
          <w:numId w:val="6"/>
        </w:numPr>
        <w:spacing w:before="100" w:beforeAutospacing="1" w:after="100" w:afterAutospacing="1" w:line="240" w:lineRule="auto"/>
        <w:rPr>
          <w:rFonts w:eastAsia="Times New Roman" w:cs="Times New Roman"/>
          <w:szCs w:val="24"/>
          <w:lang w:eastAsia="es-ES"/>
        </w:rPr>
      </w:pPr>
      <w:r w:rsidRPr="00596D17">
        <w:rPr>
          <w:rFonts w:eastAsia="Times New Roman" w:cs="Times New Roman"/>
          <w:b/>
          <w:bCs/>
          <w:szCs w:val="24"/>
          <w:lang w:eastAsia="es-ES"/>
        </w:rPr>
        <w:t>SRAM:</w:t>
      </w:r>
      <w:r w:rsidRPr="00596D17">
        <w:rPr>
          <w:rFonts w:eastAsia="Times New Roman" w:cs="Times New Roman"/>
          <w:szCs w:val="24"/>
          <w:lang w:eastAsia="es-ES"/>
        </w:rPr>
        <w:t xml:space="preserve"> Puede ser volátil o no volátil.</w:t>
      </w:r>
    </w:p>
    <w:p w:rsidR="003C64BB" w:rsidRDefault="003C64BB" w:rsidP="00067E38">
      <w:pPr>
        <w:numPr>
          <w:ilvl w:val="0"/>
          <w:numId w:val="6"/>
        </w:numPr>
        <w:spacing w:before="100" w:beforeAutospacing="1" w:after="100" w:afterAutospacing="1" w:line="240" w:lineRule="auto"/>
        <w:rPr>
          <w:rFonts w:eastAsia="Times New Roman" w:cs="Times New Roman"/>
          <w:szCs w:val="24"/>
          <w:lang w:eastAsia="es-ES"/>
        </w:rPr>
      </w:pPr>
      <w:r w:rsidRPr="00596D17">
        <w:rPr>
          <w:rFonts w:eastAsia="Times New Roman" w:cs="Times New Roman"/>
          <w:b/>
          <w:bCs/>
          <w:szCs w:val="24"/>
          <w:lang w:eastAsia="es-ES"/>
        </w:rPr>
        <w:t>DRAM:</w:t>
      </w:r>
      <w:r w:rsidRPr="00596D17">
        <w:rPr>
          <w:rFonts w:eastAsia="Times New Roman" w:cs="Times New Roman"/>
          <w:szCs w:val="24"/>
          <w:lang w:eastAsia="es-ES"/>
        </w:rPr>
        <w:t xml:space="preserve"> Incluye versiones sincrónicas y asincrónicas, como DDR.</w:t>
      </w:r>
    </w:p>
    <w:p w:rsidR="00093775" w:rsidRPr="00093775" w:rsidRDefault="00093775" w:rsidP="00093775">
      <w:pPr>
        <w:numPr>
          <w:ilvl w:val="1"/>
          <w:numId w:val="6"/>
        </w:numPr>
        <w:spacing w:before="100" w:beforeAutospacing="1" w:after="100" w:afterAutospacing="1" w:line="240" w:lineRule="auto"/>
        <w:rPr>
          <w:rFonts w:eastAsia="Times New Roman" w:cs="Times New Roman"/>
          <w:szCs w:val="24"/>
          <w:lang w:eastAsia="es-ES"/>
        </w:rPr>
      </w:pPr>
      <w:r w:rsidRPr="00093775">
        <w:rPr>
          <w:rFonts w:eastAsia="Times New Roman" w:cs="Times New Roman"/>
          <w:szCs w:val="24"/>
          <w:lang w:eastAsia="es-ES"/>
        </w:rPr>
        <w:t>DDR4: Ofrece velocidades desde 2133 MHz hasta 3200 MHz, ideal para la mayoría de tareas modernas.</w:t>
      </w:r>
    </w:p>
    <w:p w:rsidR="00093775" w:rsidRPr="00596D17" w:rsidRDefault="00093775" w:rsidP="00093775">
      <w:pPr>
        <w:numPr>
          <w:ilvl w:val="1"/>
          <w:numId w:val="6"/>
        </w:numPr>
        <w:spacing w:before="100" w:beforeAutospacing="1" w:after="100" w:afterAutospacing="1" w:line="240" w:lineRule="auto"/>
        <w:rPr>
          <w:rFonts w:eastAsia="Times New Roman" w:cs="Times New Roman"/>
          <w:szCs w:val="24"/>
          <w:lang w:eastAsia="es-ES"/>
        </w:rPr>
      </w:pPr>
      <w:r w:rsidRPr="00093775">
        <w:rPr>
          <w:rFonts w:eastAsia="Times New Roman" w:cs="Times New Roman"/>
          <w:szCs w:val="24"/>
          <w:lang w:eastAsia="es-ES"/>
        </w:rPr>
        <w:t>DDR5: Sucesora de DDR4, con velocidades que comienzan en 4800 MHz y pueden superar los 6000 MHz, lo que reduce el consumo energético y mejora el ancho de banda.</w:t>
      </w:r>
    </w:p>
    <w:p w:rsidR="003C64BB" w:rsidRPr="00596D17" w:rsidRDefault="003C64BB" w:rsidP="00067E38">
      <w:pPr>
        <w:pStyle w:val="Ttulo2"/>
        <w:rPr>
          <w:rFonts w:eastAsia="Times New Roman"/>
          <w:lang w:eastAsia="es-ES"/>
        </w:rPr>
      </w:pPr>
      <w:bookmarkStart w:id="13" w:name="_Toc182811190"/>
      <w:r w:rsidRPr="00596D17">
        <w:rPr>
          <w:rFonts w:eastAsia="Times New Roman"/>
          <w:lang w:eastAsia="es-ES"/>
        </w:rPr>
        <w:t>7.2 Módulos de Memoria</w:t>
      </w:r>
      <w:bookmarkEnd w:id="13"/>
    </w:p>
    <w:p w:rsidR="00093775" w:rsidRPr="00093775" w:rsidRDefault="00093775" w:rsidP="00093775">
      <w:pPr>
        <w:spacing w:before="100" w:beforeAutospacing="1" w:after="100" w:afterAutospacing="1" w:line="240" w:lineRule="auto"/>
        <w:rPr>
          <w:rFonts w:eastAsia="Times New Roman" w:cs="Times New Roman"/>
          <w:szCs w:val="24"/>
          <w:lang w:eastAsia="es-ES"/>
        </w:rPr>
      </w:pPr>
      <w:r w:rsidRPr="00093775">
        <w:rPr>
          <w:rFonts w:eastAsia="Times New Roman" w:cs="Times New Roman"/>
          <w:szCs w:val="24"/>
          <w:lang w:eastAsia="es-ES"/>
        </w:rPr>
        <w:t>Los módulos de memoria RAM son la representación física de la memoria utilizada en los ordenadores. Estos módulos tienen diferentes tipos y formatos, cada uno diseñado para cumplir con los requisitos de diferentes sistemas y aplicaciones.</w:t>
      </w:r>
    </w:p>
    <w:p w:rsidR="00093775" w:rsidRPr="00093775" w:rsidRDefault="00093775" w:rsidP="00093775">
      <w:pPr>
        <w:spacing w:before="100" w:beforeAutospacing="1" w:after="100" w:afterAutospacing="1" w:line="240" w:lineRule="auto"/>
        <w:rPr>
          <w:rFonts w:eastAsia="Times New Roman" w:cs="Times New Roman"/>
          <w:szCs w:val="24"/>
          <w:lang w:eastAsia="es-ES"/>
        </w:rPr>
      </w:pPr>
    </w:p>
    <w:p w:rsidR="00093775" w:rsidRPr="00093775" w:rsidRDefault="00093775" w:rsidP="00093775">
      <w:pPr>
        <w:pStyle w:val="Prrafodelista"/>
        <w:numPr>
          <w:ilvl w:val="0"/>
          <w:numId w:val="13"/>
        </w:numPr>
        <w:spacing w:before="100" w:beforeAutospacing="1" w:after="100" w:afterAutospacing="1" w:line="240" w:lineRule="auto"/>
        <w:rPr>
          <w:rFonts w:eastAsia="Times New Roman" w:cs="Times New Roman"/>
          <w:szCs w:val="24"/>
          <w:lang w:eastAsia="es-ES"/>
        </w:rPr>
      </w:pPr>
      <w:r w:rsidRPr="00093775">
        <w:rPr>
          <w:rFonts w:eastAsia="Times New Roman" w:cs="Times New Roman"/>
          <w:szCs w:val="24"/>
          <w:lang w:eastAsia="es-ES"/>
        </w:rPr>
        <w:t xml:space="preserve">DIMM (Dual </w:t>
      </w:r>
      <w:proofErr w:type="spellStart"/>
      <w:r w:rsidRPr="00093775">
        <w:rPr>
          <w:rFonts w:eastAsia="Times New Roman" w:cs="Times New Roman"/>
          <w:szCs w:val="24"/>
          <w:lang w:eastAsia="es-ES"/>
        </w:rPr>
        <w:t>Inline</w:t>
      </w:r>
      <w:proofErr w:type="spellEnd"/>
      <w:r w:rsidRPr="00093775">
        <w:rPr>
          <w:rFonts w:eastAsia="Times New Roman" w:cs="Times New Roman"/>
          <w:szCs w:val="24"/>
          <w:lang w:eastAsia="es-ES"/>
        </w:rPr>
        <w:t xml:space="preserve"> </w:t>
      </w:r>
      <w:proofErr w:type="spellStart"/>
      <w:r w:rsidRPr="00093775">
        <w:rPr>
          <w:rFonts w:eastAsia="Times New Roman" w:cs="Times New Roman"/>
          <w:szCs w:val="24"/>
          <w:lang w:eastAsia="es-ES"/>
        </w:rPr>
        <w:t>Memory</w:t>
      </w:r>
      <w:proofErr w:type="spellEnd"/>
      <w:r w:rsidRPr="00093775">
        <w:rPr>
          <w:rFonts w:eastAsia="Times New Roman" w:cs="Times New Roman"/>
          <w:szCs w:val="24"/>
          <w:lang w:eastAsia="es-ES"/>
        </w:rPr>
        <w:t xml:space="preserve"> Module)</w:t>
      </w:r>
    </w:p>
    <w:p w:rsidR="00093775" w:rsidRPr="00093775" w:rsidRDefault="00093775" w:rsidP="00093775">
      <w:pPr>
        <w:spacing w:before="100" w:beforeAutospacing="1" w:after="100" w:afterAutospacing="1" w:line="240" w:lineRule="auto"/>
        <w:ind w:left="360"/>
        <w:rPr>
          <w:rFonts w:eastAsia="Times New Roman" w:cs="Times New Roman"/>
          <w:szCs w:val="24"/>
          <w:lang w:eastAsia="es-ES"/>
        </w:rPr>
      </w:pPr>
      <w:r w:rsidRPr="00093775">
        <w:rPr>
          <w:rFonts w:eastAsia="Times New Roman" w:cs="Times New Roman"/>
          <w:szCs w:val="24"/>
          <w:lang w:eastAsia="es-ES"/>
        </w:rPr>
        <w:t xml:space="preserve">Utilizado principalmente en ordenadores de escritorio, los </w:t>
      </w:r>
      <w:proofErr w:type="spellStart"/>
      <w:r w:rsidRPr="00093775">
        <w:rPr>
          <w:rFonts w:eastAsia="Times New Roman" w:cs="Times New Roman"/>
          <w:szCs w:val="24"/>
          <w:lang w:eastAsia="es-ES"/>
        </w:rPr>
        <w:t>DIMMs</w:t>
      </w:r>
      <w:proofErr w:type="spellEnd"/>
      <w:r w:rsidRPr="00093775">
        <w:rPr>
          <w:rFonts w:eastAsia="Times New Roman" w:cs="Times New Roman"/>
          <w:szCs w:val="24"/>
          <w:lang w:eastAsia="es-ES"/>
        </w:rPr>
        <w:t xml:space="preserve"> tienen conectores a ambos lados del módulo y vienen en versiones como DDR3, DDR4, y DDR5.</w:t>
      </w:r>
    </w:p>
    <w:p w:rsidR="00093775" w:rsidRPr="00093775" w:rsidRDefault="00093775" w:rsidP="00093775">
      <w:pPr>
        <w:pStyle w:val="Prrafodelista"/>
        <w:numPr>
          <w:ilvl w:val="0"/>
          <w:numId w:val="14"/>
        </w:numPr>
        <w:spacing w:before="100" w:beforeAutospacing="1" w:after="100" w:afterAutospacing="1" w:line="240" w:lineRule="auto"/>
        <w:rPr>
          <w:rFonts w:eastAsia="Times New Roman" w:cs="Times New Roman"/>
          <w:szCs w:val="24"/>
          <w:lang w:eastAsia="es-ES"/>
        </w:rPr>
      </w:pPr>
      <w:r w:rsidRPr="00093775">
        <w:rPr>
          <w:rFonts w:eastAsia="Times New Roman" w:cs="Times New Roman"/>
          <w:szCs w:val="24"/>
          <w:lang w:eastAsia="es-ES"/>
        </w:rPr>
        <w:t>DDR3 opera entre 800 MHz y 2133 MHz.</w:t>
      </w:r>
    </w:p>
    <w:p w:rsidR="00093775" w:rsidRPr="00093775" w:rsidRDefault="00093775" w:rsidP="00093775">
      <w:pPr>
        <w:pStyle w:val="Prrafodelista"/>
        <w:numPr>
          <w:ilvl w:val="0"/>
          <w:numId w:val="14"/>
        </w:numPr>
        <w:spacing w:before="100" w:beforeAutospacing="1" w:after="100" w:afterAutospacing="1" w:line="240" w:lineRule="auto"/>
        <w:rPr>
          <w:rFonts w:eastAsia="Times New Roman" w:cs="Times New Roman"/>
          <w:szCs w:val="24"/>
          <w:lang w:eastAsia="es-ES"/>
        </w:rPr>
      </w:pPr>
      <w:r w:rsidRPr="00093775">
        <w:rPr>
          <w:rFonts w:eastAsia="Times New Roman" w:cs="Times New Roman"/>
          <w:szCs w:val="24"/>
          <w:lang w:eastAsia="es-ES"/>
        </w:rPr>
        <w:t xml:space="preserve">DDR4 tiene un rango de 2133 MHz a 3200 MHz (o más en versiones </w:t>
      </w:r>
      <w:proofErr w:type="spellStart"/>
      <w:r w:rsidRPr="00093775">
        <w:rPr>
          <w:rFonts w:eastAsia="Times New Roman" w:cs="Times New Roman"/>
          <w:szCs w:val="24"/>
          <w:lang w:eastAsia="es-ES"/>
        </w:rPr>
        <w:t>overclockeadas</w:t>
      </w:r>
      <w:proofErr w:type="spellEnd"/>
      <w:r w:rsidRPr="00093775">
        <w:rPr>
          <w:rFonts w:eastAsia="Times New Roman" w:cs="Times New Roman"/>
          <w:szCs w:val="24"/>
          <w:lang w:eastAsia="es-ES"/>
        </w:rPr>
        <w:t>).</w:t>
      </w:r>
    </w:p>
    <w:p w:rsidR="00093775" w:rsidRDefault="00093775" w:rsidP="00093775">
      <w:pPr>
        <w:pStyle w:val="Prrafodelista"/>
        <w:numPr>
          <w:ilvl w:val="0"/>
          <w:numId w:val="14"/>
        </w:numPr>
        <w:spacing w:before="100" w:beforeAutospacing="1" w:after="100" w:afterAutospacing="1" w:line="240" w:lineRule="auto"/>
        <w:rPr>
          <w:rFonts w:eastAsia="Times New Roman" w:cs="Times New Roman"/>
          <w:szCs w:val="24"/>
          <w:lang w:eastAsia="es-ES"/>
        </w:rPr>
      </w:pPr>
      <w:r w:rsidRPr="00093775">
        <w:rPr>
          <w:rFonts w:eastAsia="Times New Roman" w:cs="Times New Roman"/>
          <w:szCs w:val="24"/>
          <w:lang w:eastAsia="es-ES"/>
        </w:rPr>
        <w:t>DDR5 comienza en 4800 MHz y puede llegar a superar los 6400 MHz.</w:t>
      </w:r>
    </w:p>
    <w:p w:rsidR="00093775" w:rsidRPr="00093775" w:rsidRDefault="00093775" w:rsidP="00093775">
      <w:pPr>
        <w:pStyle w:val="Prrafodelista"/>
        <w:spacing w:before="100" w:beforeAutospacing="1" w:after="100" w:afterAutospacing="1" w:line="240" w:lineRule="auto"/>
        <w:rPr>
          <w:rFonts w:eastAsia="Times New Roman" w:cs="Times New Roman"/>
          <w:szCs w:val="24"/>
          <w:lang w:eastAsia="es-ES"/>
        </w:rPr>
      </w:pPr>
    </w:p>
    <w:p w:rsidR="00093775" w:rsidRPr="00093775" w:rsidRDefault="00093775" w:rsidP="00093775">
      <w:pPr>
        <w:pStyle w:val="Prrafodelista"/>
        <w:numPr>
          <w:ilvl w:val="0"/>
          <w:numId w:val="13"/>
        </w:numPr>
        <w:spacing w:before="100" w:beforeAutospacing="1" w:after="100" w:afterAutospacing="1" w:line="240" w:lineRule="auto"/>
        <w:rPr>
          <w:rFonts w:eastAsia="Times New Roman" w:cs="Times New Roman"/>
          <w:szCs w:val="24"/>
          <w:lang w:eastAsia="es-ES"/>
        </w:rPr>
      </w:pPr>
      <w:r w:rsidRPr="00093775">
        <w:rPr>
          <w:rFonts w:eastAsia="Times New Roman" w:cs="Times New Roman"/>
          <w:szCs w:val="24"/>
          <w:lang w:eastAsia="es-ES"/>
        </w:rPr>
        <w:t xml:space="preserve">SO-DIMM (Small </w:t>
      </w:r>
      <w:proofErr w:type="spellStart"/>
      <w:r w:rsidRPr="00093775">
        <w:rPr>
          <w:rFonts w:eastAsia="Times New Roman" w:cs="Times New Roman"/>
          <w:szCs w:val="24"/>
          <w:lang w:eastAsia="es-ES"/>
        </w:rPr>
        <w:t>Outline</w:t>
      </w:r>
      <w:proofErr w:type="spellEnd"/>
      <w:r w:rsidRPr="00093775">
        <w:rPr>
          <w:rFonts w:eastAsia="Times New Roman" w:cs="Times New Roman"/>
          <w:szCs w:val="24"/>
          <w:lang w:eastAsia="es-ES"/>
        </w:rPr>
        <w:t xml:space="preserve"> DIMM)</w:t>
      </w:r>
    </w:p>
    <w:p w:rsidR="00093775" w:rsidRPr="00093775" w:rsidRDefault="00093775" w:rsidP="00093775">
      <w:pPr>
        <w:spacing w:before="100" w:beforeAutospacing="1" w:after="100" w:afterAutospacing="1" w:line="240" w:lineRule="auto"/>
        <w:ind w:left="360"/>
        <w:rPr>
          <w:rFonts w:eastAsia="Times New Roman" w:cs="Times New Roman"/>
          <w:szCs w:val="24"/>
          <w:lang w:eastAsia="es-ES"/>
        </w:rPr>
      </w:pPr>
      <w:r w:rsidRPr="00093775">
        <w:rPr>
          <w:rFonts w:eastAsia="Times New Roman" w:cs="Times New Roman"/>
          <w:szCs w:val="24"/>
          <w:lang w:eastAsia="es-ES"/>
        </w:rPr>
        <w:t>Estos módulos más pequeños son comunes en portátiles y dispositivos compactos como mini-</w:t>
      </w:r>
      <w:proofErr w:type="spellStart"/>
      <w:r w:rsidRPr="00093775">
        <w:rPr>
          <w:rFonts w:eastAsia="Times New Roman" w:cs="Times New Roman"/>
          <w:szCs w:val="24"/>
          <w:lang w:eastAsia="es-ES"/>
        </w:rPr>
        <w:t>PCs</w:t>
      </w:r>
      <w:proofErr w:type="spellEnd"/>
      <w:r w:rsidRPr="00093775">
        <w:rPr>
          <w:rFonts w:eastAsia="Times New Roman" w:cs="Times New Roman"/>
          <w:szCs w:val="24"/>
          <w:lang w:eastAsia="es-ES"/>
        </w:rPr>
        <w:t xml:space="preserve">. Ofrecen las mismas versiones que los </w:t>
      </w:r>
      <w:proofErr w:type="spellStart"/>
      <w:r w:rsidRPr="00093775">
        <w:rPr>
          <w:rFonts w:eastAsia="Times New Roman" w:cs="Times New Roman"/>
          <w:szCs w:val="24"/>
          <w:lang w:eastAsia="es-ES"/>
        </w:rPr>
        <w:t>DIMMs</w:t>
      </w:r>
      <w:proofErr w:type="spellEnd"/>
      <w:r w:rsidRPr="00093775">
        <w:rPr>
          <w:rFonts w:eastAsia="Times New Roman" w:cs="Times New Roman"/>
          <w:szCs w:val="24"/>
          <w:lang w:eastAsia="es-ES"/>
        </w:rPr>
        <w:t>, pero en un tamaño más reducido.</w:t>
      </w:r>
    </w:p>
    <w:p w:rsidR="00093775" w:rsidRPr="00093775" w:rsidRDefault="00093775" w:rsidP="00093775">
      <w:pPr>
        <w:pStyle w:val="Prrafodelista"/>
        <w:numPr>
          <w:ilvl w:val="0"/>
          <w:numId w:val="13"/>
        </w:numPr>
        <w:spacing w:before="100" w:beforeAutospacing="1" w:after="100" w:afterAutospacing="1" w:line="240" w:lineRule="auto"/>
        <w:rPr>
          <w:rFonts w:eastAsia="Times New Roman" w:cs="Times New Roman"/>
          <w:szCs w:val="24"/>
          <w:lang w:eastAsia="es-ES"/>
        </w:rPr>
      </w:pPr>
      <w:r w:rsidRPr="00093775">
        <w:rPr>
          <w:rFonts w:eastAsia="Times New Roman" w:cs="Times New Roman"/>
          <w:szCs w:val="24"/>
          <w:lang w:eastAsia="es-ES"/>
        </w:rPr>
        <w:t>ECC RAM (Error-</w:t>
      </w:r>
      <w:proofErr w:type="spellStart"/>
      <w:r w:rsidRPr="00093775">
        <w:rPr>
          <w:rFonts w:eastAsia="Times New Roman" w:cs="Times New Roman"/>
          <w:szCs w:val="24"/>
          <w:lang w:eastAsia="es-ES"/>
        </w:rPr>
        <w:t>Correcting</w:t>
      </w:r>
      <w:proofErr w:type="spellEnd"/>
      <w:r w:rsidRPr="00093775">
        <w:rPr>
          <w:rFonts w:eastAsia="Times New Roman" w:cs="Times New Roman"/>
          <w:szCs w:val="24"/>
          <w:lang w:eastAsia="es-ES"/>
        </w:rPr>
        <w:t xml:space="preserve"> </w:t>
      </w:r>
      <w:proofErr w:type="spellStart"/>
      <w:r w:rsidRPr="00093775">
        <w:rPr>
          <w:rFonts w:eastAsia="Times New Roman" w:cs="Times New Roman"/>
          <w:szCs w:val="24"/>
          <w:lang w:eastAsia="es-ES"/>
        </w:rPr>
        <w:t>Code</w:t>
      </w:r>
      <w:proofErr w:type="spellEnd"/>
      <w:r w:rsidRPr="00093775">
        <w:rPr>
          <w:rFonts w:eastAsia="Times New Roman" w:cs="Times New Roman"/>
          <w:szCs w:val="24"/>
          <w:lang w:eastAsia="es-ES"/>
        </w:rPr>
        <w:t>)</w:t>
      </w:r>
    </w:p>
    <w:p w:rsidR="00093775" w:rsidRPr="00093775" w:rsidRDefault="00093775" w:rsidP="00093775">
      <w:pPr>
        <w:spacing w:before="100" w:beforeAutospacing="1" w:after="100" w:afterAutospacing="1" w:line="240" w:lineRule="auto"/>
        <w:ind w:left="360"/>
        <w:rPr>
          <w:rFonts w:eastAsia="Times New Roman" w:cs="Times New Roman"/>
          <w:szCs w:val="24"/>
          <w:lang w:eastAsia="es-ES"/>
        </w:rPr>
      </w:pPr>
      <w:r w:rsidRPr="00093775">
        <w:rPr>
          <w:rFonts w:eastAsia="Times New Roman" w:cs="Times New Roman"/>
          <w:szCs w:val="24"/>
          <w:lang w:eastAsia="es-ES"/>
        </w:rPr>
        <w:t xml:space="preserve">Usada principalmente en servidores y estaciones de trabajo, la memoria ECC detecta y corrige errores de datos para garantizar una mayor estabilidad en sistemas críticos. Estos módulos suelen ser </w:t>
      </w:r>
      <w:proofErr w:type="spellStart"/>
      <w:r w:rsidRPr="00093775">
        <w:rPr>
          <w:rFonts w:eastAsia="Times New Roman" w:cs="Times New Roman"/>
          <w:szCs w:val="24"/>
          <w:lang w:eastAsia="es-ES"/>
        </w:rPr>
        <w:t>DIMMs</w:t>
      </w:r>
      <w:proofErr w:type="spellEnd"/>
      <w:r w:rsidRPr="00093775">
        <w:rPr>
          <w:rFonts w:eastAsia="Times New Roman" w:cs="Times New Roman"/>
          <w:szCs w:val="24"/>
          <w:lang w:eastAsia="es-ES"/>
        </w:rPr>
        <w:t xml:space="preserve"> y trabajan a frecuencias similares a las memorias estándar.</w:t>
      </w:r>
    </w:p>
    <w:p w:rsidR="00093775" w:rsidRDefault="00093775" w:rsidP="00093775">
      <w:pPr>
        <w:pStyle w:val="Prrafodelista"/>
        <w:numPr>
          <w:ilvl w:val="0"/>
          <w:numId w:val="13"/>
        </w:numPr>
        <w:spacing w:before="100" w:beforeAutospacing="1" w:after="100" w:afterAutospacing="1" w:line="240" w:lineRule="auto"/>
        <w:rPr>
          <w:rFonts w:eastAsia="Times New Roman" w:cs="Times New Roman"/>
          <w:szCs w:val="24"/>
          <w:lang w:eastAsia="es-ES"/>
        </w:rPr>
      </w:pPr>
      <w:proofErr w:type="spellStart"/>
      <w:r w:rsidRPr="00093775">
        <w:rPr>
          <w:rFonts w:eastAsia="Times New Roman" w:cs="Times New Roman"/>
          <w:szCs w:val="24"/>
          <w:lang w:eastAsia="es-ES"/>
        </w:rPr>
        <w:t>Unbuffered</w:t>
      </w:r>
      <w:proofErr w:type="spellEnd"/>
      <w:r w:rsidRPr="00093775">
        <w:rPr>
          <w:rFonts w:eastAsia="Times New Roman" w:cs="Times New Roman"/>
          <w:szCs w:val="24"/>
          <w:lang w:eastAsia="es-ES"/>
        </w:rPr>
        <w:t xml:space="preserve"> vs </w:t>
      </w:r>
      <w:proofErr w:type="spellStart"/>
      <w:r w:rsidRPr="00093775">
        <w:rPr>
          <w:rFonts w:eastAsia="Times New Roman" w:cs="Times New Roman"/>
          <w:szCs w:val="24"/>
          <w:lang w:eastAsia="es-ES"/>
        </w:rPr>
        <w:t>Buffered</w:t>
      </w:r>
      <w:proofErr w:type="spellEnd"/>
      <w:r w:rsidRPr="00093775">
        <w:rPr>
          <w:rFonts w:eastAsia="Times New Roman" w:cs="Times New Roman"/>
          <w:szCs w:val="24"/>
          <w:lang w:eastAsia="es-ES"/>
        </w:rPr>
        <w:t xml:space="preserve"> RAM</w:t>
      </w:r>
    </w:p>
    <w:p w:rsidR="00093775" w:rsidRPr="00093775" w:rsidRDefault="00093775" w:rsidP="00093775">
      <w:pPr>
        <w:pStyle w:val="Prrafodelista"/>
        <w:spacing w:before="100" w:beforeAutospacing="1" w:after="100" w:afterAutospacing="1" w:line="240" w:lineRule="auto"/>
        <w:ind w:left="360"/>
        <w:rPr>
          <w:rFonts w:eastAsia="Times New Roman" w:cs="Times New Roman"/>
          <w:szCs w:val="24"/>
          <w:lang w:eastAsia="es-ES"/>
        </w:rPr>
      </w:pPr>
    </w:p>
    <w:p w:rsidR="00093775" w:rsidRPr="00093775" w:rsidRDefault="00093775" w:rsidP="00093775">
      <w:pPr>
        <w:pStyle w:val="Prrafodelista"/>
        <w:numPr>
          <w:ilvl w:val="0"/>
          <w:numId w:val="11"/>
        </w:numPr>
        <w:spacing w:before="100" w:beforeAutospacing="1" w:after="100" w:afterAutospacing="1" w:line="240" w:lineRule="auto"/>
        <w:rPr>
          <w:rFonts w:eastAsia="Times New Roman" w:cs="Times New Roman"/>
          <w:szCs w:val="24"/>
          <w:lang w:eastAsia="es-ES"/>
        </w:rPr>
      </w:pPr>
      <w:proofErr w:type="spellStart"/>
      <w:r w:rsidRPr="00093775">
        <w:rPr>
          <w:rFonts w:eastAsia="Times New Roman" w:cs="Times New Roman"/>
          <w:szCs w:val="24"/>
          <w:lang w:eastAsia="es-ES"/>
        </w:rPr>
        <w:t>Unbuffered</w:t>
      </w:r>
      <w:proofErr w:type="spellEnd"/>
      <w:r w:rsidRPr="00093775">
        <w:rPr>
          <w:rFonts w:eastAsia="Times New Roman" w:cs="Times New Roman"/>
          <w:szCs w:val="24"/>
          <w:lang w:eastAsia="es-ES"/>
        </w:rPr>
        <w:t xml:space="preserve"> RAM: Más rápida y común en ordenadores </w:t>
      </w:r>
      <w:proofErr w:type="spellStart"/>
      <w:r w:rsidRPr="00093775">
        <w:rPr>
          <w:rFonts w:eastAsia="Times New Roman" w:cs="Times New Roman"/>
          <w:szCs w:val="24"/>
          <w:lang w:eastAsia="es-ES"/>
        </w:rPr>
        <w:t>personales.</w:t>
      </w:r>
      <w:proofErr w:type="spellEnd"/>
    </w:p>
    <w:p w:rsidR="00093775" w:rsidRDefault="00093775" w:rsidP="00093775">
      <w:pPr>
        <w:pStyle w:val="Prrafodelista"/>
        <w:numPr>
          <w:ilvl w:val="0"/>
          <w:numId w:val="11"/>
        </w:numPr>
        <w:spacing w:before="100" w:beforeAutospacing="1" w:after="100" w:afterAutospacing="1" w:line="240" w:lineRule="auto"/>
        <w:rPr>
          <w:rFonts w:eastAsia="Times New Roman" w:cs="Times New Roman"/>
          <w:szCs w:val="24"/>
          <w:lang w:eastAsia="es-ES"/>
        </w:rPr>
      </w:pPr>
      <w:proofErr w:type="spellStart"/>
      <w:r w:rsidRPr="00093775">
        <w:rPr>
          <w:rFonts w:eastAsia="Times New Roman" w:cs="Times New Roman"/>
          <w:szCs w:val="24"/>
          <w:lang w:eastAsia="es-ES"/>
        </w:rPr>
        <w:t>Buffered</w:t>
      </w:r>
      <w:proofErr w:type="spellEnd"/>
      <w:r w:rsidRPr="00093775">
        <w:rPr>
          <w:rFonts w:eastAsia="Times New Roman" w:cs="Times New Roman"/>
          <w:szCs w:val="24"/>
          <w:lang w:eastAsia="es-ES"/>
        </w:rPr>
        <w:t xml:space="preserve"> RAM: Incluye un registro intermedio para mejorar la estabilidad en sistemas que usan grandes cantida</w:t>
      </w:r>
      <w:r w:rsidRPr="00093775">
        <w:rPr>
          <w:rFonts w:eastAsia="Times New Roman" w:cs="Times New Roman"/>
          <w:szCs w:val="24"/>
          <w:lang w:eastAsia="es-ES"/>
        </w:rPr>
        <w:t>des de memoria, como servidores</w:t>
      </w:r>
    </w:p>
    <w:p w:rsidR="00067E38" w:rsidRPr="00093775" w:rsidRDefault="00067E38" w:rsidP="00093775">
      <w:pPr>
        <w:spacing w:before="100" w:beforeAutospacing="1" w:after="100" w:afterAutospacing="1" w:line="240" w:lineRule="auto"/>
        <w:ind w:left="360"/>
        <w:rPr>
          <w:rFonts w:eastAsia="Times New Roman" w:cs="Times New Roman"/>
          <w:szCs w:val="24"/>
          <w:lang w:eastAsia="es-ES"/>
        </w:rPr>
      </w:pPr>
      <w:r>
        <w:rPr>
          <w:noProof/>
          <w:lang w:eastAsia="es-ES"/>
        </w:rPr>
        <w:lastRenderedPageBreak/>
        <w:drawing>
          <wp:inline distT="0" distB="0" distL="0" distR="0" wp14:anchorId="4A6B5C54" wp14:editId="13C1E4AD">
            <wp:extent cx="5400040" cy="3600027"/>
            <wp:effectExtent l="0" t="0" r="0" b="635"/>
            <wp:docPr id="6" name="Imagen 6" descr="Cuánta memoria RAM es necesaria en tu computadora? - Digital Trends Españo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ánta memoria RAM es necesaria en tu computadora? - Digital Trends Español"/>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400040" cy="3600027"/>
                    </a:xfrm>
                    <a:prstGeom prst="rect">
                      <a:avLst/>
                    </a:prstGeom>
                    <a:noFill/>
                    <a:ln>
                      <a:noFill/>
                    </a:ln>
                  </pic:spPr>
                </pic:pic>
              </a:graphicData>
            </a:graphic>
          </wp:inline>
        </w:drawing>
      </w:r>
    </w:p>
    <w:p w:rsidR="003C64BB" w:rsidRPr="00596D17" w:rsidRDefault="003C64BB" w:rsidP="00067E38">
      <w:pPr>
        <w:pStyle w:val="Ttulo1"/>
        <w:rPr>
          <w:rFonts w:eastAsia="Times New Roman"/>
          <w:lang w:eastAsia="es-ES"/>
        </w:rPr>
      </w:pPr>
      <w:bookmarkStart w:id="14" w:name="_Toc182811191"/>
      <w:r w:rsidRPr="00596D17">
        <w:rPr>
          <w:rFonts w:eastAsia="Times New Roman"/>
          <w:lang w:eastAsia="es-ES"/>
        </w:rPr>
        <w:t>8. Memoria Caché</w:t>
      </w:r>
      <w:bookmarkEnd w:id="14"/>
    </w:p>
    <w:p w:rsidR="003C64BB" w:rsidRPr="00596D17" w:rsidRDefault="003C64BB" w:rsidP="00067E38">
      <w:pPr>
        <w:spacing w:before="100" w:beforeAutospacing="1" w:after="100" w:afterAutospacing="1" w:line="240" w:lineRule="auto"/>
        <w:rPr>
          <w:rFonts w:eastAsia="Times New Roman" w:cs="Times New Roman"/>
          <w:szCs w:val="24"/>
          <w:lang w:eastAsia="es-ES"/>
        </w:rPr>
      </w:pPr>
      <w:r w:rsidRPr="00596D17">
        <w:rPr>
          <w:rFonts w:eastAsia="Times New Roman" w:cs="Times New Roman"/>
          <w:szCs w:val="24"/>
          <w:lang w:eastAsia="es-ES"/>
        </w:rPr>
        <w:t>Este tipo de memoria, más rápido que la RAM, almacena datos temporales para acelerar el acceso futuro. Se clasifica en:</w:t>
      </w:r>
    </w:p>
    <w:p w:rsidR="003C64BB" w:rsidRPr="00596D17" w:rsidRDefault="003C64BB" w:rsidP="00067E38">
      <w:pPr>
        <w:numPr>
          <w:ilvl w:val="0"/>
          <w:numId w:val="7"/>
        </w:numPr>
        <w:spacing w:before="100" w:beforeAutospacing="1" w:after="100" w:afterAutospacing="1" w:line="240" w:lineRule="auto"/>
        <w:rPr>
          <w:rFonts w:eastAsia="Times New Roman" w:cs="Times New Roman"/>
          <w:szCs w:val="24"/>
          <w:lang w:eastAsia="es-ES"/>
        </w:rPr>
      </w:pPr>
      <w:r w:rsidRPr="00596D17">
        <w:rPr>
          <w:rFonts w:eastAsia="Times New Roman" w:cs="Times New Roman"/>
          <w:b/>
          <w:bCs/>
          <w:szCs w:val="24"/>
          <w:lang w:eastAsia="es-ES"/>
        </w:rPr>
        <w:t>L1:</w:t>
      </w:r>
      <w:r w:rsidRPr="00596D17">
        <w:rPr>
          <w:rFonts w:eastAsia="Times New Roman" w:cs="Times New Roman"/>
          <w:szCs w:val="24"/>
          <w:lang w:eastAsia="es-ES"/>
        </w:rPr>
        <w:t xml:space="preserve"> La más rápida, cercana a los núcleos de la CPU.</w:t>
      </w:r>
    </w:p>
    <w:p w:rsidR="003C64BB" w:rsidRPr="00596D17" w:rsidRDefault="003C64BB" w:rsidP="00067E38">
      <w:pPr>
        <w:numPr>
          <w:ilvl w:val="0"/>
          <w:numId w:val="7"/>
        </w:numPr>
        <w:spacing w:before="100" w:beforeAutospacing="1" w:after="100" w:afterAutospacing="1" w:line="240" w:lineRule="auto"/>
        <w:rPr>
          <w:rFonts w:eastAsia="Times New Roman" w:cs="Times New Roman"/>
          <w:szCs w:val="24"/>
          <w:lang w:eastAsia="es-ES"/>
        </w:rPr>
      </w:pPr>
      <w:r w:rsidRPr="00596D17">
        <w:rPr>
          <w:rFonts w:eastAsia="Times New Roman" w:cs="Times New Roman"/>
          <w:b/>
          <w:bCs/>
          <w:szCs w:val="24"/>
          <w:lang w:eastAsia="es-ES"/>
        </w:rPr>
        <w:t>L2:</w:t>
      </w:r>
      <w:r w:rsidRPr="00596D17">
        <w:rPr>
          <w:rFonts w:eastAsia="Times New Roman" w:cs="Times New Roman"/>
          <w:szCs w:val="24"/>
          <w:lang w:eastAsia="es-ES"/>
        </w:rPr>
        <w:t xml:space="preserve"> Más grande pero ligeramente más lenta.</w:t>
      </w:r>
    </w:p>
    <w:p w:rsidR="00067E38" w:rsidRDefault="003C64BB" w:rsidP="00067E38">
      <w:pPr>
        <w:numPr>
          <w:ilvl w:val="0"/>
          <w:numId w:val="7"/>
        </w:numPr>
        <w:spacing w:before="100" w:beforeAutospacing="1" w:after="100" w:afterAutospacing="1" w:line="240" w:lineRule="auto"/>
        <w:rPr>
          <w:rFonts w:eastAsia="Times New Roman" w:cs="Times New Roman"/>
          <w:szCs w:val="24"/>
          <w:lang w:eastAsia="es-ES"/>
        </w:rPr>
      </w:pPr>
      <w:r w:rsidRPr="00596D17">
        <w:rPr>
          <w:rFonts w:eastAsia="Times New Roman" w:cs="Times New Roman"/>
          <w:b/>
          <w:bCs/>
          <w:szCs w:val="24"/>
          <w:lang w:eastAsia="es-ES"/>
        </w:rPr>
        <w:t>L3:</w:t>
      </w:r>
      <w:r w:rsidRPr="00596D17">
        <w:rPr>
          <w:rFonts w:eastAsia="Times New Roman" w:cs="Times New Roman"/>
          <w:szCs w:val="24"/>
          <w:lang w:eastAsia="es-ES"/>
        </w:rPr>
        <w:t xml:space="preserve"> La más espaciosa, aunque menos veloz.</w:t>
      </w:r>
    </w:p>
    <w:p w:rsidR="00067E38" w:rsidRPr="00067E38" w:rsidRDefault="00067E38" w:rsidP="00067E38">
      <w:pPr>
        <w:spacing w:before="100" w:beforeAutospacing="1" w:after="100" w:afterAutospacing="1" w:line="240" w:lineRule="auto"/>
        <w:rPr>
          <w:rFonts w:eastAsia="Times New Roman" w:cs="Times New Roman"/>
          <w:szCs w:val="24"/>
          <w:lang w:eastAsia="es-ES"/>
        </w:rPr>
      </w:pPr>
      <w:r>
        <w:rPr>
          <w:noProof/>
          <w:lang w:eastAsia="es-ES"/>
        </w:rPr>
        <w:lastRenderedPageBreak/>
        <w:drawing>
          <wp:inline distT="0" distB="0" distL="0" distR="0">
            <wp:extent cx="5400040" cy="3598902"/>
            <wp:effectExtent l="0" t="0" r="0" b="1905"/>
            <wp:docPr id="13" name="Imagen 13" descr="Memoria caché: ¿Qué es y para qué sir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Memoria caché: ¿Qué es y para qué sirve?"/>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400040" cy="3598902"/>
                    </a:xfrm>
                    <a:prstGeom prst="rect">
                      <a:avLst/>
                    </a:prstGeom>
                    <a:noFill/>
                    <a:ln>
                      <a:noFill/>
                    </a:ln>
                  </pic:spPr>
                </pic:pic>
              </a:graphicData>
            </a:graphic>
          </wp:inline>
        </w:drawing>
      </w:r>
    </w:p>
    <w:p w:rsidR="003C64BB" w:rsidRPr="00596D17" w:rsidRDefault="003C64BB" w:rsidP="00067E38">
      <w:pPr>
        <w:pStyle w:val="Ttulo1"/>
        <w:rPr>
          <w:rFonts w:eastAsia="Times New Roman"/>
          <w:lang w:eastAsia="es-ES"/>
        </w:rPr>
      </w:pPr>
      <w:bookmarkStart w:id="15" w:name="_Toc182811192"/>
      <w:r w:rsidRPr="00596D17">
        <w:rPr>
          <w:rFonts w:eastAsia="Times New Roman"/>
          <w:lang w:eastAsia="es-ES"/>
        </w:rPr>
        <w:t>9. Periféricos</w:t>
      </w:r>
      <w:bookmarkEnd w:id="15"/>
    </w:p>
    <w:p w:rsidR="00093775" w:rsidRDefault="00093775" w:rsidP="00067E38">
      <w:r>
        <w:t>Los periféricos son dispositivos que interactúan con el ordenador y amplían sus funciones. Estos dispositivos se clasifican en tres categorías principales: entrada, salida, y entrada/salida. Cada uno juega un papel esencial en cómo los usuarios interactúan con el sistema.</w:t>
      </w:r>
    </w:p>
    <w:p w:rsidR="00093775" w:rsidRDefault="00093775" w:rsidP="00093775">
      <w:pPr>
        <w:pStyle w:val="Ttulo2"/>
      </w:pPr>
      <w:r w:rsidRPr="00093775">
        <w:t>9.1 Periféricos de Entrada</w:t>
      </w:r>
    </w:p>
    <w:p w:rsidR="00093775" w:rsidRDefault="00093775" w:rsidP="00093775">
      <w:r>
        <w:t>Los periféricos de entrada permiten al usuario enviar datos e instrucciones al ordenador. A</w:t>
      </w:r>
      <w:r>
        <w:t xml:space="preserve">lgunos </w:t>
      </w:r>
      <w:r w:rsidR="00BF7D51">
        <w:t>de ellos</w:t>
      </w:r>
      <w:r>
        <w:t xml:space="preserve"> son:</w:t>
      </w:r>
    </w:p>
    <w:p w:rsidR="00093775" w:rsidRDefault="00093775" w:rsidP="00093775">
      <w:pPr>
        <w:pStyle w:val="Prrafodelista"/>
        <w:numPr>
          <w:ilvl w:val="0"/>
          <w:numId w:val="15"/>
        </w:numPr>
      </w:pPr>
      <w:r>
        <w:t>Teclado: Es el dispositivo principal</w:t>
      </w:r>
      <w:r w:rsidR="00BF7D51">
        <w:t xml:space="preserve"> para introducir texto</w:t>
      </w:r>
      <w:r>
        <w:t>. Existen</w:t>
      </w:r>
      <w:r w:rsidR="00BF7D51">
        <w:t xml:space="preserve"> de varios tipos como los mecánicos o los de membrana</w:t>
      </w:r>
      <w:r>
        <w:t>.</w:t>
      </w:r>
    </w:p>
    <w:p w:rsidR="00093775" w:rsidRDefault="00093775" w:rsidP="00093775">
      <w:pPr>
        <w:pStyle w:val="Prrafodelista"/>
        <w:numPr>
          <w:ilvl w:val="0"/>
          <w:numId w:val="15"/>
        </w:numPr>
      </w:pPr>
      <w:r>
        <w:t>Ratón: Permite controlar el puntero en la pantalla. Los modelos modernos incluyen opciones inalámbricas y sensores ópticos de alta precisión.</w:t>
      </w:r>
    </w:p>
    <w:p w:rsidR="00093775" w:rsidRDefault="00093775" w:rsidP="00093775">
      <w:pPr>
        <w:pStyle w:val="Prrafodelista"/>
        <w:numPr>
          <w:ilvl w:val="0"/>
          <w:numId w:val="15"/>
        </w:numPr>
      </w:pPr>
      <w:r>
        <w:lastRenderedPageBreak/>
        <w:t>Escáner: Convierte documentos físicos en archivos digitales.</w:t>
      </w:r>
    </w:p>
    <w:p w:rsidR="00093775" w:rsidRDefault="00093775" w:rsidP="00093775">
      <w:pPr>
        <w:pStyle w:val="Prrafodelista"/>
        <w:numPr>
          <w:ilvl w:val="0"/>
          <w:numId w:val="15"/>
        </w:numPr>
      </w:pPr>
      <w:r>
        <w:t xml:space="preserve">Cámaras web: Son esenciales para </w:t>
      </w:r>
      <w:proofErr w:type="spellStart"/>
      <w:r>
        <w:t>videollamadas</w:t>
      </w:r>
      <w:proofErr w:type="spellEnd"/>
      <w:r>
        <w:t>, grabación de videos y aplicaciones de reconocimiento facial.</w:t>
      </w:r>
    </w:p>
    <w:p w:rsidR="00093775" w:rsidRDefault="00093775" w:rsidP="00093775">
      <w:pPr>
        <w:pStyle w:val="Prrafodelista"/>
        <w:numPr>
          <w:ilvl w:val="0"/>
          <w:numId w:val="15"/>
        </w:numPr>
      </w:pPr>
      <w:r>
        <w:t xml:space="preserve">Micrófonos: Usados para grabar voz o participar en </w:t>
      </w:r>
      <w:r w:rsidR="00BF7D51">
        <w:t>reuniones</w:t>
      </w:r>
      <w:r>
        <w:t xml:space="preserve"> en línea.</w:t>
      </w:r>
    </w:p>
    <w:p w:rsidR="00BF7D51" w:rsidRDefault="00BF7D51" w:rsidP="00BF7D51">
      <w:pPr>
        <w:pStyle w:val="Ttulo2"/>
      </w:pPr>
      <w:r w:rsidRPr="00BF7D51">
        <w:t>9.2 Periféricos de Salida</w:t>
      </w:r>
    </w:p>
    <w:p w:rsidR="00BF7D51" w:rsidRDefault="00BF7D51" w:rsidP="00BF7D51">
      <w:r>
        <w:t>Estos dispositivos convierten los datos procesados en información comprensible para los usuar</w:t>
      </w:r>
      <w:r>
        <w:t>ios. Algunos dispositivos son:</w:t>
      </w:r>
    </w:p>
    <w:p w:rsidR="00BF7D51" w:rsidRDefault="00BF7D51" w:rsidP="00BF7D51">
      <w:pPr>
        <w:pStyle w:val="Prrafodelista"/>
        <w:numPr>
          <w:ilvl w:val="0"/>
          <w:numId w:val="16"/>
        </w:numPr>
      </w:pPr>
      <w:r>
        <w:t xml:space="preserve">Monitores: Muestran gráficos y texto. Los modelos avanzados, como los de tecnología 4K o </w:t>
      </w:r>
      <w:proofErr w:type="spellStart"/>
      <w:r>
        <w:t>ultrawide</w:t>
      </w:r>
      <w:proofErr w:type="spellEnd"/>
      <w:r>
        <w:t>, son ideales para diseño gráfico y videojuegos.</w:t>
      </w:r>
    </w:p>
    <w:p w:rsidR="00BF7D51" w:rsidRDefault="00BF7D51" w:rsidP="00BF7D51">
      <w:pPr>
        <w:pStyle w:val="Prrafodelista"/>
        <w:numPr>
          <w:ilvl w:val="0"/>
          <w:numId w:val="16"/>
        </w:numPr>
      </w:pPr>
      <w:r>
        <w:t>Impresoras: Transfieren información digital a papel. Pueden ser de inyección de tinta, láser o multifunción.</w:t>
      </w:r>
    </w:p>
    <w:p w:rsidR="00BF7D51" w:rsidRDefault="00BF7D51" w:rsidP="00BF7D51">
      <w:pPr>
        <w:pStyle w:val="Prrafodelista"/>
        <w:numPr>
          <w:ilvl w:val="0"/>
          <w:numId w:val="16"/>
        </w:numPr>
      </w:pPr>
      <w:r>
        <w:t>Altavoces: Reproducen sonido desde el ordenador, ideales para entretenimiento y trabajo con audio.</w:t>
      </w:r>
    </w:p>
    <w:p w:rsidR="00BF7D51" w:rsidRDefault="00BF7D51" w:rsidP="00BF7D51">
      <w:pPr>
        <w:pStyle w:val="Prrafodelista"/>
        <w:numPr>
          <w:ilvl w:val="0"/>
          <w:numId w:val="16"/>
        </w:numPr>
      </w:pPr>
      <w:r>
        <w:t>Proyectores: Permiten mostrar imágenes y videos en grandes superficies, ideales para presentaciones o eventos.</w:t>
      </w:r>
    </w:p>
    <w:p w:rsidR="00BF7D51" w:rsidRDefault="00BF7D51" w:rsidP="00BF7D51">
      <w:pPr>
        <w:pStyle w:val="Ttulo2"/>
      </w:pPr>
      <w:r>
        <w:t>9.3 Periféricos de Entrada/Salida</w:t>
      </w:r>
    </w:p>
    <w:p w:rsidR="00BF7D51" w:rsidRDefault="00BF7D51" w:rsidP="00BF7D51">
      <w:pPr>
        <w:ind w:left="360"/>
      </w:pPr>
      <w:r>
        <w:t>Los dispositivos combinados pueden recibir y enviar información</w:t>
      </w:r>
      <w:r>
        <w:t>. Ejemplos:</w:t>
      </w:r>
    </w:p>
    <w:p w:rsidR="00BF7D51" w:rsidRDefault="00BF7D51" w:rsidP="00BF7D51">
      <w:pPr>
        <w:pStyle w:val="Prrafodelista"/>
        <w:numPr>
          <w:ilvl w:val="0"/>
          <w:numId w:val="17"/>
        </w:numPr>
      </w:pPr>
      <w:r>
        <w:t xml:space="preserve">Pantallas táctiles: Usadas en </w:t>
      </w:r>
      <w:proofErr w:type="spellStart"/>
      <w:r>
        <w:t>tablets</w:t>
      </w:r>
      <w:proofErr w:type="spellEnd"/>
      <w:r>
        <w:t xml:space="preserve"> y algunos ordenadores portátiles, combinan entrada y salida al permitir la interacción directa con el contenido mostrado.</w:t>
      </w:r>
    </w:p>
    <w:p w:rsidR="00BF7D51" w:rsidRDefault="00BF7D51" w:rsidP="00BF7D51">
      <w:pPr>
        <w:pStyle w:val="Prrafodelista"/>
        <w:numPr>
          <w:ilvl w:val="0"/>
          <w:numId w:val="17"/>
        </w:numPr>
      </w:pPr>
      <w:r>
        <w:t>Unidades USB: Almacenan datos y permiten transferir información entre sistemas.</w:t>
      </w:r>
    </w:p>
    <w:p w:rsidR="00BF7D51" w:rsidRPr="00BF7D51" w:rsidRDefault="00BF7D51" w:rsidP="00BF7D51">
      <w:pPr>
        <w:pStyle w:val="Prrafodelista"/>
        <w:numPr>
          <w:ilvl w:val="0"/>
          <w:numId w:val="17"/>
        </w:numPr>
      </w:pPr>
      <w:r>
        <w:t>Auriculares con micrófono: Usados para comunicaciones en línea y multimedia.</w:t>
      </w:r>
    </w:p>
    <w:p w:rsidR="00067E38" w:rsidRPr="00596D17" w:rsidRDefault="00067E38" w:rsidP="00067E38">
      <w:pPr>
        <w:rPr>
          <w:lang w:eastAsia="es-ES"/>
        </w:rPr>
      </w:pPr>
      <w:r>
        <w:rPr>
          <w:noProof/>
          <w:lang w:eastAsia="es-ES"/>
        </w:rPr>
        <w:lastRenderedPageBreak/>
        <w:drawing>
          <wp:inline distT="0" distB="0" distL="0" distR="0">
            <wp:extent cx="5400040" cy="3575026"/>
            <wp:effectExtent l="0" t="0" r="0" b="6985"/>
            <wp:docPr id="19" name="Imagen 19" descr="Qué son los periféricos gamer y por qué son tan importantes? – Ergo2pl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Qué son los periféricos gamer y por qué son tan importantes? – Ergo2play"/>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00040" cy="3575026"/>
                    </a:xfrm>
                    <a:prstGeom prst="rect">
                      <a:avLst/>
                    </a:prstGeom>
                    <a:noFill/>
                    <a:ln>
                      <a:noFill/>
                    </a:ln>
                  </pic:spPr>
                </pic:pic>
              </a:graphicData>
            </a:graphic>
          </wp:inline>
        </w:drawing>
      </w:r>
    </w:p>
    <w:p w:rsidR="003C64BB" w:rsidRPr="00596D17" w:rsidRDefault="003C64BB" w:rsidP="00067E38">
      <w:pPr>
        <w:pStyle w:val="Ttulo1"/>
        <w:rPr>
          <w:rFonts w:eastAsia="Times New Roman"/>
          <w:lang w:eastAsia="es-ES"/>
        </w:rPr>
      </w:pPr>
      <w:bookmarkStart w:id="16" w:name="_Toc182811193"/>
      <w:r w:rsidRPr="00596D17">
        <w:rPr>
          <w:rFonts w:eastAsia="Times New Roman"/>
          <w:lang w:eastAsia="es-ES"/>
        </w:rPr>
        <w:t>10. Dispositivos de Almacenamiento</w:t>
      </w:r>
      <w:bookmarkEnd w:id="16"/>
    </w:p>
    <w:p w:rsidR="003C64BB" w:rsidRPr="00596D17" w:rsidRDefault="003C64BB" w:rsidP="00067E38">
      <w:pPr>
        <w:pStyle w:val="Ttulo2"/>
        <w:rPr>
          <w:rFonts w:eastAsia="Times New Roman"/>
          <w:lang w:eastAsia="es-ES"/>
        </w:rPr>
      </w:pPr>
      <w:bookmarkStart w:id="17" w:name="_Toc182811194"/>
      <w:r w:rsidRPr="00596D17">
        <w:rPr>
          <w:rFonts w:eastAsia="Times New Roman"/>
          <w:lang w:eastAsia="es-ES"/>
        </w:rPr>
        <w:t>10.1 Discos Magnéticos y Ópticos</w:t>
      </w:r>
      <w:bookmarkEnd w:id="17"/>
    </w:p>
    <w:p w:rsidR="001C0A8E" w:rsidRDefault="003C64BB" w:rsidP="001C0A8E">
      <w:pPr>
        <w:spacing w:before="100" w:beforeAutospacing="1" w:after="100" w:afterAutospacing="1" w:line="240" w:lineRule="auto"/>
        <w:rPr>
          <w:rFonts w:eastAsia="Times New Roman" w:cs="Times New Roman"/>
          <w:szCs w:val="24"/>
          <w:lang w:eastAsia="es-ES"/>
        </w:rPr>
      </w:pPr>
      <w:r w:rsidRPr="00596D17">
        <w:rPr>
          <w:rFonts w:eastAsia="Times New Roman" w:cs="Times New Roman"/>
          <w:szCs w:val="24"/>
          <w:lang w:eastAsia="es-ES"/>
        </w:rPr>
        <w:t>Los discos magnéticos guardan datos de forma permanente, mientras que los ópticos emplean láser para leer y escribir información.</w:t>
      </w:r>
      <w:bookmarkStart w:id="18" w:name="_Toc182811195"/>
      <w:bookmarkStart w:id="19" w:name="_GoBack"/>
      <w:bookmarkEnd w:id="19"/>
    </w:p>
    <w:p w:rsidR="003C64BB" w:rsidRPr="001C0A8E" w:rsidRDefault="003C64BB" w:rsidP="001C0A8E">
      <w:pPr>
        <w:pStyle w:val="Ttulo2"/>
        <w:rPr>
          <w:rFonts w:eastAsia="Times New Roman" w:cs="Times New Roman"/>
          <w:szCs w:val="24"/>
          <w:lang w:eastAsia="es-ES"/>
        </w:rPr>
      </w:pPr>
      <w:r w:rsidRPr="00596D17">
        <w:rPr>
          <w:rFonts w:eastAsia="Times New Roman"/>
          <w:lang w:eastAsia="es-ES"/>
        </w:rPr>
        <w:lastRenderedPageBreak/>
        <w:t xml:space="preserve">10.2 </w:t>
      </w:r>
      <w:proofErr w:type="spellStart"/>
      <w:r w:rsidRPr="00596D17">
        <w:rPr>
          <w:rFonts w:eastAsia="Times New Roman"/>
          <w:lang w:eastAsia="es-ES"/>
        </w:rPr>
        <w:t>SSDs</w:t>
      </w:r>
      <w:proofErr w:type="spellEnd"/>
      <w:r w:rsidRPr="00596D17">
        <w:rPr>
          <w:rFonts w:eastAsia="Times New Roman"/>
          <w:lang w:eastAsia="es-ES"/>
        </w:rPr>
        <w:t xml:space="preserve"> y NVM Express</w:t>
      </w:r>
      <w:bookmarkEnd w:id="18"/>
    </w:p>
    <w:p w:rsidR="00093775" w:rsidRDefault="00093775" w:rsidP="00067E38">
      <w:pPr>
        <w:pStyle w:val="Ttulo2"/>
        <w:rPr>
          <w:rFonts w:ascii="Times New Roman" w:eastAsia="Times New Roman" w:hAnsi="Times New Roman" w:cs="Times New Roman"/>
          <w:b w:val="0"/>
          <w:bCs w:val="0"/>
          <w:color w:val="auto"/>
          <w:sz w:val="24"/>
          <w:szCs w:val="24"/>
          <w:lang w:eastAsia="es-ES"/>
        </w:rPr>
      </w:pPr>
      <w:bookmarkStart w:id="20" w:name="_Toc182811196"/>
      <w:r w:rsidRPr="00093775">
        <w:rPr>
          <w:rFonts w:ascii="Times New Roman" w:eastAsia="Times New Roman" w:hAnsi="Times New Roman" w:cs="Times New Roman"/>
          <w:b w:val="0"/>
          <w:bCs w:val="0"/>
          <w:color w:val="auto"/>
          <w:sz w:val="24"/>
          <w:szCs w:val="24"/>
          <w:lang w:eastAsia="es-ES"/>
        </w:rPr>
        <w:t xml:space="preserve">Las unidades SSD (Solid </w:t>
      </w:r>
      <w:proofErr w:type="spellStart"/>
      <w:r w:rsidRPr="00093775">
        <w:rPr>
          <w:rFonts w:ascii="Times New Roman" w:eastAsia="Times New Roman" w:hAnsi="Times New Roman" w:cs="Times New Roman"/>
          <w:b w:val="0"/>
          <w:bCs w:val="0"/>
          <w:color w:val="auto"/>
          <w:sz w:val="24"/>
          <w:szCs w:val="24"/>
          <w:lang w:eastAsia="es-ES"/>
        </w:rPr>
        <w:t>State</w:t>
      </w:r>
      <w:proofErr w:type="spellEnd"/>
      <w:r w:rsidRPr="00093775">
        <w:rPr>
          <w:rFonts w:ascii="Times New Roman" w:eastAsia="Times New Roman" w:hAnsi="Times New Roman" w:cs="Times New Roman"/>
          <w:b w:val="0"/>
          <w:bCs w:val="0"/>
          <w:color w:val="auto"/>
          <w:sz w:val="24"/>
          <w:szCs w:val="24"/>
          <w:lang w:eastAsia="es-ES"/>
        </w:rPr>
        <w:t xml:space="preserve"> Drive) son una gran mejora frente a los discos duros tradicionales (HDD). Las SSD SATA alcanzan velocidades de 550 MB/s, mientras que las unidades </w:t>
      </w:r>
      <w:proofErr w:type="spellStart"/>
      <w:r w:rsidRPr="00093775">
        <w:rPr>
          <w:rFonts w:ascii="Times New Roman" w:eastAsia="Times New Roman" w:hAnsi="Times New Roman" w:cs="Times New Roman"/>
          <w:b w:val="0"/>
          <w:bCs w:val="0"/>
          <w:color w:val="auto"/>
          <w:sz w:val="24"/>
          <w:szCs w:val="24"/>
          <w:lang w:eastAsia="es-ES"/>
        </w:rPr>
        <w:t>NVMe</w:t>
      </w:r>
      <w:proofErr w:type="spellEnd"/>
      <w:r w:rsidRPr="00093775">
        <w:rPr>
          <w:rFonts w:ascii="Times New Roman" w:eastAsia="Times New Roman" w:hAnsi="Times New Roman" w:cs="Times New Roman"/>
          <w:b w:val="0"/>
          <w:bCs w:val="0"/>
          <w:color w:val="auto"/>
          <w:sz w:val="24"/>
          <w:szCs w:val="24"/>
          <w:lang w:eastAsia="es-ES"/>
        </w:rPr>
        <w:t xml:space="preserve"> (Non-</w:t>
      </w:r>
      <w:proofErr w:type="spellStart"/>
      <w:r w:rsidRPr="00093775">
        <w:rPr>
          <w:rFonts w:ascii="Times New Roman" w:eastAsia="Times New Roman" w:hAnsi="Times New Roman" w:cs="Times New Roman"/>
          <w:b w:val="0"/>
          <w:bCs w:val="0"/>
          <w:color w:val="auto"/>
          <w:sz w:val="24"/>
          <w:szCs w:val="24"/>
          <w:lang w:eastAsia="es-ES"/>
        </w:rPr>
        <w:t>Volatile</w:t>
      </w:r>
      <w:proofErr w:type="spellEnd"/>
      <w:r w:rsidRPr="00093775">
        <w:rPr>
          <w:rFonts w:ascii="Times New Roman" w:eastAsia="Times New Roman" w:hAnsi="Times New Roman" w:cs="Times New Roman"/>
          <w:b w:val="0"/>
          <w:bCs w:val="0"/>
          <w:color w:val="auto"/>
          <w:sz w:val="24"/>
          <w:szCs w:val="24"/>
          <w:lang w:eastAsia="es-ES"/>
        </w:rPr>
        <w:t xml:space="preserve"> </w:t>
      </w:r>
      <w:proofErr w:type="spellStart"/>
      <w:r w:rsidRPr="00093775">
        <w:rPr>
          <w:rFonts w:ascii="Times New Roman" w:eastAsia="Times New Roman" w:hAnsi="Times New Roman" w:cs="Times New Roman"/>
          <w:b w:val="0"/>
          <w:bCs w:val="0"/>
          <w:color w:val="auto"/>
          <w:sz w:val="24"/>
          <w:szCs w:val="24"/>
          <w:lang w:eastAsia="es-ES"/>
        </w:rPr>
        <w:t>Memory</w:t>
      </w:r>
      <w:proofErr w:type="spellEnd"/>
      <w:r w:rsidRPr="00093775">
        <w:rPr>
          <w:rFonts w:ascii="Times New Roman" w:eastAsia="Times New Roman" w:hAnsi="Times New Roman" w:cs="Times New Roman"/>
          <w:b w:val="0"/>
          <w:bCs w:val="0"/>
          <w:color w:val="auto"/>
          <w:sz w:val="24"/>
          <w:szCs w:val="24"/>
          <w:lang w:eastAsia="es-ES"/>
        </w:rPr>
        <w:t xml:space="preserve"> Express) utilizan las líneas </w:t>
      </w:r>
      <w:proofErr w:type="spellStart"/>
      <w:r w:rsidRPr="00093775">
        <w:rPr>
          <w:rFonts w:ascii="Times New Roman" w:eastAsia="Times New Roman" w:hAnsi="Times New Roman" w:cs="Times New Roman"/>
          <w:b w:val="0"/>
          <w:bCs w:val="0"/>
          <w:color w:val="auto"/>
          <w:sz w:val="24"/>
          <w:szCs w:val="24"/>
          <w:lang w:eastAsia="es-ES"/>
        </w:rPr>
        <w:t>PCIe</w:t>
      </w:r>
      <w:proofErr w:type="spellEnd"/>
      <w:r w:rsidRPr="00093775">
        <w:rPr>
          <w:rFonts w:ascii="Times New Roman" w:eastAsia="Times New Roman" w:hAnsi="Times New Roman" w:cs="Times New Roman"/>
          <w:b w:val="0"/>
          <w:bCs w:val="0"/>
          <w:color w:val="auto"/>
          <w:sz w:val="24"/>
          <w:szCs w:val="24"/>
          <w:lang w:eastAsia="es-ES"/>
        </w:rPr>
        <w:t xml:space="preserve"> para transferir datos a velocidades de hasta 7000 MB/s en algunos modelos. Esto reduce significativamente los tiempos de arranque y carga en sistemas operativos y videojuegos.</w:t>
      </w:r>
    </w:p>
    <w:p w:rsidR="003C64BB" w:rsidRPr="00596D17" w:rsidRDefault="003C64BB" w:rsidP="00067E38">
      <w:pPr>
        <w:pStyle w:val="Ttulo2"/>
        <w:rPr>
          <w:rFonts w:eastAsia="Times New Roman"/>
          <w:lang w:eastAsia="es-ES"/>
        </w:rPr>
      </w:pPr>
      <w:r w:rsidRPr="00596D17">
        <w:rPr>
          <w:rFonts w:eastAsia="Times New Roman"/>
          <w:lang w:eastAsia="es-ES"/>
        </w:rPr>
        <w:t>10.3 Discos Duros Externos</w:t>
      </w:r>
      <w:bookmarkEnd w:id="20"/>
    </w:p>
    <w:p w:rsidR="003C64BB" w:rsidRPr="00596D17" w:rsidRDefault="003C64BB" w:rsidP="00067E38">
      <w:pPr>
        <w:spacing w:before="100" w:beforeAutospacing="1" w:after="100" w:afterAutospacing="1" w:line="240" w:lineRule="auto"/>
        <w:rPr>
          <w:rFonts w:eastAsia="Times New Roman" w:cs="Times New Roman"/>
          <w:szCs w:val="24"/>
          <w:lang w:eastAsia="es-ES"/>
        </w:rPr>
      </w:pPr>
      <w:r w:rsidRPr="00596D17">
        <w:rPr>
          <w:rFonts w:eastAsia="Times New Roman" w:cs="Times New Roman"/>
          <w:szCs w:val="24"/>
          <w:lang w:eastAsia="es-ES"/>
        </w:rPr>
        <w:t>Son dispositivos portátiles que permiten ampliar la capacidad de almacenamiento sin modificar el interior del ordenador.</w:t>
      </w:r>
    </w:p>
    <w:p w:rsidR="00A4427E" w:rsidRPr="003C64BB" w:rsidRDefault="00A4427E" w:rsidP="003C64BB">
      <w:pPr>
        <w:pStyle w:val="Ttulo2"/>
        <w:rPr>
          <w:color w:val="365F91" w:themeColor="accent1" w:themeShade="BF"/>
          <w:sz w:val="28"/>
          <w:szCs w:val="28"/>
        </w:rPr>
      </w:pPr>
    </w:p>
    <w:sectPr w:rsidR="00A4427E" w:rsidRPr="003C64BB" w:rsidSect="007A1ADA">
      <w:headerReference w:type="default" r:id="rId20"/>
      <w:footerReference w:type="default" r:id="rId21"/>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E7F0B" w:rsidRDefault="003E7F0B" w:rsidP="00A4427E">
      <w:pPr>
        <w:spacing w:after="0" w:line="240" w:lineRule="auto"/>
      </w:pPr>
      <w:r>
        <w:separator/>
      </w:r>
    </w:p>
  </w:endnote>
  <w:endnote w:type="continuationSeparator" w:id="0">
    <w:p w:rsidR="003E7F0B" w:rsidRDefault="003E7F0B" w:rsidP="00A442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pPr w:leftFromText="187" w:rightFromText="187" w:vertAnchor="text" w:tblpY="1"/>
      <w:tblW w:w="5000" w:type="pct"/>
      <w:tblLook w:val="04A0" w:firstRow="1" w:lastRow="0" w:firstColumn="1" w:lastColumn="0" w:noHBand="0" w:noVBand="1"/>
    </w:tblPr>
    <w:tblGrid>
      <w:gridCol w:w="3819"/>
      <w:gridCol w:w="1082"/>
      <w:gridCol w:w="3819"/>
    </w:tblGrid>
    <w:tr w:rsidR="00A4427E">
      <w:trPr>
        <w:trHeight w:val="151"/>
      </w:trPr>
      <w:tc>
        <w:tcPr>
          <w:tcW w:w="2250" w:type="pct"/>
          <w:tcBorders>
            <w:bottom w:val="single" w:sz="4" w:space="0" w:color="4F81BD" w:themeColor="accent1"/>
          </w:tcBorders>
        </w:tcPr>
        <w:p w:rsidR="00A4427E" w:rsidRDefault="00A4427E">
          <w:pPr>
            <w:pStyle w:val="Encabezado"/>
            <w:rPr>
              <w:rFonts w:asciiTheme="majorHAnsi" w:eastAsiaTheme="majorEastAsia" w:hAnsiTheme="majorHAnsi" w:cstheme="majorBidi"/>
              <w:b/>
              <w:bCs/>
            </w:rPr>
          </w:pPr>
        </w:p>
      </w:tc>
      <w:tc>
        <w:tcPr>
          <w:tcW w:w="500" w:type="pct"/>
          <w:vMerge w:val="restart"/>
          <w:noWrap/>
          <w:vAlign w:val="center"/>
        </w:tcPr>
        <w:p w:rsidR="00A4427E" w:rsidRDefault="00A4427E">
          <w:pPr>
            <w:pStyle w:val="Sinespaciado"/>
            <w:rPr>
              <w:rFonts w:asciiTheme="majorHAnsi" w:eastAsiaTheme="majorEastAsia" w:hAnsiTheme="majorHAnsi" w:cstheme="majorBidi"/>
            </w:rPr>
          </w:pPr>
          <w:r>
            <w:rPr>
              <w:rFonts w:asciiTheme="majorHAnsi" w:eastAsiaTheme="majorEastAsia" w:hAnsiTheme="majorHAnsi" w:cstheme="majorBidi"/>
              <w:b/>
              <w:bCs/>
            </w:rPr>
            <w:t xml:space="preserve">Página </w:t>
          </w:r>
          <w:r>
            <w:fldChar w:fldCharType="begin"/>
          </w:r>
          <w:r>
            <w:instrText>PAGE  \* MERGEFORMAT</w:instrText>
          </w:r>
          <w:r>
            <w:fldChar w:fldCharType="separate"/>
          </w:r>
          <w:r w:rsidR="001C0A8E" w:rsidRPr="001C0A8E">
            <w:rPr>
              <w:rFonts w:asciiTheme="majorHAnsi" w:eastAsiaTheme="majorEastAsia" w:hAnsiTheme="majorHAnsi" w:cstheme="majorBidi"/>
              <w:b/>
              <w:bCs/>
              <w:noProof/>
            </w:rPr>
            <w:t>14</w:t>
          </w:r>
          <w:r>
            <w:rPr>
              <w:rFonts w:asciiTheme="majorHAnsi" w:eastAsiaTheme="majorEastAsia" w:hAnsiTheme="majorHAnsi" w:cstheme="majorBidi"/>
              <w:b/>
              <w:bCs/>
            </w:rPr>
            <w:fldChar w:fldCharType="end"/>
          </w:r>
        </w:p>
      </w:tc>
      <w:tc>
        <w:tcPr>
          <w:tcW w:w="2250" w:type="pct"/>
          <w:tcBorders>
            <w:bottom w:val="single" w:sz="4" w:space="0" w:color="4F81BD" w:themeColor="accent1"/>
          </w:tcBorders>
        </w:tcPr>
        <w:p w:rsidR="00A4427E" w:rsidRDefault="00A4427E">
          <w:pPr>
            <w:pStyle w:val="Encabezado"/>
            <w:rPr>
              <w:rFonts w:asciiTheme="majorHAnsi" w:eastAsiaTheme="majorEastAsia" w:hAnsiTheme="majorHAnsi" w:cstheme="majorBidi"/>
              <w:b/>
              <w:bCs/>
            </w:rPr>
          </w:pPr>
        </w:p>
      </w:tc>
    </w:tr>
    <w:tr w:rsidR="00A4427E">
      <w:trPr>
        <w:trHeight w:val="150"/>
      </w:trPr>
      <w:tc>
        <w:tcPr>
          <w:tcW w:w="2250" w:type="pct"/>
          <w:tcBorders>
            <w:top w:val="single" w:sz="4" w:space="0" w:color="4F81BD" w:themeColor="accent1"/>
          </w:tcBorders>
        </w:tcPr>
        <w:p w:rsidR="00A4427E" w:rsidRDefault="00A4427E">
          <w:pPr>
            <w:pStyle w:val="Encabezado"/>
            <w:rPr>
              <w:rFonts w:asciiTheme="majorHAnsi" w:eastAsiaTheme="majorEastAsia" w:hAnsiTheme="majorHAnsi" w:cstheme="majorBidi"/>
              <w:b/>
              <w:bCs/>
            </w:rPr>
          </w:pPr>
        </w:p>
      </w:tc>
      <w:tc>
        <w:tcPr>
          <w:tcW w:w="500" w:type="pct"/>
          <w:vMerge/>
        </w:tcPr>
        <w:p w:rsidR="00A4427E" w:rsidRDefault="00A4427E">
          <w:pPr>
            <w:pStyle w:val="Encabezado"/>
            <w:jc w:val="center"/>
            <w:rPr>
              <w:rFonts w:asciiTheme="majorHAnsi" w:eastAsiaTheme="majorEastAsia" w:hAnsiTheme="majorHAnsi" w:cstheme="majorBidi"/>
              <w:b/>
              <w:bCs/>
            </w:rPr>
          </w:pPr>
        </w:p>
      </w:tc>
      <w:tc>
        <w:tcPr>
          <w:tcW w:w="2250" w:type="pct"/>
          <w:tcBorders>
            <w:top w:val="single" w:sz="4" w:space="0" w:color="4F81BD" w:themeColor="accent1"/>
          </w:tcBorders>
        </w:tcPr>
        <w:p w:rsidR="00A4427E" w:rsidRDefault="00A4427E">
          <w:pPr>
            <w:pStyle w:val="Encabezado"/>
            <w:rPr>
              <w:rFonts w:asciiTheme="majorHAnsi" w:eastAsiaTheme="majorEastAsia" w:hAnsiTheme="majorHAnsi" w:cstheme="majorBidi"/>
              <w:b/>
              <w:bCs/>
            </w:rPr>
          </w:pPr>
        </w:p>
      </w:tc>
    </w:tr>
  </w:tbl>
  <w:p w:rsidR="00A4427E" w:rsidRDefault="00A4427E">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E7F0B" w:rsidRDefault="003E7F0B" w:rsidP="00A4427E">
      <w:pPr>
        <w:spacing w:after="0" w:line="240" w:lineRule="auto"/>
      </w:pPr>
      <w:r>
        <w:separator/>
      </w:r>
    </w:p>
  </w:footnote>
  <w:footnote w:type="continuationSeparator" w:id="0">
    <w:p w:rsidR="003E7F0B" w:rsidRDefault="003E7F0B" w:rsidP="00A4427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b/>
        <w:bCs/>
        <w:color w:val="1F497D" w:themeColor="text2"/>
        <w:sz w:val="28"/>
        <w:szCs w:val="28"/>
      </w:rPr>
      <w:alias w:val="Título"/>
      <w:id w:val="77887899"/>
      <w:dataBinding w:prefixMappings="xmlns:ns0='http://schemas.openxmlformats.org/package/2006/metadata/core-properties' xmlns:ns1='http://purl.org/dc/elements/1.1/'" w:xpath="/ns0:coreProperties[1]/ns1:title[1]" w:storeItemID="{6C3C8BC8-F283-45AE-878A-BAB7291924A1}"/>
      <w:text/>
    </w:sdtPr>
    <w:sdtEndPr/>
    <w:sdtContent>
      <w:p w:rsidR="00A4427E" w:rsidRDefault="00A4427E">
        <w:pPr>
          <w:pStyle w:val="Encabezado"/>
          <w:tabs>
            <w:tab w:val="left" w:pos="2580"/>
            <w:tab w:val="left" w:pos="2985"/>
          </w:tabs>
          <w:spacing w:after="120" w:line="276" w:lineRule="auto"/>
          <w:jc w:val="right"/>
          <w:rPr>
            <w:b/>
            <w:bCs/>
            <w:color w:val="1F497D" w:themeColor="text2"/>
            <w:sz w:val="28"/>
            <w:szCs w:val="28"/>
          </w:rPr>
        </w:pPr>
        <w:r>
          <w:rPr>
            <w:b/>
            <w:bCs/>
            <w:color w:val="1F497D" w:themeColor="text2"/>
            <w:sz w:val="28"/>
            <w:szCs w:val="28"/>
          </w:rPr>
          <w:t>Partes del PC</w:t>
        </w:r>
      </w:p>
    </w:sdtContent>
  </w:sdt>
  <w:sdt>
    <w:sdtPr>
      <w:rPr>
        <w:color w:val="4F81BD" w:themeColor="accent1"/>
      </w:rPr>
      <w:alias w:val="Subtítulo"/>
      <w:id w:val="77887903"/>
      <w:dataBinding w:prefixMappings="xmlns:ns0='http://schemas.openxmlformats.org/package/2006/metadata/core-properties' xmlns:ns1='http://purl.org/dc/elements/1.1/'" w:xpath="/ns0:coreProperties[1]/ns1:subject[1]" w:storeItemID="{6C3C8BC8-F283-45AE-878A-BAB7291924A1}"/>
      <w:text/>
    </w:sdtPr>
    <w:sdtEndPr/>
    <w:sdtContent>
      <w:p w:rsidR="00A4427E" w:rsidRDefault="00A4427E">
        <w:pPr>
          <w:pStyle w:val="Encabezado"/>
          <w:tabs>
            <w:tab w:val="left" w:pos="2580"/>
            <w:tab w:val="left" w:pos="2985"/>
          </w:tabs>
          <w:spacing w:after="120" w:line="276" w:lineRule="auto"/>
          <w:jc w:val="right"/>
          <w:rPr>
            <w:color w:val="4F81BD" w:themeColor="accent1"/>
          </w:rPr>
        </w:pPr>
        <w:proofErr w:type="gramStart"/>
        <w:r>
          <w:rPr>
            <w:color w:val="4F81BD" w:themeColor="accent1"/>
          </w:rPr>
          <w:t>Sistemas Informáticos</w:t>
        </w:r>
        <w:proofErr w:type="gramEnd"/>
        <w:r>
          <w:rPr>
            <w:color w:val="4F81BD" w:themeColor="accent1"/>
          </w:rPr>
          <w:t xml:space="preserve"> 1º DAM 24/25</w:t>
        </w:r>
      </w:p>
    </w:sdtContent>
  </w:sdt>
  <w:sdt>
    <w:sdtPr>
      <w:rPr>
        <w:color w:val="7F7F7F" w:themeColor="text1" w:themeTint="80"/>
      </w:rPr>
      <w:alias w:val="Autor"/>
      <w:id w:val="77887908"/>
      <w:dataBinding w:prefixMappings="xmlns:ns0='http://schemas.openxmlformats.org/package/2006/metadata/core-properties' xmlns:ns1='http://purl.org/dc/elements/1.1/'" w:xpath="/ns0:coreProperties[1]/ns1:creator[1]" w:storeItemID="{6C3C8BC8-F283-45AE-878A-BAB7291924A1}"/>
      <w:text/>
    </w:sdtPr>
    <w:sdtEndPr/>
    <w:sdtContent>
      <w:p w:rsidR="00A4427E" w:rsidRDefault="00A4427E">
        <w:pPr>
          <w:pStyle w:val="Encabezado"/>
          <w:pBdr>
            <w:bottom w:val="single" w:sz="4" w:space="1" w:color="A5A5A5" w:themeColor="background1" w:themeShade="A5"/>
          </w:pBdr>
          <w:tabs>
            <w:tab w:val="left" w:pos="2580"/>
            <w:tab w:val="left" w:pos="2985"/>
          </w:tabs>
          <w:spacing w:after="120" w:line="276" w:lineRule="auto"/>
          <w:jc w:val="right"/>
          <w:rPr>
            <w:color w:val="7F7F7F" w:themeColor="text1" w:themeTint="80"/>
          </w:rPr>
        </w:pPr>
        <w:r>
          <w:rPr>
            <w:color w:val="7F7F7F" w:themeColor="text1" w:themeTint="80"/>
          </w:rPr>
          <w:t>Ángel Roldán Rabanal</w:t>
        </w:r>
      </w:p>
    </w:sdtContent>
  </w:sdt>
  <w:p w:rsidR="00A4427E" w:rsidRDefault="00A4427E">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4E5595"/>
    <w:multiLevelType w:val="hybridMultilevel"/>
    <w:tmpl w:val="E2743AA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nsid w:val="030C126E"/>
    <w:multiLevelType w:val="hybridMultilevel"/>
    <w:tmpl w:val="64E4ECB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nsid w:val="05D31718"/>
    <w:multiLevelType w:val="hybridMultilevel"/>
    <w:tmpl w:val="371E00F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106E7825"/>
    <w:multiLevelType w:val="hybridMultilevel"/>
    <w:tmpl w:val="FC68C3B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nsid w:val="15B73F82"/>
    <w:multiLevelType w:val="hybridMultilevel"/>
    <w:tmpl w:val="1A72D374"/>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5">
    <w:nsid w:val="37502706"/>
    <w:multiLevelType w:val="hybridMultilevel"/>
    <w:tmpl w:val="8162296A"/>
    <w:lvl w:ilvl="0" w:tplc="0C0A0001">
      <w:start w:val="1"/>
      <w:numFmt w:val="bullet"/>
      <w:lvlText w:val=""/>
      <w:lvlJc w:val="left"/>
      <w:pPr>
        <w:ind w:left="1068" w:hanging="360"/>
      </w:pPr>
      <w:rPr>
        <w:rFonts w:ascii="Symbol" w:hAnsi="Symbol" w:hint="default"/>
      </w:rPr>
    </w:lvl>
    <w:lvl w:ilvl="1" w:tplc="0C0A0003" w:tentative="1">
      <w:start w:val="1"/>
      <w:numFmt w:val="bullet"/>
      <w:lvlText w:val="o"/>
      <w:lvlJc w:val="left"/>
      <w:pPr>
        <w:ind w:left="1788" w:hanging="360"/>
      </w:pPr>
      <w:rPr>
        <w:rFonts w:ascii="Courier New" w:hAnsi="Courier New" w:cs="Courier New" w:hint="default"/>
      </w:rPr>
    </w:lvl>
    <w:lvl w:ilvl="2" w:tplc="0C0A0005" w:tentative="1">
      <w:start w:val="1"/>
      <w:numFmt w:val="bullet"/>
      <w:lvlText w:val=""/>
      <w:lvlJc w:val="left"/>
      <w:pPr>
        <w:ind w:left="2508" w:hanging="360"/>
      </w:pPr>
      <w:rPr>
        <w:rFonts w:ascii="Wingdings" w:hAnsi="Wingdings" w:hint="default"/>
      </w:rPr>
    </w:lvl>
    <w:lvl w:ilvl="3" w:tplc="0C0A0001" w:tentative="1">
      <w:start w:val="1"/>
      <w:numFmt w:val="bullet"/>
      <w:lvlText w:val=""/>
      <w:lvlJc w:val="left"/>
      <w:pPr>
        <w:ind w:left="3228" w:hanging="360"/>
      </w:pPr>
      <w:rPr>
        <w:rFonts w:ascii="Symbol" w:hAnsi="Symbol" w:hint="default"/>
      </w:rPr>
    </w:lvl>
    <w:lvl w:ilvl="4" w:tplc="0C0A0003" w:tentative="1">
      <w:start w:val="1"/>
      <w:numFmt w:val="bullet"/>
      <w:lvlText w:val="o"/>
      <w:lvlJc w:val="left"/>
      <w:pPr>
        <w:ind w:left="3948" w:hanging="360"/>
      </w:pPr>
      <w:rPr>
        <w:rFonts w:ascii="Courier New" w:hAnsi="Courier New" w:cs="Courier New" w:hint="default"/>
      </w:rPr>
    </w:lvl>
    <w:lvl w:ilvl="5" w:tplc="0C0A0005" w:tentative="1">
      <w:start w:val="1"/>
      <w:numFmt w:val="bullet"/>
      <w:lvlText w:val=""/>
      <w:lvlJc w:val="left"/>
      <w:pPr>
        <w:ind w:left="4668" w:hanging="360"/>
      </w:pPr>
      <w:rPr>
        <w:rFonts w:ascii="Wingdings" w:hAnsi="Wingdings" w:hint="default"/>
      </w:rPr>
    </w:lvl>
    <w:lvl w:ilvl="6" w:tplc="0C0A0001" w:tentative="1">
      <w:start w:val="1"/>
      <w:numFmt w:val="bullet"/>
      <w:lvlText w:val=""/>
      <w:lvlJc w:val="left"/>
      <w:pPr>
        <w:ind w:left="5388" w:hanging="360"/>
      </w:pPr>
      <w:rPr>
        <w:rFonts w:ascii="Symbol" w:hAnsi="Symbol" w:hint="default"/>
      </w:rPr>
    </w:lvl>
    <w:lvl w:ilvl="7" w:tplc="0C0A0003" w:tentative="1">
      <w:start w:val="1"/>
      <w:numFmt w:val="bullet"/>
      <w:lvlText w:val="o"/>
      <w:lvlJc w:val="left"/>
      <w:pPr>
        <w:ind w:left="6108" w:hanging="360"/>
      </w:pPr>
      <w:rPr>
        <w:rFonts w:ascii="Courier New" w:hAnsi="Courier New" w:cs="Courier New" w:hint="default"/>
      </w:rPr>
    </w:lvl>
    <w:lvl w:ilvl="8" w:tplc="0C0A0005" w:tentative="1">
      <w:start w:val="1"/>
      <w:numFmt w:val="bullet"/>
      <w:lvlText w:val=""/>
      <w:lvlJc w:val="left"/>
      <w:pPr>
        <w:ind w:left="6828" w:hanging="360"/>
      </w:pPr>
      <w:rPr>
        <w:rFonts w:ascii="Wingdings" w:hAnsi="Wingdings" w:hint="default"/>
      </w:rPr>
    </w:lvl>
  </w:abstractNum>
  <w:abstractNum w:abstractNumId="6">
    <w:nsid w:val="3AC8435E"/>
    <w:multiLevelType w:val="hybridMultilevel"/>
    <w:tmpl w:val="535E8FEE"/>
    <w:lvl w:ilvl="0" w:tplc="ADD43F80">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nsid w:val="3C610477"/>
    <w:multiLevelType w:val="hybridMultilevel"/>
    <w:tmpl w:val="02B2CFB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4F3D0EC2"/>
    <w:multiLevelType w:val="hybridMultilevel"/>
    <w:tmpl w:val="BFCEB26C"/>
    <w:lvl w:ilvl="0" w:tplc="0C0A0001">
      <w:start w:val="1"/>
      <w:numFmt w:val="bullet"/>
      <w:lvlText w:val=""/>
      <w:lvlJc w:val="left"/>
      <w:pPr>
        <w:ind w:left="1788" w:hanging="360"/>
      </w:pPr>
      <w:rPr>
        <w:rFonts w:ascii="Symbol" w:hAnsi="Symbol" w:hint="default"/>
      </w:rPr>
    </w:lvl>
    <w:lvl w:ilvl="1" w:tplc="0C0A0003" w:tentative="1">
      <w:start w:val="1"/>
      <w:numFmt w:val="bullet"/>
      <w:lvlText w:val="o"/>
      <w:lvlJc w:val="left"/>
      <w:pPr>
        <w:ind w:left="2508" w:hanging="360"/>
      </w:pPr>
      <w:rPr>
        <w:rFonts w:ascii="Courier New" w:hAnsi="Courier New" w:cs="Courier New" w:hint="default"/>
      </w:rPr>
    </w:lvl>
    <w:lvl w:ilvl="2" w:tplc="0C0A0005" w:tentative="1">
      <w:start w:val="1"/>
      <w:numFmt w:val="bullet"/>
      <w:lvlText w:val=""/>
      <w:lvlJc w:val="left"/>
      <w:pPr>
        <w:ind w:left="3228" w:hanging="360"/>
      </w:pPr>
      <w:rPr>
        <w:rFonts w:ascii="Wingdings" w:hAnsi="Wingdings" w:hint="default"/>
      </w:rPr>
    </w:lvl>
    <w:lvl w:ilvl="3" w:tplc="0C0A0001" w:tentative="1">
      <w:start w:val="1"/>
      <w:numFmt w:val="bullet"/>
      <w:lvlText w:val=""/>
      <w:lvlJc w:val="left"/>
      <w:pPr>
        <w:ind w:left="3948" w:hanging="360"/>
      </w:pPr>
      <w:rPr>
        <w:rFonts w:ascii="Symbol" w:hAnsi="Symbol" w:hint="default"/>
      </w:rPr>
    </w:lvl>
    <w:lvl w:ilvl="4" w:tplc="0C0A0003" w:tentative="1">
      <w:start w:val="1"/>
      <w:numFmt w:val="bullet"/>
      <w:lvlText w:val="o"/>
      <w:lvlJc w:val="left"/>
      <w:pPr>
        <w:ind w:left="4668" w:hanging="360"/>
      </w:pPr>
      <w:rPr>
        <w:rFonts w:ascii="Courier New" w:hAnsi="Courier New" w:cs="Courier New" w:hint="default"/>
      </w:rPr>
    </w:lvl>
    <w:lvl w:ilvl="5" w:tplc="0C0A0005" w:tentative="1">
      <w:start w:val="1"/>
      <w:numFmt w:val="bullet"/>
      <w:lvlText w:val=""/>
      <w:lvlJc w:val="left"/>
      <w:pPr>
        <w:ind w:left="5388" w:hanging="360"/>
      </w:pPr>
      <w:rPr>
        <w:rFonts w:ascii="Wingdings" w:hAnsi="Wingdings" w:hint="default"/>
      </w:rPr>
    </w:lvl>
    <w:lvl w:ilvl="6" w:tplc="0C0A0001" w:tentative="1">
      <w:start w:val="1"/>
      <w:numFmt w:val="bullet"/>
      <w:lvlText w:val=""/>
      <w:lvlJc w:val="left"/>
      <w:pPr>
        <w:ind w:left="6108" w:hanging="360"/>
      </w:pPr>
      <w:rPr>
        <w:rFonts w:ascii="Symbol" w:hAnsi="Symbol" w:hint="default"/>
      </w:rPr>
    </w:lvl>
    <w:lvl w:ilvl="7" w:tplc="0C0A0003" w:tentative="1">
      <w:start w:val="1"/>
      <w:numFmt w:val="bullet"/>
      <w:lvlText w:val="o"/>
      <w:lvlJc w:val="left"/>
      <w:pPr>
        <w:ind w:left="6828" w:hanging="360"/>
      </w:pPr>
      <w:rPr>
        <w:rFonts w:ascii="Courier New" w:hAnsi="Courier New" w:cs="Courier New" w:hint="default"/>
      </w:rPr>
    </w:lvl>
    <w:lvl w:ilvl="8" w:tplc="0C0A0005" w:tentative="1">
      <w:start w:val="1"/>
      <w:numFmt w:val="bullet"/>
      <w:lvlText w:val=""/>
      <w:lvlJc w:val="left"/>
      <w:pPr>
        <w:ind w:left="7548" w:hanging="360"/>
      </w:pPr>
      <w:rPr>
        <w:rFonts w:ascii="Wingdings" w:hAnsi="Wingdings" w:hint="default"/>
      </w:rPr>
    </w:lvl>
  </w:abstractNum>
  <w:abstractNum w:abstractNumId="9">
    <w:nsid w:val="56E677FF"/>
    <w:multiLevelType w:val="multilevel"/>
    <w:tmpl w:val="779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5C0031F7"/>
    <w:multiLevelType w:val="multilevel"/>
    <w:tmpl w:val="0D20D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67BA2591"/>
    <w:multiLevelType w:val="hybridMultilevel"/>
    <w:tmpl w:val="E0AA9BAE"/>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2">
    <w:nsid w:val="73BA6DA3"/>
    <w:multiLevelType w:val="multilevel"/>
    <w:tmpl w:val="CC3A631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760205BB"/>
    <w:multiLevelType w:val="hybridMultilevel"/>
    <w:tmpl w:val="2208E730"/>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778A30D7"/>
    <w:multiLevelType w:val="multilevel"/>
    <w:tmpl w:val="AC7807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7D3F3E64"/>
    <w:multiLevelType w:val="hybridMultilevel"/>
    <w:tmpl w:val="79CE498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nsid w:val="7FED6E1A"/>
    <w:multiLevelType w:val="multilevel"/>
    <w:tmpl w:val="4FCA54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6"/>
  </w:num>
  <w:num w:numId="2">
    <w:abstractNumId w:val="13"/>
  </w:num>
  <w:num w:numId="3">
    <w:abstractNumId w:val="16"/>
  </w:num>
  <w:num w:numId="4">
    <w:abstractNumId w:val="10"/>
  </w:num>
  <w:num w:numId="5">
    <w:abstractNumId w:val="9"/>
  </w:num>
  <w:num w:numId="6">
    <w:abstractNumId w:val="12"/>
  </w:num>
  <w:num w:numId="7">
    <w:abstractNumId w:val="14"/>
  </w:num>
  <w:num w:numId="8">
    <w:abstractNumId w:val="5"/>
  </w:num>
  <w:num w:numId="9">
    <w:abstractNumId w:val="8"/>
  </w:num>
  <w:num w:numId="10">
    <w:abstractNumId w:val="2"/>
  </w:num>
  <w:num w:numId="11">
    <w:abstractNumId w:val="0"/>
  </w:num>
  <w:num w:numId="12">
    <w:abstractNumId w:val="3"/>
  </w:num>
  <w:num w:numId="13">
    <w:abstractNumId w:val="4"/>
  </w:num>
  <w:num w:numId="14">
    <w:abstractNumId w:val="7"/>
  </w:num>
  <w:num w:numId="15">
    <w:abstractNumId w:val="15"/>
  </w:num>
  <w:num w:numId="16">
    <w:abstractNumId w:val="1"/>
  </w:num>
  <w:num w:numId="1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A1ADA"/>
    <w:rsid w:val="00067E38"/>
    <w:rsid w:val="00093775"/>
    <w:rsid w:val="001C0A8E"/>
    <w:rsid w:val="00211054"/>
    <w:rsid w:val="003C64BB"/>
    <w:rsid w:val="003E7F0B"/>
    <w:rsid w:val="00432687"/>
    <w:rsid w:val="004E094E"/>
    <w:rsid w:val="005048CC"/>
    <w:rsid w:val="00613843"/>
    <w:rsid w:val="0072738B"/>
    <w:rsid w:val="007A1ADA"/>
    <w:rsid w:val="00860F4A"/>
    <w:rsid w:val="00A4427E"/>
    <w:rsid w:val="00BF7D51"/>
    <w:rsid w:val="00DC2093"/>
    <w:rsid w:val="00E92281"/>
    <w:rsid w:val="00EA590C"/>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93775"/>
    <w:pPr>
      <w:spacing w:before="360" w:after="440"/>
      <w:jc w:val="both"/>
    </w:pPr>
    <w:rPr>
      <w:rFonts w:ascii="Times New Roman" w:hAnsi="Times New Roman"/>
      <w:sz w:val="24"/>
    </w:rPr>
  </w:style>
  <w:style w:type="paragraph" w:styleId="Ttulo1">
    <w:name w:val="heading 1"/>
    <w:basedOn w:val="Normal"/>
    <w:next w:val="Normal"/>
    <w:link w:val="Ttulo1Car"/>
    <w:uiPriority w:val="9"/>
    <w:qFormat/>
    <w:rsid w:val="00A4427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72738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4">
    <w:name w:val="heading 4"/>
    <w:basedOn w:val="Normal"/>
    <w:next w:val="Normal"/>
    <w:link w:val="Ttulo4Car"/>
    <w:uiPriority w:val="9"/>
    <w:semiHidden/>
    <w:unhideWhenUsed/>
    <w:qFormat/>
    <w:rsid w:val="00093775"/>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7A1ADA"/>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7A1ADA"/>
    <w:rPr>
      <w:rFonts w:eastAsiaTheme="minorEastAsia"/>
      <w:lang w:eastAsia="es-ES"/>
    </w:rPr>
  </w:style>
  <w:style w:type="paragraph" w:styleId="Textodeglobo">
    <w:name w:val="Balloon Text"/>
    <w:basedOn w:val="Normal"/>
    <w:link w:val="TextodegloboCar"/>
    <w:uiPriority w:val="99"/>
    <w:semiHidden/>
    <w:unhideWhenUsed/>
    <w:rsid w:val="007A1ADA"/>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A1ADA"/>
    <w:rPr>
      <w:rFonts w:ascii="Tahoma" w:hAnsi="Tahoma" w:cs="Tahoma"/>
      <w:sz w:val="16"/>
      <w:szCs w:val="16"/>
    </w:rPr>
  </w:style>
  <w:style w:type="paragraph" w:styleId="Encabezado">
    <w:name w:val="header"/>
    <w:basedOn w:val="Normal"/>
    <w:link w:val="EncabezadoCar"/>
    <w:uiPriority w:val="99"/>
    <w:unhideWhenUsed/>
    <w:rsid w:val="00A4427E"/>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4427E"/>
  </w:style>
  <w:style w:type="paragraph" w:styleId="Piedepgina">
    <w:name w:val="footer"/>
    <w:basedOn w:val="Normal"/>
    <w:link w:val="PiedepginaCar"/>
    <w:uiPriority w:val="99"/>
    <w:unhideWhenUsed/>
    <w:rsid w:val="00A4427E"/>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A4427E"/>
  </w:style>
  <w:style w:type="character" w:customStyle="1" w:styleId="Ttulo1Car">
    <w:name w:val="Título 1 Car"/>
    <w:basedOn w:val="Fuentedeprrafopredeter"/>
    <w:link w:val="Ttulo1"/>
    <w:uiPriority w:val="9"/>
    <w:rsid w:val="00A4427E"/>
    <w:rPr>
      <w:rFonts w:asciiTheme="majorHAnsi" w:eastAsiaTheme="majorEastAsia" w:hAnsiTheme="majorHAnsi" w:cstheme="majorBidi"/>
      <w:b/>
      <w:bCs/>
      <w:color w:val="365F91" w:themeColor="accent1" w:themeShade="BF"/>
      <w:sz w:val="28"/>
      <w:szCs w:val="28"/>
    </w:rPr>
  </w:style>
  <w:style w:type="paragraph" w:styleId="TtulodeTDC">
    <w:name w:val="TOC Heading"/>
    <w:basedOn w:val="Ttulo1"/>
    <w:next w:val="Normal"/>
    <w:uiPriority w:val="39"/>
    <w:semiHidden/>
    <w:unhideWhenUsed/>
    <w:qFormat/>
    <w:rsid w:val="00A4427E"/>
    <w:pPr>
      <w:outlineLvl w:val="9"/>
    </w:pPr>
    <w:rPr>
      <w:lang w:eastAsia="es-ES"/>
    </w:rPr>
  </w:style>
  <w:style w:type="paragraph" w:styleId="TDC1">
    <w:name w:val="toc 1"/>
    <w:basedOn w:val="Normal"/>
    <w:next w:val="Normal"/>
    <w:autoRedefine/>
    <w:uiPriority w:val="39"/>
    <w:unhideWhenUsed/>
    <w:rsid w:val="0072738B"/>
    <w:pPr>
      <w:spacing w:after="100"/>
    </w:pPr>
  </w:style>
  <w:style w:type="character" w:styleId="Hipervnculo">
    <w:name w:val="Hyperlink"/>
    <w:basedOn w:val="Fuentedeprrafopredeter"/>
    <w:uiPriority w:val="99"/>
    <w:unhideWhenUsed/>
    <w:rsid w:val="0072738B"/>
    <w:rPr>
      <w:color w:val="0000FF" w:themeColor="hyperlink"/>
      <w:u w:val="single"/>
    </w:rPr>
  </w:style>
  <w:style w:type="character" w:customStyle="1" w:styleId="Ttulo2Car">
    <w:name w:val="Título 2 Car"/>
    <w:basedOn w:val="Fuentedeprrafopredeter"/>
    <w:link w:val="Ttulo2"/>
    <w:uiPriority w:val="9"/>
    <w:rsid w:val="0072738B"/>
    <w:rPr>
      <w:rFonts w:asciiTheme="majorHAnsi" w:eastAsiaTheme="majorEastAsia" w:hAnsiTheme="majorHAnsi" w:cstheme="majorBidi"/>
      <w:b/>
      <w:bCs/>
      <w:color w:val="4F81BD" w:themeColor="accent1"/>
      <w:sz w:val="26"/>
      <w:szCs w:val="26"/>
    </w:rPr>
  </w:style>
  <w:style w:type="paragraph" w:styleId="Prrafodelista">
    <w:name w:val="List Paragraph"/>
    <w:basedOn w:val="Normal"/>
    <w:uiPriority w:val="34"/>
    <w:qFormat/>
    <w:rsid w:val="004E094E"/>
    <w:pPr>
      <w:ind w:left="720"/>
      <w:contextualSpacing/>
    </w:pPr>
  </w:style>
  <w:style w:type="paragraph" w:styleId="TDC2">
    <w:name w:val="toc 2"/>
    <w:basedOn w:val="Normal"/>
    <w:next w:val="Normal"/>
    <w:autoRedefine/>
    <w:uiPriority w:val="39"/>
    <w:unhideWhenUsed/>
    <w:rsid w:val="003C64BB"/>
    <w:pPr>
      <w:spacing w:after="100"/>
      <w:ind w:left="240"/>
    </w:pPr>
  </w:style>
  <w:style w:type="character" w:styleId="Textoennegrita">
    <w:name w:val="Strong"/>
    <w:basedOn w:val="Fuentedeprrafopredeter"/>
    <w:uiPriority w:val="22"/>
    <w:qFormat/>
    <w:rsid w:val="00093775"/>
    <w:rPr>
      <w:b/>
      <w:bCs/>
    </w:rPr>
  </w:style>
  <w:style w:type="character" w:customStyle="1" w:styleId="Ttulo4Car">
    <w:name w:val="Título 4 Car"/>
    <w:basedOn w:val="Fuentedeprrafopredeter"/>
    <w:link w:val="Ttulo4"/>
    <w:uiPriority w:val="9"/>
    <w:semiHidden/>
    <w:rsid w:val="00093775"/>
    <w:rPr>
      <w:rFonts w:asciiTheme="majorHAnsi" w:eastAsiaTheme="majorEastAsia" w:hAnsiTheme="majorHAnsi" w:cstheme="majorBidi"/>
      <w:b/>
      <w:bCs/>
      <w:i/>
      <w:iCs/>
      <w:color w:val="4F81BD" w:themeColor="accent1"/>
      <w:sz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93775"/>
    <w:pPr>
      <w:spacing w:before="360" w:after="440"/>
      <w:jc w:val="both"/>
    </w:pPr>
    <w:rPr>
      <w:rFonts w:ascii="Times New Roman" w:hAnsi="Times New Roman"/>
      <w:sz w:val="24"/>
    </w:rPr>
  </w:style>
  <w:style w:type="paragraph" w:styleId="Ttulo1">
    <w:name w:val="heading 1"/>
    <w:basedOn w:val="Normal"/>
    <w:next w:val="Normal"/>
    <w:link w:val="Ttulo1Car"/>
    <w:uiPriority w:val="9"/>
    <w:qFormat/>
    <w:rsid w:val="00A4427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ar"/>
    <w:uiPriority w:val="9"/>
    <w:unhideWhenUsed/>
    <w:qFormat/>
    <w:rsid w:val="0072738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4">
    <w:name w:val="heading 4"/>
    <w:basedOn w:val="Normal"/>
    <w:next w:val="Normal"/>
    <w:link w:val="Ttulo4Car"/>
    <w:uiPriority w:val="9"/>
    <w:semiHidden/>
    <w:unhideWhenUsed/>
    <w:qFormat/>
    <w:rsid w:val="00093775"/>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7A1ADA"/>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7A1ADA"/>
    <w:rPr>
      <w:rFonts w:eastAsiaTheme="minorEastAsia"/>
      <w:lang w:eastAsia="es-ES"/>
    </w:rPr>
  </w:style>
  <w:style w:type="paragraph" w:styleId="Textodeglobo">
    <w:name w:val="Balloon Text"/>
    <w:basedOn w:val="Normal"/>
    <w:link w:val="TextodegloboCar"/>
    <w:uiPriority w:val="99"/>
    <w:semiHidden/>
    <w:unhideWhenUsed/>
    <w:rsid w:val="007A1ADA"/>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A1ADA"/>
    <w:rPr>
      <w:rFonts w:ascii="Tahoma" w:hAnsi="Tahoma" w:cs="Tahoma"/>
      <w:sz w:val="16"/>
      <w:szCs w:val="16"/>
    </w:rPr>
  </w:style>
  <w:style w:type="paragraph" w:styleId="Encabezado">
    <w:name w:val="header"/>
    <w:basedOn w:val="Normal"/>
    <w:link w:val="EncabezadoCar"/>
    <w:uiPriority w:val="99"/>
    <w:unhideWhenUsed/>
    <w:rsid w:val="00A4427E"/>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A4427E"/>
  </w:style>
  <w:style w:type="paragraph" w:styleId="Piedepgina">
    <w:name w:val="footer"/>
    <w:basedOn w:val="Normal"/>
    <w:link w:val="PiedepginaCar"/>
    <w:uiPriority w:val="99"/>
    <w:unhideWhenUsed/>
    <w:rsid w:val="00A4427E"/>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A4427E"/>
  </w:style>
  <w:style w:type="character" w:customStyle="1" w:styleId="Ttulo1Car">
    <w:name w:val="Título 1 Car"/>
    <w:basedOn w:val="Fuentedeprrafopredeter"/>
    <w:link w:val="Ttulo1"/>
    <w:uiPriority w:val="9"/>
    <w:rsid w:val="00A4427E"/>
    <w:rPr>
      <w:rFonts w:asciiTheme="majorHAnsi" w:eastAsiaTheme="majorEastAsia" w:hAnsiTheme="majorHAnsi" w:cstheme="majorBidi"/>
      <w:b/>
      <w:bCs/>
      <w:color w:val="365F91" w:themeColor="accent1" w:themeShade="BF"/>
      <w:sz w:val="28"/>
      <w:szCs w:val="28"/>
    </w:rPr>
  </w:style>
  <w:style w:type="paragraph" w:styleId="TtulodeTDC">
    <w:name w:val="TOC Heading"/>
    <w:basedOn w:val="Ttulo1"/>
    <w:next w:val="Normal"/>
    <w:uiPriority w:val="39"/>
    <w:semiHidden/>
    <w:unhideWhenUsed/>
    <w:qFormat/>
    <w:rsid w:val="00A4427E"/>
    <w:pPr>
      <w:outlineLvl w:val="9"/>
    </w:pPr>
    <w:rPr>
      <w:lang w:eastAsia="es-ES"/>
    </w:rPr>
  </w:style>
  <w:style w:type="paragraph" w:styleId="TDC1">
    <w:name w:val="toc 1"/>
    <w:basedOn w:val="Normal"/>
    <w:next w:val="Normal"/>
    <w:autoRedefine/>
    <w:uiPriority w:val="39"/>
    <w:unhideWhenUsed/>
    <w:rsid w:val="0072738B"/>
    <w:pPr>
      <w:spacing w:after="100"/>
    </w:pPr>
  </w:style>
  <w:style w:type="character" w:styleId="Hipervnculo">
    <w:name w:val="Hyperlink"/>
    <w:basedOn w:val="Fuentedeprrafopredeter"/>
    <w:uiPriority w:val="99"/>
    <w:unhideWhenUsed/>
    <w:rsid w:val="0072738B"/>
    <w:rPr>
      <w:color w:val="0000FF" w:themeColor="hyperlink"/>
      <w:u w:val="single"/>
    </w:rPr>
  </w:style>
  <w:style w:type="character" w:customStyle="1" w:styleId="Ttulo2Car">
    <w:name w:val="Título 2 Car"/>
    <w:basedOn w:val="Fuentedeprrafopredeter"/>
    <w:link w:val="Ttulo2"/>
    <w:uiPriority w:val="9"/>
    <w:rsid w:val="0072738B"/>
    <w:rPr>
      <w:rFonts w:asciiTheme="majorHAnsi" w:eastAsiaTheme="majorEastAsia" w:hAnsiTheme="majorHAnsi" w:cstheme="majorBidi"/>
      <w:b/>
      <w:bCs/>
      <w:color w:val="4F81BD" w:themeColor="accent1"/>
      <w:sz w:val="26"/>
      <w:szCs w:val="26"/>
    </w:rPr>
  </w:style>
  <w:style w:type="paragraph" w:styleId="Prrafodelista">
    <w:name w:val="List Paragraph"/>
    <w:basedOn w:val="Normal"/>
    <w:uiPriority w:val="34"/>
    <w:qFormat/>
    <w:rsid w:val="004E094E"/>
    <w:pPr>
      <w:ind w:left="720"/>
      <w:contextualSpacing/>
    </w:pPr>
  </w:style>
  <w:style w:type="paragraph" w:styleId="TDC2">
    <w:name w:val="toc 2"/>
    <w:basedOn w:val="Normal"/>
    <w:next w:val="Normal"/>
    <w:autoRedefine/>
    <w:uiPriority w:val="39"/>
    <w:unhideWhenUsed/>
    <w:rsid w:val="003C64BB"/>
    <w:pPr>
      <w:spacing w:after="100"/>
      <w:ind w:left="240"/>
    </w:pPr>
  </w:style>
  <w:style w:type="character" w:styleId="Textoennegrita">
    <w:name w:val="Strong"/>
    <w:basedOn w:val="Fuentedeprrafopredeter"/>
    <w:uiPriority w:val="22"/>
    <w:qFormat/>
    <w:rsid w:val="00093775"/>
    <w:rPr>
      <w:b/>
      <w:bCs/>
    </w:rPr>
  </w:style>
  <w:style w:type="character" w:customStyle="1" w:styleId="Ttulo4Car">
    <w:name w:val="Título 4 Car"/>
    <w:basedOn w:val="Fuentedeprrafopredeter"/>
    <w:link w:val="Ttulo4"/>
    <w:uiPriority w:val="9"/>
    <w:semiHidden/>
    <w:rsid w:val="00093775"/>
    <w:rPr>
      <w:rFonts w:asciiTheme="majorHAnsi" w:eastAsiaTheme="majorEastAsia" w:hAnsiTheme="majorHAnsi" w:cstheme="majorBidi"/>
      <w:b/>
      <w:bCs/>
      <w:i/>
      <w:iCs/>
      <w:color w:val="4F81BD" w:themeColor="accent1"/>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48269273">
      <w:bodyDiv w:val="1"/>
      <w:marLeft w:val="0"/>
      <w:marRight w:val="0"/>
      <w:marTop w:val="0"/>
      <w:marBottom w:val="0"/>
      <w:divBdr>
        <w:top w:val="none" w:sz="0" w:space="0" w:color="auto"/>
        <w:left w:val="none" w:sz="0" w:space="0" w:color="auto"/>
        <w:bottom w:val="none" w:sz="0" w:space="0" w:color="auto"/>
        <w:right w:val="none" w:sz="0" w:space="0" w:color="auto"/>
      </w:divBdr>
    </w:div>
    <w:div w:id="730351342">
      <w:bodyDiv w:val="1"/>
      <w:marLeft w:val="0"/>
      <w:marRight w:val="0"/>
      <w:marTop w:val="0"/>
      <w:marBottom w:val="0"/>
      <w:divBdr>
        <w:top w:val="none" w:sz="0" w:space="0" w:color="auto"/>
        <w:left w:val="none" w:sz="0" w:space="0" w:color="auto"/>
        <w:bottom w:val="none" w:sz="0" w:space="0" w:color="auto"/>
        <w:right w:val="none" w:sz="0" w:space="0" w:color="auto"/>
      </w:divBdr>
    </w:div>
    <w:div w:id="955984487">
      <w:bodyDiv w:val="1"/>
      <w:marLeft w:val="0"/>
      <w:marRight w:val="0"/>
      <w:marTop w:val="0"/>
      <w:marBottom w:val="0"/>
      <w:divBdr>
        <w:top w:val="none" w:sz="0" w:space="0" w:color="auto"/>
        <w:left w:val="none" w:sz="0" w:space="0" w:color="auto"/>
        <w:bottom w:val="none" w:sz="0" w:space="0" w:color="auto"/>
        <w:right w:val="none" w:sz="0" w:space="0" w:color="auto"/>
      </w:divBdr>
    </w:div>
    <w:div w:id="1175220064">
      <w:bodyDiv w:val="1"/>
      <w:marLeft w:val="0"/>
      <w:marRight w:val="0"/>
      <w:marTop w:val="0"/>
      <w:marBottom w:val="0"/>
      <w:divBdr>
        <w:top w:val="none" w:sz="0" w:space="0" w:color="auto"/>
        <w:left w:val="none" w:sz="0" w:space="0" w:color="auto"/>
        <w:bottom w:val="none" w:sz="0" w:space="0" w:color="auto"/>
        <w:right w:val="none" w:sz="0" w:space="0" w:color="auto"/>
      </w:divBdr>
    </w:div>
    <w:div w:id="1307972358">
      <w:bodyDiv w:val="1"/>
      <w:marLeft w:val="0"/>
      <w:marRight w:val="0"/>
      <w:marTop w:val="0"/>
      <w:marBottom w:val="0"/>
      <w:divBdr>
        <w:top w:val="none" w:sz="0" w:space="0" w:color="auto"/>
        <w:left w:val="none" w:sz="0" w:space="0" w:color="auto"/>
        <w:bottom w:val="none" w:sz="0" w:space="0" w:color="auto"/>
        <w:right w:val="none" w:sz="0" w:space="0" w:color="auto"/>
      </w:divBdr>
    </w:div>
    <w:div w:id="1446584017">
      <w:bodyDiv w:val="1"/>
      <w:marLeft w:val="0"/>
      <w:marRight w:val="0"/>
      <w:marTop w:val="0"/>
      <w:marBottom w:val="0"/>
      <w:divBdr>
        <w:top w:val="none" w:sz="0" w:space="0" w:color="auto"/>
        <w:left w:val="none" w:sz="0" w:space="0" w:color="auto"/>
        <w:bottom w:val="none" w:sz="0" w:space="0" w:color="auto"/>
        <w:right w:val="none" w:sz="0" w:space="0" w:color="auto"/>
      </w:divBdr>
    </w:div>
    <w:div w:id="1831754709">
      <w:bodyDiv w:val="1"/>
      <w:marLeft w:val="0"/>
      <w:marRight w:val="0"/>
      <w:marTop w:val="0"/>
      <w:marBottom w:val="0"/>
      <w:divBdr>
        <w:top w:val="none" w:sz="0" w:space="0" w:color="auto"/>
        <w:left w:val="none" w:sz="0" w:space="0" w:color="auto"/>
        <w:bottom w:val="none" w:sz="0" w:space="0" w:color="auto"/>
        <w:right w:val="none" w:sz="0" w:space="0" w:color="auto"/>
      </w:divBdr>
    </w:div>
    <w:div w:id="20456673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jpeg"/><Relationship Id="rId18" Type="http://schemas.openxmlformats.org/officeDocument/2006/relationships/image" Target="media/image9.jpeg"/><Relationship Id="rId3" Type="http://schemas.openxmlformats.org/officeDocument/2006/relationships/numbering" Target="numbering.xml"/><Relationship Id="rId21" Type="http://schemas.openxmlformats.org/officeDocument/2006/relationships/footer" Target="footer1.xml"/><Relationship Id="rId7" Type="http://schemas.openxmlformats.org/officeDocument/2006/relationships/webSettings" Target="webSettings.xml"/><Relationship Id="rId12" Type="http://schemas.openxmlformats.org/officeDocument/2006/relationships/image" Target="media/image3.jpeg"/><Relationship Id="rId17" Type="http://schemas.openxmlformats.org/officeDocument/2006/relationships/image" Target="media/image8.jpeg"/><Relationship Id="rId2" Type="http://schemas.openxmlformats.org/officeDocument/2006/relationships/customXml" Target="../customXml/item2.xml"/><Relationship Id="rId16" Type="http://schemas.openxmlformats.org/officeDocument/2006/relationships/image" Target="media/image7.jpe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5" Type="http://schemas.microsoft.com/office/2007/relationships/stylesWithEffects" Target="stylesWithEffects.xml"/><Relationship Id="rId15" Type="http://schemas.openxmlformats.org/officeDocument/2006/relationships/image" Target="media/image6.jpeg"/><Relationship Id="rId23" Type="http://schemas.openxmlformats.org/officeDocument/2006/relationships/theme" Target="theme/theme1.xml"/><Relationship Id="rId10" Type="http://schemas.openxmlformats.org/officeDocument/2006/relationships/image" Target="media/image1.gif"/><Relationship Id="rId19" Type="http://schemas.openxmlformats.org/officeDocument/2006/relationships/image" Target="media/image10.jpeg"/><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jpeg"/><Relationship Id="rId22"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2024-11-05T00:00:00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07C4BB3-C675-47C5-9212-E869FFDC94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123</TotalTime>
  <Pages>1</Pages>
  <Words>1601</Words>
  <Characters>8810</Characters>
  <Application>Microsoft Office Word</Application>
  <DocSecurity>0</DocSecurity>
  <Lines>73</Lines>
  <Paragraphs>20</Paragraphs>
  <ScaleCrop>false</ScaleCrop>
  <HeadingPairs>
    <vt:vector size="2" baseType="variant">
      <vt:variant>
        <vt:lpstr>Título</vt:lpstr>
      </vt:variant>
      <vt:variant>
        <vt:i4>1</vt:i4>
      </vt:variant>
    </vt:vector>
  </HeadingPairs>
  <TitlesOfParts>
    <vt:vector size="1" baseType="lpstr">
      <vt:lpstr>Partes del PC</vt:lpstr>
    </vt:vector>
  </TitlesOfParts>
  <Company>Sistemas Informáticos 1º DAM</Company>
  <LinksUpToDate>false</LinksUpToDate>
  <CharactersWithSpaces>10391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Partes del PC</dc:title>
  <dc:subject>Sistemas Informáticos 1º DAM 24/25</dc:subject>
  <dc:creator>Ángel Roldán Rabanal</dc:creator>
  <cp:lastModifiedBy>dam1</cp:lastModifiedBy>
  <cp:revision>10</cp:revision>
  <dcterms:created xsi:type="dcterms:W3CDTF">2024-11-05T08:27:00Z</dcterms:created>
  <dcterms:modified xsi:type="dcterms:W3CDTF">2024-11-18T07:59:00Z</dcterms:modified>
</cp:coreProperties>
</file>