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Course Builder: Review and Getting-Started Cues — LMS Integration Guide</w:t>
      </w:r>
    </w:p>
    <w:p>
      <w:pPr/>
      <w:r>
        <w:t xml:space="preserve">Oct 26, 2026</w:t>
      </w:r>
      <w:r>
        <w:t xml:space="preserve"> · </w:t>
      </w:r>
      <w:r>
        <w:t xml:space="preserve">@Ramsha</w:t>
      </w:r>
    </w:p>
    <w:p>
      <w:pPr>
        <w:pStyle w:val="Heading2"/>
      </w:pPr>
      <w:r>
        <w:t xml:space="preserve">Summary</w:t>
      </w:r>
    </w:p>
    <w:p>
      <w:pPr/>
      <w:r>
        <w:t xml:space="preserve">The LMS should show instructors, at a glance, when a course is waiting for them and what to do next, plus a short getting-started guide. The data for both is now served by Content Queen in </w:t>
      </w:r>
      <w:r>
        <w:rPr>
          <w:b/>
        </w:rPr>
        <w:t xml:space="preserve">contract 1.5</w:t>
      </w:r>
      <w:r>
        <w:t xml:space="preserve">. It is live on Railway as of 26 Oct 2026: GET /api/v1 reports contractVersion "1.5".</w:t>
      </w:r>
    </w:p>
    <w:p>
      <w:pPr/>
      <w:r>
        <w:rPr>
          <w:b/>
        </w:rPr>
        <w:t xml:space="preserve">Why.</w:t>
      </w:r>
      <w:r>
        <w:t xml:space="preserve"> The first Course Builder feedback (2 responses, 22–23 Oct) rated ease </w:t>
      </w:r>
      <w:r>
        <w:rPr>
          <w:b/>
        </w:rPr>
        <w:t xml:space="preserve">7/10</w:t>
      </w:r>
      <w:r>
        <w:t xml:space="preserve">. Both people got stuck, and both times it was the same problem: not knowing it was their turn.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20"/>
        <w:gridCol w:w="2585"/>
        <w:gridCol w:w="5253"/>
      </w:tblGrid>
      <w:tr>
        <w:trPr>
          <w:tblHeader/>
        </w:trPr>
        <w:tc>
          <w:tcPr>
            <w:tcW w:w="1520" w:type="dxa"/>
            <w:shd w:val="clear" w:color="auto" w:fill="F2F2F2"/>
          </w:tcPr>
          <w:p>
            <w:pPr/>
            <w:r>
              <w:t xml:space="preserve">Who</w:t>
            </w:r>
          </w:p>
        </w:tc>
        <w:tc>
          <w:tcPr>
            <w:tcW w:w="2585" w:type="dxa"/>
            <w:shd w:val="clear" w:color="auto" w:fill="F2F2F2"/>
          </w:tcPr>
          <w:p>
            <w:pPr/>
            <w:r>
              <w:t xml:space="preserve">Where they got stuck</w:t>
            </w:r>
          </w:p>
        </w:tc>
        <w:tc>
          <w:tcPr>
            <w:tcW w:w="5253" w:type="dxa"/>
            <w:shd w:val="clear" w:color="auto" w:fill="F2F2F2"/>
          </w:tcPr>
          <w:p>
            <w:pPr/>
            <w:r>
              <w:t xml:space="preserve">In their words</w:t>
            </w:r>
          </w:p>
        </w:tc>
      </w:tr>
      <w:tr>
        <w:tc>
          <w:tcPr>
            <w:tcW w:w="1520" w:type="dxa"/>
          </w:tcPr>
          <w:p>
            <w:pPr/>
            <w:r>
              <w:t xml:space="preserve">Instructor 1</w:t>
            </w:r>
          </w:p>
        </w:tc>
        <w:tc>
          <w:tcPr>
            <w:tcW w:w="2585" w:type="dxa"/>
          </w:tcPr>
          <w:p>
            <w:pPr/>
            <w:r>
              <w:t xml:space="preserve">The review step</w:t>
            </w:r>
          </w:p>
        </w:tc>
        <w:tc>
          <w:tcPr>
            <w:tcW w:w="5253" w:type="dxa"/>
          </w:tcPr>
          <w:p>
            <w:pPr/>
            <w:r>
              <w:t xml:space="preserve">"There wasn't anything pointing towards that it is waiting for my review."</w:t>
            </w:r>
          </w:p>
        </w:tc>
      </w:tr>
      <w:tr>
        <w:tc>
          <w:tcPr>
            <w:tcW w:w="1520" w:type="dxa"/>
          </w:tcPr>
          <w:p>
            <w:pPr/>
            <w:r>
              <w:t xml:space="preserve">Instructor 2</w:t>
            </w:r>
          </w:p>
        </w:tc>
        <w:tc>
          <w:tcPr>
            <w:tcW w:w="2585" w:type="dxa"/>
          </w:tcPr>
          <w:p>
            <w:pPr/>
            <w:r>
              <w:t xml:space="preserve">Starting a course</w:t>
            </w:r>
          </w:p>
        </w:tc>
        <w:tc>
          <w:tcPr>
            <w:tcW w:w="5253" w:type="dxa"/>
          </w:tcPr>
          <w:p>
            <w:pPr/>
            <w:r>
              <w:t xml:space="preserve">"Only in the beginning where I had to find what to do to start creating a course."</w:t>
            </w:r>
          </w:p>
        </w:tc>
      </w:tr>
    </w:tbl>
    <w:p>
      <w:pPr/>
      <w:r>
        <w:rPr>
          <w:b/>
        </w:rPr>
        <w:t xml:space="preserve">What the LMS needs to build</w:t>
      </w:r>
      <w:r>
        <w:t xml:space="preserve">, all from data we now serve:</w:t>
      </w:r>
    </w:p>
    <w:p>
      <w:pPr>
        <w:pStyle w:val="ListParagraph"/>
        <w:numPr>
          <w:ilvl w:val="0"/>
          <w:numId w:val="2"/>
        </w:numPr>
      </w:pPr>
      <w:r>
        <w:t xml:space="preserve">A </w:t>
      </w:r>
      <w:r>
        <w:rPr>
          <w:b/>
        </w:rPr>
        <w:t xml:space="preserve">"Waiting for you" banner and badge</w:t>
      </w:r>
      <w:r>
        <w:t xml:space="preserve"> on the course page, with a primary button for the right next step.</w:t>
      </w:r>
    </w:p>
    <w:p>
      <w:pPr>
        <w:pStyle w:val="ListParagraph"/>
        <w:numPr>
          <w:ilvl w:val="0"/>
          <w:numId w:val="2"/>
        </w:numPr>
      </w:pPr>
      <w:r>
        <w:t xml:space="preserve">A </w:t>
      </w:r>
      <w:r>
        <w:rPr>
          <w:b/>
        </w:rPr>
        <w:t xml:space="preserve">notification</w:t>
      </w:r>
      <w:r>
        <w:t xml:space="preserve"> (in-app bell and email) when a script or video becomes ready for review.</w:t>
      </w:r>
    </w:p>
    <w:p>
      <w:pPr>
        <w:pStyle w:val="ListParagraph"/>
        <w:numPr>
          <w:ilvl w:val="0"/>
          <w:numId w:val="2"/>
        </w:numPr>
      </w:pPr>
      <w:r>
        <w:t xml:space="preserve">A </w:t>
      </w:r>
      <w:r>
        <w:rPr>
          <w:b/>
        </w:rPr>
        <w:t xml:space="preserve">getting-started screen</w:t>
      </w:r>
      <w:r>
        <w:t xml:space="preserve"> for first-time builders, and a </w:t>
      </w:r>
      <w:r>
        <w:rPr>
          <w:b/>
        </w:rPr>
        <w:t xml:space="preserve">per-lesson progress bar</w:t>
      </w:r>
      <w:r>
        <w:t xml:space="preserve">.</w:t>
      </w:r>
    </w:p>
    <w:p>
      <w:pPr/>
      <w:r>
        <w:t xml:space="preserve">No existing field changed, so nothing you have built breaks. Every addition is read-only.</w:t>
      </w:r>
    </w:p>
    <w:p>
      <w:pPr>
        <w:pStyle w:val="Heading2"/>
      </w:pPr>
      <w:r>
        <w:t xml:space="preserve">Why these changes work</w:t>
      </w:r>
    </w:p>
    <w:p>
      <w:pPr/>
      <w:r>
        <w:t xml:space="preserve">Both problems are the same failure: the interface did not tell the person </w:t>
      </w:r>
      <w:r>
        <w:rPr>
          <w:b/>
        </w:rPr>
        <w:t xml:space="preserve">whose turn it is</w:t>
      </w:r>
      <w:r>
        <w:t xml:space="preserve">. Course building is a hand-off loop. We write, the instructor reads; we render, the instructor watches. Every hand-off back to the person needs a cue they cannot miss.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51"/>
        <w:gridCol w:w="4920"/>
        <w:gridCol w:w="2289"/>
      </w:tblGrid>
      <w:tr>
        <w:trPr>
          <w:tblHeader/>
        </w:trPr>
        <w:tc>
          <w:tcPr>
            <w:tcW w:w="2151" w:type="dxa"/>
            <w:shd w:val="clear" w:color="auto" w:fill="F2F2F2"/>
          </w:tcPr>
          <w:p>
            <w:pPr/>
            <w:r>
              <w:t xml:space="preserve">Principle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What it means here</w:t>
            </w:r>
          </w:p>
        </w:tc>
        <w:tc>
          <w:tcPr>
            <w:tcW w:w="2289" w:type="dxa"/>
            <w:shd w:val="clear" w:color="auto" w:fill="F2F2F2"/>
          </w:tcPr>
          <w:p>
            <w:pPr/>
            <w:r>
              <w:t xml:space="preserve">Where it applies</w:t>
            </w:r>
          </w:p>
        </w:tc>
      </w:tr>
      <w:tr>
        <w:tc>
          <w:tcPr>
            <w:tcW w:w="2151" w:type="dxa"/>
          </w:tcPr>
          <w:p>
            <w:pPr/>
            <w:r>
              <w:rPr>
                <w:b/>
              </w:rPr>
              <w:t xml:space="preserve">Visibility of system status</w:t>
            </w:r>
            <w:r>
              <w:t xml:space="preserve"> (Nielsen's first usability heuristic)</w:t>
            </w:r>
          </w:p>
        </w:tc>
        <w:tc>
          <w:tcPr>
            <w:tcW w:w="4920" w:type="dxa"/>
          </w:tcPr>
          <w:p>
            <w:pPr/>
            <w:r>
              <w:t xml:space="preserve">Always show what the system is doing, and when it has stopped to wait for you. A paused course that looks like a working course is the worst state.</w:t>
            </w:r>
          </w:p>
        </w:tc>
        <w:tc>
          <w:tcPr>
            <w:tcW w:w="2289" w:type="dxa"/>
          </w:tcPr>
          <w:p>
            <w:pPr/>
            <w:r>
              <w:t xml:space="preserve">Banner, badge, per-lesson stage</w:t>
            </w:r>
          </w:p>
        </w:tc>
      </w:tr>
      <w:tr>
        <w:tc>
          <w:tcPr>
            <w:tcW w:w="2151" w:type="dxa"/>
          </w:tcPr>
          <w:p>
            <w:pPr/>
            <w:r>
              <w:rPr>
                <w:b/>
              </w:rPr>
              <w:t xml:space="preserve">One clear next action</w:t>
            </w:r>
          </w:p>
        </w:tc>
        <w:tc>
          <w:tcPr>
            <w:tcW w:w="4920" w:type="dxa"/>
          </w:tcPr>
          <w:p>
            <w:pPr/>
            <w:r>
              <w:t xml:space="preserve">When something waits on the user, name one action in plain words with one primary button. Do not make them work out which of several buttons applies.</w:t>
            </w:r>
          </w:p>
        </w:tc>
        <w:tc>
          <w:tcPr>
            <w:tcW w:w="2289" w:type="dxa"/>
          </w:tcPr>
          <w:p>
            <w:pPr/>
            <w:r>
              <w:rPr>
                <w:rStyle w:val="CodeChar"/>
              </w:rPr>
              <w:t xml:space="preserve">nextAction.title</w:t>
            </w:r>
            <w:r>
              <w:t xml:space="preserve"> and </w:t>
            </w:r>
            <w:r>
              <w:rPr>
                <w:rStyle w:val="CodeChar"/>
              </w:rPr>
              <w:t xml:space="preserve">actions[]</w:t>
            </w:r>
          </w:p>
        </w:tc>
      </w:tr>
      <w:tr>
        <w:tc>
          <w:tcPr>
            <w:tcW w:w="2151" w:type="dxa"/>
          </w:tcPr>
          <w:p>
            <w:pPr/>
            <w:r>
              <w:rPr>
                <w:b/>
              </w:rPr>
              <w:t xml:space="preserve">Gulf of execution</w:t>
            </w:r>
            <w:r>
              <w:t xml:space="preserve"> (Norman)</w:t>
            </w:r>
          </w:p>
        </w:tc>
        <w:tc>
          <w:tcPr>
            <w:tcW w:w="4920" w:type="dxa"/>
          </w:tcPr>
          <w:p>
            <w:pPr/>
            <w:r>
              <w:t xml:space="preserve">The gap between "I want to build a course" and "I know which button does that". Close it with the steps shown up front.</w:t>
            </w:r>
          </w:p>
        </w:tc>
        <w:tc>
          <w:tcPr>
            <w:tcW w:w="2289" w:type="dxa"/>
          </w:tcPr>
          <w:p>
            <w:pPr/>
            <w:r>
              <w:t xml:space="preserve">Getting-started screen</w:t>
            </w:r>
          </w:p>
        </w:tc>
      </w:tr>
      <w:tr>
        <w:tc>
          <w:tcPr>
            <w:tcW w:w="2151" w:type="dxa"/>
          </w:tcPr>
          <w:p>
            <w:pPr/>
            <w:r>
              <w:rPr>
                <w:b/>
              </w:rPr>
              <w:t xml:space="preserve">Empty states teach</w:t>
            </w:r>
          </w:p>
        </w:tc>
        <w:tc>
          <w:tcPr>
            <w:tcW w:w="4920" w:type="dxa"/>
          </w:tcPr>
          <w:p>
            <w:pPr/>
            <w:r>
              <w:t xml:space="preserve">The first screen a new user sees is the best place to explain the process, because it is otherwise blank.</w:t>
            </w:r>
          </w:p>
        </w:tc>
        <w:tc>
          <w:tcPr>
            <w:tcW w:w="2289" w:type="dxa"/>
          </w:tcPr>
          <w:p>
            <w:pPr/>
            <w:r>
              <w:t xml:space="preserve">Course list with no courses yet</w:t>
            </w:r>
          </w:p>
        </w:tc>
      </w:tr>
      <w:tr>
        <w:tc>
          <w:tcPr>
            <w:tcW w:w="2151" w:type="dxa"/>
          </w:tcPr>
          <w:p>
            <w:pPr/>
            <w:r>
              <w:rPr>
                <w:b/>
              </w:rPr>
              <w:t xml:space="preserve">Notify on hand-off, not on progress</w:t>
            </w:r>
          </w:p>
        </w:tc>
        <w:tc>
          <w:tcPr>
            <w:tcW w:w="4920" w:type="dxa"/>
          </w:tcPr>
          <w:p>
            <w:pPr/>
            <w:r>
              <w:t xml:space="preserve">Interrupt only when the person must act. Scripts take about 2 minutes and videos 20–40 minutes, so people leave and need calling back. Progress updates are noise.</w:t>
            </w:r>
          </w:p>
        </w:tc>
        <w:tc>
          <w:tcPr>
            <w:tcW w:w="2289" w:type="dxa"/>
          </w:tcPr>
          <w:p>
            <w:pPr/>
            <w:r>
              <w:t xml:space="preserve">Bell and email on </w:t>
            </w:r>
            <w:r>
              <w:rPr>
                <w:rStyle w:val="CodeChar"/>
              </w:rPr>
              <w:t xml:space="preserve">who</w:t>
            </w:r>
            <w:r>
              <w:t xml:space="preserve"> becoming </w:t>
            </w:r>
            <w:r>
              <w:rPr>
                <w:rStyle w:val="CodeChar"/>
              </w:rPr>
              <w:t xml:space="preserve">you</w:t>
            </w:r>
          </w:p>
        </w:tc>
      </w:tr>
      <w:tr>
        <w:tc>
          <w:tcPr>
            <w:tcW w:w="2151" w:type="dxa"/>
          </w:tcPr>
          <w:p>
            <w:pPr/>
            <w:r>
              <w:rPr>
                <w:b/>
              </w:rPr>
              <w:t xml:space="preserve">One source of truth</w:t>
            </w:r>
          </w:p>
        </w:tc>
        <w:tc>
          <w:tcPr>
            <w:tcW w:w="4920" w:type="dxa"/>
          </w:tcPr>
          <w:p>
            <w:pPr/>
            <w:r>
              <w:t xml:space="preserve">The server decides who acts next, so the LMS and our service can never disagree. Eleven </w:t>
            </w:r>
            <w:r>
              <w:rPr>
                <w:rStyle w:val="CodeChar"/>
              </w:rPr>
              <w:t xml:space="preserve">blockedBy</w:t>
            </w:r>
            <w:r>
              <w:t xml:space="preserve"> values mapped in two places had already drifted once.</w:t>
            </w:r>
          </w:p>
        </w:tc>
        <w:tc>
          <w:tcPr>
            <w:tcW w:w="2289" w:type="dxa"/>
          </w:tcPr>
          <w:p>
            <w:pPr/>
            <w:r>
              <w:rPr>
                <w:rStyle w:val="CodeChar"/>
              </w:rPr>
              <w:t xml:space="preserve">nextAction</w:t>
            </w:r>
            <w:r>
              <w:t xml:space="preserve"> comes from the server</w:t>
            </w:r>
          </w:p>
        </w:tc>
      </w:tr>
    </w:tbl>
    <w:p>
      <w:pPr/>
      <w:r>
        <w:rPr>
          <w:b/>
        </w:rPr>
        <w:t xml:space="preserve">The one rule to keep:</w:t>
      </w:r>
      <w:r>
        <w:t xml:space="preserve"> show the banner and send the notification only when </w:t>
      </w:r>
      <w:r>
        <w:rPr>
          <w:rStyle w:val="CodeChar"/>
        </w:rPr>
        <w:t xml:space="preserve">nextAction.who</w:t>
      </w:r>
      <w:r>
        <w:t xml:space="preserve"> is </w:t>
      </w:r>
      <w:r>
        <w:rPr>
          <w:rStyle w:val="CodeChar"/>
        </w:rPr>
        <w:t xml:space="preserve">"you"</w:t>
      </w:r>
      <w:r>
        <w:t xml:space="preserve">. Everything else is either the machine working (</w:t>
      </w:r>
      <w:r>
        <w:rPr>
          <w:rStyle w:val="CodeChar"/>
        </w:rPr>
        <w:t xml:space="preserve">nobody</w:t>
      </w:r>
      <w:r>
        <w:t xml:space="preserve">) or a pause on our side (</w:t>
      </w:r>
      <w:r>
        <w:rPr>
          <w:rStyle w:val="CodeChar"/>
        </w:rPr>
        <w:t xml:space="preserve">us</w:t>
      </w:r>
      <w:r>
        <w:t xml:space="preserve">). Neither is the instructor's job.</w:t>
      </w:r>
    </w:p>
    <w:p>
      <w:pPr>
        <w:pStyle w:val="Heading2"/>
      </w:pPr>
      <w:r>
        <w:t xml:space="preserve">What changed on Railway (contract 1.5)</w:t>
      </w:r>
    </w:p>
    <w:p>
      <w:pPr/>
      <w:r>
        <w:t xml:space="preserve">Since 26 Oct, </w:t>
      </w:r>
      <w:r>
        <w:rPr>
          <w:rStyle w:val="CodeChar"/>
        </w:rPr>
        <w:t xml:space="preserve">GET /api/v1</w:t>
      </w:r>
      <w:r>
        <w:t xml:space="preserve"> and </w:t>
      </w:r>
      <w:r>
        <w:rPr>
          <w:rStyle w:val="CodeChar"/>
        </w:rPr>
        <w:t xml:space="preserve">GET /health</w:t>
      </w:r>
      <w:r>
        <w:t xml:space="preserve"> report </w:t>
      </w:r>
      <w:r>
        <w:rPr>
          <w:rStyle w:val="CodeChar"/>
        </w:rPr>
        <w:t xml:space="preserve">contractVersion: "1.5"</w:t>
      </w:r>
      <w:r>
        <w:t xml:space="preserve"> (commit </w:t>
      </w:r>
      <w:r>
        <w:rPr>
          <w:rStyle w:val="CodeChar"/>
        </w:rPr>
        <w:t xml:space="preserve">4f74298</w:t>
      </w:r>
      <w:r>
        <w:t xml:space="preserve">). Everything below is additive and read-only, and lands in </w:t>
      </w:r>
      <w:r>
        <w:rPr>
          <w:rStyle w:val="CodeChar"/>
        </w:rPr>
        <w:t xml:space="preserve">content-queen-courses.ts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791"/>
        <w:gridCol w:w="3889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Change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Where</w:t>
            </w:r>
          </w:p>
        </w:tc>
        <w:tc>
          <w:tcPr>
            <w:tcW w:w="791" w:type="dxa"/>
            <w:shd w:val="clear" w:color="auto" w:fill="F2F2F2"/>
          </w:tcPr>
          <w:p>
            <w:pPr/>
            <w:r>
              <w:t xml:space="preserve">Auth</w:t>
            </w:r>
          </w:p>
        </w:tc>
        <w:tc>
          <w:tcPr>
            <w:tcW w:w="3889" w:type="dxa"/>
            <w:shd w:val="clear" w:color="auto" w:fill="F2F2F2"/>
          </w:tcPr>
          <w:p>
            <w:pPr/>
            <w:r>
              <w:t xml:space="preserve">What it gives you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nextAction</w:t>
            </w:r>
            <w:r>
              <w:t xml:space="preserve"> on every lesson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GET /api/v1/courses/:courseId</w:t>
            </w:r>
            <w:r>
              <w:t xml:space="preserve"> → </w:t>
            </w:r>
            <w:r>
              <w:rPr>
                <w:rStyle w:val="CodeChar"/>
              </w:rPr>
              <w:t xml:space="preserve">items[]</w:t>
            </w:r>
          </w:p>
        </w:tc>
        <w:tc>
          <w:tcPr>
            <w:tcW w:w="791" w:type="dxa"/>
          </w:tcPr>
          <w:p>
            <w:pPr/>
            <w:r>
              <w:t xml:space="preserve">token</w:t>
            </w:r>
          </w:p>
        </w:tc>
        <w:tc>
          <w:tcPr>
            <w:tcW w:w="3889" w:type="dxa"/>
          </w:tcPr>
          <w:p>
            <w:pPr/>
            <w:r>
              <w:t xml:space="preserve">Who acts next, what to call it, which buttons work, and since when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stage</w:t>
            </w:r>
            <w:r>
              <w:t xml:space="preserve"> on every lesson</w:t>
            </w:r>
          </w:p>
        </w:tc>
        <w:tc>
          <w:tcPr>
            <w:tcW w:w="2340" w:type="dxa"/>
          </w:tcPr>
          <w:p>
            <w:pPr/>
            <w:r>
              <w:t xml:space="preserve">same</w:t>
            </w:r>
          </w:p>
        </w:tc>
        <w:tc>
          <w:tcPr>
            <w:tcW w:w="791" w:type="dxa"/>
          </w:tcPr>
          <w:p>
            <w:pPr/>
            <w:r>
              <w:t xml:space="preserve">token</w:t>
            </w:r>
          </w:p>
        </w:tc>
        <w:tc>
          <w:tcPr>
            <w:tcW w:w="3889" w:type="dxa"/>
          </w:tcPr>
          <w:p>
            <w:pPr/>
            <w:r>
              <w:t xml:space="preserve">The lesson's place on its 6-step path, for a progress bar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attention</w:t>
            </w:r>
            <w:r>
              <w:t xml:space="preserve"> on the course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GET /api/v1/courses/:courseId</w:t>
            </w:r>
          </w:p>
        </w:tc>
        <w:tc>
          <w:tcPr>
            <w:tcW w:w="791" w:type="dxa"/>
          </w:tcPr>
          <w:p>
            <w:pPr/>
            <w:r>
              <w:t xml:space="preserve">token</w:t>
            </w:r>
          </w:p>
        </w:tc>
        <w:tc>
          <w:tcPr>
            <w:tcW w:w="3889" w:type="dxa"/>
          </w:tcPr>
          <w:p>
            <w:pPr/>
            <w:r>
              <w:t xml:space="preserve">How many lessons wait for the instructor, a ready-made sentence, and which lesson to open first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New: </w:t>
            </w:r>
            <w:r>
              <w:rPr>
                <w:rStyle w:val="CodeChar"/>
              </w:rPr>
              <w:t xml:space="preserve">GET /api/v1/courses/attention</w:t>
            </w:r>
          </w:p>
        </w:tc>
        <w:tc>
          <w:tcPr>
            <w:tcW w:w="2340" w:type="dxa"/>
          </w:tcPr>
          <w:p>
            <w:pPr/>
            <w:r>
              <w:t xml:space="preserve">new route</w:t>
            </w:r>
          </w:p>
        </w:tc>
        <w:tc>
          <w:tcPr>
            <w:tcW w:w="791" w:type="dxa"/>
          </w:tcPr>
          <w:p>
            <w:pPr/>
            <w:r>
              <w:t xml:space="preserve">token</w:t>
            </w:r>
          </w:p>
        </w:tc>
        <w:tc>
          <w:tcPr>
            <w:tcW w:w="3889" w:type="dxa"/>
          </w:tcPr>
          <w:p>
            <w:pPr/>
            <w:r>
              <w:t xml:space="preserve">Every lesson waiting on the caller across all their courses, oldest first, for a bell or inbox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New: </w:t>
            </w:r>
            <w:r>
              <w:rPr>
                <w:rStyle w:val="CodeChar"/>
              </w:rPr>
              <w:t xml:space="preserve">GET /api/v1/guide/course-builder</w:t>
            </w:r>
          </w:p>
        </w:tc>
        <w:tc>
          <w:tcPr>
            <w:tcW w:w="2340" w:type="dxa"/>
          </w:tcPr>
          <w:p>
            <w:pPr/>
            <w:r>
              <w:t xml:space="preserve">new route</w:t>
            </w:r>
          </w:p>
        </w:tc>
        <w:tc>
          <w:tcPr>
            <w:tcW w:w="791" w:type="dxa"/>
          </w:tcPr>
          <w:p>
            <w:pPr/>
            <w:r>
              <w:t xml:space="preserve">none</w:t>
            </w:r>
          </w:p>
        </w:tc>
        <w:tc>
          <w:tcPr>
            <w:tcW w:w="3889" w:type="dxa"/>
          </w:tcPr>
          <w:p>
            <w:pPr/>
            <w:r>
              <w:t xml:space="preserve">The four steps of building a course, for the getting-started screen</w:t>
            </w:r>
          </w:p>
        </w:tc>
      </w:tr>
    </w:tbl>
    <w:p>
      <w:pPr/>
      <w:r>
        <w:rPr>
          <w:b/>
        </w:rPr>
        <w:t xml:space="preserve">How the server decides "who".</w:t>
      </w:r>
      <w:r>
        <w:t xml:space="preserve"> Each lesson's status and </w:t>
      </w:r>
      <w:r>
        <w:rPr>
          <w:rStyle w:val="CodeChar"/>
        </w:rPr>
        <w:t xml:space="preserve">blockedBy</w:t>
      </w:r>
      <w:r>
        <w:t xml:space="preserve"> map to one of three answers: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56"/>
        <w:gridCol w:w="3484"/>
        <w:gridCol w:w="4920"/>
      </w:tblGrid>
      <w:tr>
        <w:trPr>
          <w:tblHeader/>
        </w:trPr>
        <w:tc>
          <w:tcPr>
            <w:tcW w:w="956" w:type="dxa"/>
            <w:shd w:val="clear" w:color="auto" w:fill="F2F2F2"/>
          </w:tcPr>
          <w:p>
            <w:pPr/>
            <w:r>
              <w:rPr>
                <w:rStyle w:val="CodeChar"/>
              </w:rPr>
              <w:t xml:space="preserve">who</w:t>
            </w:r>
          </w:p>
        </w:tc>
        <w:tc>
          <w:tcPr>
            <w:tcW w:w="3484" w:type="dxa"/>
            <w:shd w:val="clear" w:color="auto" w:fill="F2F2F2"/>
          </w:tcPr>
          <w:p>
            <w:pPr/>
            <w:r>
              <w:t xml:space="preserve">Meaning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Lesson states</w:t>
            </w:r>
          </w:p>
        </w:tc>
      </w:tr>
      <w:tr>
        <w:tc>
          <w:tcPr>
            <w:tcW w:w="956" w:type="dxa"/>
          </w:tcPr>
          <w:p>
            <w:pPr/>
            <w:r>
              <w:rPr>
                <w:rStyle w:val="CodeChar"/>
              </w:rPr>
              <w:t xml:space="preserve">you</w:t>
            </w:r>
          </w:p>
        </w:tc>
        <w:tc>
          <w:tcPr>
            <w:tcW w:w="3484" w:type="dxa"/>
          </w:tcPr>
          <w:p>
            <w:pPr/>
            <w:r>
              <w:t xml:space="preserve">The instructor must act, or nothing moves</w:t>
            </w:r>
          </w:p>
        </w:tc>
        <w:tc>
          <w:tcPr>
            <w:tcW w:w="4920" w:type="dxa"/>
          </w:tcPr>
          <w:p>
            <w:pPr/>
            <w:r>
              <w:t xml:space="preserve">Script ready (</w:t>
            </w:r>
            <w:r>
              <w:rPr>
                <w:rStyle w:val="CodeChar"/>
              </w:rPr>
              <w:t xml:space="preserve">script-approval</w:t>
            </w:r>
            <w:r>
              <w:t xml:space="preserve">); video ready (</w:t>
            </w:r>
            <w:r>
              <w:rPr>
                <w:rStyle w:val="CodeChar"/>
              </w:rPr>
              <w:t xml:space="preserve">review</w:t>
            </w:r>
            <w:r>
              <w:t xml:space="preserve">); video flagged by a check (</w:t>
            </w:r>
            <w:r>
              <w:rPr>
                <w:rStyle w:val="CodeChar"/>
              </w:rPr>
              <w:t xml:space="preserve">post-render-check</w:t>
            </w:r>
            <w:r>
              <w:t xml:space="preserve">, </w:t>
            </w:r>
            <w:r>
              <w:rPr>
                <w:rStyle w:val="CodeChar"/>
              </w:rPr>
              <w:t xml:space="preserve">qa-no-evidence</w:t>
            </w:r>
            <w:r>
              <w:t xml:space="preserve">); cost needs approving (</w:t>
            </w:r>
            <w:r>
              <w:rPr>
                <w:rStyle w:val="CodeChar"/>
              </w:rPr>
              <w:t xml:space="preserve">spend-approval</w:t>
            </w:r>
            <w:r>
              <w:t xml:space="preserve">); build cut off (</w:t>
            </w:r>
            <w:r>
              <w:rPr>
                <w:rStyle w:val="CodeChar"/>
              </w:rPr>
              <w:t xml:space="preserve">interrupted</w:t>
            </w:r>
            <w:r>
              <w:t xml:space="preserve">, </w:t>
            </w:r>
            <w:r>
              <w:rPr>
                <w:rStyle w:val="CodeChar"/>
              </w:rPr>
              <w:t xml:space="preserve">time-ceiling</w:t>
            </w:r>
            <w:r>
              <w:t xml:space="preserve">); lesson failed</w:t>
            </w:r>
          </w:p>
        </w:tc>
      </w:tr>
      <w:tr>
        <w:tc>
          <w:tcPr>
            <w:tcW w:w="956" w:type="dxa"/>
          </w:tcPr>
          <w:p>
            <w:pPr/>
            <w:r>
              <w:rPr>
                <w:rStyle w:val="CodeChar"/>
              </w:rPr>
              <w:t xml:space="preserve">us</w:t>
            </w:r>
          </w:p>
        </w:tc>
        <w:tc>
          <w:tcPr>
            <w:tcW w:w="3484" w:type="dxa"/>
          </w:tcPr>
          <w:p>
            <w:pPr/>
            <w:r>
              <w:t xml:space="preserve">Paused on the Content Queen side; the instructor can do nothing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preflight</w:t>
            </w:r>
            <w:r>
              <w:t xml:space="preserve">, </w:t>
            </w:r>
            <w:r>
              <w:rPr>
                <w:rStyle w:val="CodeChar"/>
              </w:rPr>
              <w:t xml:space="preserve">produce-input</w:t>
            </w:r>
            <w:r>
              <w:t xml:space="preserve">, </w:t>
            </w:r>
            <w:r>
              <w:rPr>
                <w:rStyle w:val="CodeChar"/>
              </w:rPr>
              <w:t xml:space="preserve">upload</w:t>
            </w:r>
            <w:r>
              <w:t xml:space="preserve">, </w:t>
            </w:r>
            <w:r>
              <w:rPr>
                <w:rStyle w:val="CodeChar"/>
              </w:rPr>
              <w:t xml:space="preserve">nazim</w:t>
            </w:r>
          </w:p>
        </w:tc>
      </w:tr>
      <w:tr>
        <w:tc>
          <w:tcPr>
            <w:tcW w:w="956" w:type="dxa"/>
          </w:tcPr>
          <w:p>
            <w:pPr/>
            <w:r>
              <w:rPr>
                <w:rStyle w:val="CodeChar"/>
              </w:rPr>
              <w:t xml:space="preserve">nobody</w:t>
            </w:r>
          </w:p>
        </w:tc>
        <w:tc>
          <w:tcPr>
            <w:tcW w:w="3484" w:type="dxa"/>
          </w:tcPr>
          <w:p>
            <w:pPr/>
            <w:r>
              <w:t xml:space="preserve">The machine is working, or it is finished</w:t>
            </w:r>
          </w:p>
        </w:tc>
        <w:tc>
          <w:tcPr>
            <w:tcW w:w="4920" w:type="dxa"/>
          </w:tcPr>
          <w:p>
            <w:pPr/>
            <w:r>
              <w:t xml:space="preserve">Queued, being built, published, skipped, cancelled</w:t>
            </w:r>
          </w:p>
        </w:tc>
      </w:tr>
    </w:tbl>
    <w:p>
      <w:pPr/>
      <w:r>
        <w:t xml:space="preserve">A test now fails our build if a new </w:t>
      </w:r>
      <w:r>
        <w:rPr>
          <w:rStyle w:val="CodeChar"/>
        </w:rPr>
        <w:t xml:space="preserve">blockedBy</w:t>
      </w:r>
      <w:r>
        <w:t xml:space="preserve"> value is added without deciding its </w:t>
      </w:r>
      <w:r>
        <w:rPr>
          <w:rStyle w:val="CodeChar"/>
        </w:rPr>
        <w:t xml:space="preserve">who</w:t>
      </w:r>
      <w:r>
        <w:t xml:space="preserve">. A new reason can never quietly read as "still working".</w:t>
      </w:r>
    </w:p>
    <w:p>
      <w:pPr/>
      <w:r>
        <w:rPr>
          <w:b/>
        </w:rPr>
        <w:t xml:space="preserve">"Since" is reliable.</w:t>
      </w:r>
      <w:r>
        <w:t xml:space="preserve"> </w:t>
      </w:r>
      <w:r>
        <w:rPr>
          <w:rStyle w:val="CodeChar"/>
        </w:rPr>
        <w:t xml:space="preserve">nextAction.since</w:t>
      </w:r>
      <w:r>
        <w:t xml:space="preserve"> is when the lesson entered its current state. Moving a finished video to Google Drive does not reset it, so "waiting for 3 days" stays true.</w:t>
      </w:r>
    </w:p>
    <w:p>
      <w:pPr>
        <w:pStyle w:val="Heading2"/>
      </w:pPr>
      <w:r>
        <w:t xml:space="preserve">API reference</w:t>
      </w:r>
    </w:p>
    <w:p>
      <w:pPr/>
      <w:r>
        <w:t xml:space="preserve">Base URL: </w:t>
      </w:r>
      <w:r>
        <w:rPr>
          <w:rStyle w:val="CodeChar"/>
        </w:rPr>
        <w:t xml:space="preserve">https://content-queen-production.up.railway.app/api/v1</w:t>
      </w:r>
      <w:r>
        <w:t xml:space="preserve">. Authenticated routes take </w:t>
      </w:r>
      <w:r>
        <w:rPr>
          <w:rStyle w:val="CodeChar"/>
        </w:rPr>
        <w:t xml:space="preserve">Authorization: Bearer &lt;your tenant token&gt;</w:t>
      </w:r>
      <w:r>
        <w:t xml:space="preserve">.</w:t>
      </w:r>
    </w:p>
    <w:p>
      <w:pPr>
        <w:pStyle w:val="Heading3"/>
      </w:pPr>
      <w:r>
        <w:rPr>
          <w:rStyle w:val="CodeChar"/>
        </w:rPr>
        <w:t xml:space="preserve">nextAction</w:t>
      </w:r>
      <w:r>
        <w:t xml:space="preserve"> on each lesson</w:t>
      </w:r>
    </w:p>
    <w:p>
      <w:pPr>
        <w:pStyle w:val="Code"/>
      </w:pPr>
      <w:bookmarkStart w:id="1" w:name="bongo_lang_json_1"/>
      <w:bookmarkEnd w:id="1"/>
      <w:r>
        <w:t xml:space="preserve">"nextAction": {</w:t>
        <w:br/>
        <w:t xml:space="preserve">  "who": "you",</w:t>
        <w:br/>
        <w:t xml:space="preserve">  "kind": "read-script",</w:t>
        <w:br/>
        <w:t xml:space="preserve">  "title": "Read and approve the script",</w:t>
        <w:br/>
        <w:t xml:space="preserve">  "detail": "The script is ready. Nothing is spent on the video until you approve it, or ask for changes.",</w:t>
        <w:br/>
        <w:t xml:space="preserve">  "actions": ["approve-script", "revise-script", "cancel"],</w:t>
        <w:br/>
        <w:t xml:space="preserve">  "since": "2026-10-26T08:13:45.502Z"</w:t>
        <w:br/>
        <w:t xml:space="preserve">}</w:t>
      </w:r>
    </w:p>
    <w:p>
      <w:pPr/>
      <w:r>
        <w:rPr>
          <w:rStyle w:val="CodeChar"/>
        </w:rPr>
        <w:t xml:space="preserve">title</w:t>
      </w:r>
      <w:r>
        <w:t xml:space="preserve"> and </w:t>
      </w:r>
      <w:r>
        <w:rPr>
          <w:rStyle w:val="CodeChar"/>
        </w:rPr>
        <w:t xml:space="preserve">detail</w:t>
      </w:r>
      <w:r>
        <w:t xml:space="preserve"> are written for instructors, so you can show them as they are. Every </w:t>
      </w:r>
      <w:r>
        <w:rPr>
          <w:rStyle w:val="CodeChar"/>
        </w:rPr>
        <w:t xml:space="preserve">kind</w:t>
      </w:r>
      <w:r>
        <w:t xml:space="preserve">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6"/>
        <w:gridCol w:w="949"/>
        <w:gridCol w:w="4522"/>
        <w:gridCol w:w="2323"/>
      </w:tblGrid>
      <w:tr>
        <w:trPr>
          <w:tblHeader/>
        </w:trPr>
        <w:tc>
          <w:tcPr>
            <w:tcW w:w="1566" w:type="dxa"/>
            <w:shd w:val="clear" w:color="auto" w:fill="F2F2F2"/>
          </w:tcPr>
          <w:p>
            <w:pPr/>
            <w:r>
              <w:rPr>
                <w:rStyle w:val="CodeChar"/>
              </w:rPr>
              <w:t xml:space="preserve">kind</w:t>
            </w:r>
          </w:p>
        </w:tc>
        <w:tc>
          <w:tcPr>
            <w:tcW w:w="949" w:type="dxa"/>
            <w:shd w:val="clear" w:color="auto" w:fill="F2F2F2"/>
          </w:tcPr>
          <w:p>
            <w:pPr/>
            <w:r>
              <w:rPr>
                <w:rStyle w:val="CodeChar"/>
              </w:rPr>
              <w:t xml:space="preserve">who</w:t>
            </w:r>
          </w:p>
        </w:tc>
        <w:tc>
          <w:tcPr>
            <w:tcW w:w="4522" w:type="dxa"/>
            <w:shd w:val="clear" w:color="auto" w:fill="F2F2F2"/>
          </w:tcPr>
          <w:p>
            <w:pPr/>
            <w:r>
              <w:rPr>
                <w:rStyle w:val="CodeChar"/>
              </w:rPr>
              <w:t xml:space="preserve">title</w:t>
            </w:r>
            <w:r>
              <w:t xml:space="preserve"> (as served)</w:t>
            </w:r>
          </w:p>
        </w:tc>
        <w:tc>
          <w:tcPr>
            <w:tcW w:w="2323" w:type="dxa"/>
            <w:shd w:val="clear" w:color="auto" w:fill="F2F2F2"/>
          </w:tcPr>
          <w:p>
            <w:pPr/>
            <w:r>
              <w:rPr>
                <w:rStyle w:val="CodeChar"/>
              </w:rPr>
              <w:t xml:space="preserve">actions</w:t>
            </w:r>
          </w:p>
        </w:tc>
      </w:tr>
      <w:tr>
        <w:tc>
          <w:tcPr>
            <w:tcW w:w="1566" w:type="dxa"/>
          </w:tcPr>
          <w:p>
            <w:pPr/>
            <w:r>
              <w:rPr>
                <w:rStyle w:val="CodeChar"/>
              </w:rPr>
              <w:t xml:space="preserve">read-script</w:t>
            </w:r>
          </w:p>
        </w:tc>
        <w:tc>
          <w:tcPr>
            <w:tcW w:w="949" w:type="dxa"/>
          </w:tcPr>
          <w:p>
            <w:pPr/>
            <w:r>
              <w:t xml:space="preserve">you</w:t>
            </w:r>
          </w:p>
        </w:tc>
        <w:tc>
          <w:tcPr>
            <w:tcW w:w="4522" w:type="dxa"/>
          </w:tcPr>
          <w:p>
            <w:pPr/>
            <w:r>
              <w:t xml:space="preserve">Read and approve the script</w:t>
            </w:r>
          </w:p>
        </w:tc>
        <w:tc>
          <w:tcPr>
            <w:tcW w:w="2323" w:type="dxa"/>
          </w:tcPr>
          <w:p>
            <w:pPr/>
            <w:r>
              <w:rPr>
                <w:rStyle w:val="CodeChar"/>
              </w:rPr>
              <w:t xml:space="preserve">approve-script</w:t>
            </w:r>
            <w:r>
              <w:t xml:space="preserve">, </w:t>
            </w:r>
            <w:r>
              <w:rPr>
                <w:rStyle w:val="CodeChar"/>
              </w:rPr>
              <w:t xml:space="preserve">revise-script</w:t>
            </w:r>
            <w:r>
              <w:t xml:space="preserve">, </w:t>
            </w:r>
            <w:r>
              <w:rPr>
                <w:rStyle w:val="CodeChar"/>
              </w:rPr>
              <w:t xml:space="preserve">cancel</w:t>
            </w:r>
          </w:p>
        </w:tc>
      </w:tr>
      <w:tr>
        <w:tc>
          <w:tcPr>
            <w:tcW w:w="1566" w:type="dxa"/>
          </w:tcPr>
          <w:p>
            <w:pPr/>
            <w:r>
              <w:rPr>
                <w:rStyle w:val="CodeChar"/>
              </w:rPr>
              <w:t xml:space="preserve">watch-video</w:t>
            </w:r>
          </w:p>
        </w:tc>
        <w:tc>
          <w:tcPr>
            <w:tcW w:w="949" w:type="dxa"/>
          </w:tcPr>
          <w:p>
            <w:pPr/>
            <w:r>
              <w:t xml:space="preserve">you</w:t>
            </w:r>
          </w:p>
        </w:tc>
        <w:tc>
          <w:tcPr>
            <w:tcW w:w="4522" w:type="dxa"/>
          </w:tcPr>
          <w:p>
            <w:pPr/>
            <w:r>
              <w:t xml:space="preserve">Watch the video and approve it</w:t>
            </w:r>
          </w:p>
        </w:tc>
        <w:tc>
          <w:tcPr>
            <w:tcW w:w="2323" w:type="dxa"/>
          </w:tcPr>
          <w:p>
            <w:pPr/>
            <w:r>
              <w:rPr>
                <w:rStyle w:val="CodeChar"/>
              </w:rPr>
              <w:t xml:space="preserve">approve</w:t>
            </w:r>
            <w:r>
              <w:t xml:space="preserve">, </w:t>
            </w:r>
            <w:r>
              <w:rPr>
                <w:rStyle w:val="CodeChar"/>
              </w:rPr>
              <w:t xml:space="preserve">redo-scenes</w:t>
            </w:r>
            <w:r>
              <w:t xml:space="preserve"> (only while redos are left), </w:t>
            </w:r>
            <w:r>
              <w:rPr>
                <w:rStyle w:val="CodeChar"/>
              </w:rPr>
              <w:t xml:space="preserve">reject</w:t>
            </w:r>
          </w:p>
        </w:tc>
      </w:tr>
      <w:tr>
        <w:tc>
          <w:tcPr>
            <w:tcW w:w="1566" w:type="dxa"/>
          </w:tcPr>
          <w:p>
            <w:pPr/>
            <w:r>
              <w:rPr>
                <w:rStyle w:val="CodeChar"/>
              </w:rPr>
              <w:t xml:space="preserve">check-flagged-video</w:t>
            </w:r>
          </w:p>
        </w:tc>
        <w:tc>
          <w:tcPr>
            <w:tcW w:w="949" w:type="dxa"/>
          </w:tcPr>
          <w:p>
            <w:pPr/>
            <w:r>
              <w:t xml:space="preserve">you</w:t>
            </w:r>
          </w:p>
        </w:tc>
        <w:tc>
          <w:tcPr>
            <w:tcW w:w="4522" w:type="dxa"/>
          </w:tcPr>
          <w:p>
            <w:pPr/>
            <w:r>
              <w:t xml:space="preserve">A quality check flagged the video — please watch it</w:t>
            </w:r>
          </w:p>
        </w:tc>
        <w:tc>
          <w:tcPr>
            <w:tcW w:w="2323" w:type="dxa"/>
          </w:tcPr>
          <w:p>
            <w:pPr/>
            <w:r>
              <w:rPr>
                <w:rStyle w:val="CodeChar"/>
              </w:rPr>
              <w:t xml:space="preserve">approve</w:t>
            </w:r>
            <w:r>
              <w:t xml:space="preserve">, </w:t>
            </w:r>
            <w:r>
              <w:rPr>
                <w:rStyle w:val="CodeChar"/>
              </w:rPr>
              <w:t xml:space="preserve">reject</w:t>
            </w:r>
          </w:p>
        </w:tc>
      </w:tr>
      <w:tr>
        <w:tc>
          <w:tcPr>
            <w:tcW w:w="1566" w:type="dxa"/>
          </w:tcPr>
          <w:p>
            <w:pPr/>
            <w:r>
              <w:rPr>
                <w:rStyle w:val="CodeChar"/>
              </w:rPr>
              <w:t xml:space="preserve">approve-spend</w:t>
            </w:r>
          </w:p>
        </w:tc>
        <w:tc>
          <w:tcPr>
            <w:tcW w:w="949" w:type="dxa"/>
          </w:tcPr>
          <w:p>
            <w:pPr/>
            <w:r>
              <w:t xml:space="preserve">you</w:t>
            </w:r>
          </w:p>
        </w:tc>
        <w:tc>
          <w:tcPr>
            <w:tcW w:w="4522" w:type="dxa"/>
          </w:tcPr>
          <w:p>
            <w:pPr/>
            <w:r>
              <w:t xml:space="preserve">Approve the cost to continue</w:t>
            </w:r>
          </w:p>
        </w:tc>
        <w:tc>
          <w:tcPr>
            <w:tcW w:w="2323" w:type="dxa"/>
          </w:tcPr>
          <w:p>
            <w:pPr/>
            <w:r>
              <w:rPr>
                <w:rStyle w:val="CodeChar"/>
              </w:rPr>
              <w:t xml:space="preserve">approve</w:t>
            </w:r>
            <w:r>
              <w:t xml:space="preserve">, </w:t>
            </w:r>
            <w:r>
              <w:rPr>
                <w:rStyle w:val="CodeChar"/>
              </w:rPr>
              <w:t xml:space="preserve">reject</w:t>
            </w:r>
          </w:p>
        </w:tc>
      </w:tr>
      <w:tr>
        <w:tc>
          <w:tcPr>
            <w:tcW w:w="1566" w:type="dxa"/>
          </w:tcPr>
          <w:p>
            <w:pPr/>
            <w:r>
              <w:rPr>
                <w:rStyle w:val="CodeChar"/>
              </w:rPr>
              <w:t xml:space="preserve">restart</w:t>
            </w:r>
          </w:p>
        </w:tc>
        <w:tc>
          <w:tcPr>
            <w:tcW w:w="949" w:type="dxa"/>
          </w:tcPr>
          <w:p>
            <w:pPr/>
            <w:r>
              <w:t xml:space="preserve">you</w:t>
            </w:r>
          </w:p>
        </w:tc>
        <w:tc>
          <w:tcPr>
            <w:tcW w:w="4522" w:type="dxa"/>
          </w:tcPr>
          <w:p>
            <w:pPr/>
            <w:r>
              <w:t xml:space="preserve">This lesson stopped part-way — start it again</w:t>
            </w:r>
          </w:p>
        </w:tc>
        <w:tc>
          <w:tcPr>
            <w:tcW w:w="2323" w:type="dxa"/>
          </w:tcPr>
          <w:p>
            <w:pPr/>
            <w:r>
              <w:rPr>
                <w:rStyle w:val="CodeChar"/>
              </w:rPr>
              <w:t xml:space="preserve">approve</w:t>
            </w:r>
            <w:r>
              <w:t xml:space="preserve">, </w:t>
            </w:r>
            <w:r>
              <w:rPr>
                <w:rStyle w:val="CodeChar"/>
              </w:rPr>
              <w:t xml:space="preserve">reject</w:t>
            </w:r>
          </w:p>
        </w:tc>
      </w:tr>
      <w:tr>
        <w:tc>
          <w:tcPr>
            <w:tcW w:w="1566" w:type="dxa"/>
          </w:tcPr>
          <w:p>
            <w:pPr/>
            <w:r>
              <w:rPr>
                <w:rStyle w:val="CodeChar"/>
              </w:rPr>
              <w:t xml:space="preserve">retry-or-skip</w:t>
            </w:r>
          </w:p>
        </w:tc>
        <w:tc>
          <w:tcPr>
            <w:tcW w:w="949" w:type="dxa"/>
          </w:tcPr>
          <w:p>
            <w:pPr/>
            <w:r>
              <w:t xml:space="preserve">you</w:t>
            </w:r>
          </w:p>
        </w:tc>
        <w:tc>
          <w:tcPr>
            <w:tcW w:w="4522" w:type="dxa"/>
          </w:tcPr>
          <w:p>
            <w:pPr/>
            <w:r>
              <w:t xml:space="preserve">This lesson failed — try again or skip it</w:t>
            </w:r>
          </w:p>
        </w:tc>
        <w:tc>
          <w:tcPr>
            <w:tcW w:w="2323" w:type="dxa"/>
          </w:tcPr>
          <w:p>
            <w:pPr/>
            <w:r>
              <w:rPr>
                <w:rStyle w:val="CodeChar"/>
              </w:rPr>
              <w:t xml:space="preserve">requeue</w:t>
            </w:r>
            <w:r>
              <w:t xml:space="preserve">, </w:t>
            </w:r>
            <w:r>
              <w:rPr>
                <w:rStyle w:val="CodeChar"/>
              </w:rPr>
              <w:t xml:space="preserve">skip</w:t>
            </w:r>
          </w:p>
        </w:tc>
      </w:tr>
      <w:tr>
        <w:tc>
          <w:tcPr>
            <w:tcW w:w="1566" w:type="dxa"/>
          </w:tcPr>
          <w:p>
            <w:pPr/>
            <w:r>
              <w:rPr>
                <w:rStyle w:val="CodeChar"/>
              </w:rPr>
              <w:t xml:space="preserve">wait-for-support</w:t>
            </w:r>
          </w:p>
        </w:tc>
        <w:tc>
          <w:tcPr>
            <w:tcW w:w="949" w:type="dxa"/>
          </w:tcPr>
          <w:p>
            <w:pPr/>
            <w:r>
              <w:t xml:space="preserve">us</w:t>
            </w:r>
          </w:p>
        </w:tc>
        <w:tc>
          <w:tcPr>
            <w:tcW w:w="4522" w:type="dxa"/>
          </w:tcPr>
          <w:p>
            <w:pPr/>
            <w:r>
              <w:t xml:space="preserve">Paused on our side</w:t>
            </w:r>
          </w:p>
        </w:tc>
        <w:tc>
          <w:tcPr>
            <w:tcW w:w="2323" w:type="dxa"/>
          </w:tcPr>
          <w:p>
            <w:pPr/>
            <w:r>
              <w:t xml:space="preserve">none</w:t>
            </w:r>
          </w:p>
        </w:tc>
      </w:tr>
      <w:tr>
        <w:tc>
          <w:tcPr>
            <w:tcW w:w="1566" w:type="dxa"/>
          </w:tcPr>
          <w:p>
            <w:pPr/>
            <w:r>
              <w:rPr>
                <w:rStyle w:val="CodeChar"/>
              </w:rPr>
              <w:t xml:space="preserve">wait</w:t>
            </w:r>
          </w:p>
        </w:tc>
        <w:tc>
          <w:tcPr>
            <w:tcW w:w="949" w:type="dxa"/>
          </w:tcPr>
          <w:p>
            <w:pPr/>
            <w:r>
              <w:t xml:space="preserve">nobody</w:t>
            </w:r>
          </w:p>
        </w:tc>
        <w:tc>
          <w:tcPr>
            <w:tcW w:w="4522" w:type="dxa"/>
          </w:tcPr>
          <w:p>
            <w:pPr/>
            <w:r>
              <w:t xml:space="preserve">Writing the script / Making the video / Waiting its turn</w:t>
            </w:r>
          </w:p>
        </w:tc>
        <w:tc>
          <w:tcPr>
            <w:tcW w:w="2323" w:type="dxa"/>
          </w:tcPr>
          <w:p>
            <w:pPr/>
            <w:r>
              <w:t xml:space="preserve">none</w:t>
            </w:r>
          </w:p>
        </w:tc>
      </w:tr>
      <w:tr>
        <w:tc>
          <w:tcPr>
            <w:tcW w:w="1566" w:type="dxa"/>
          </w:tcPr>
          <w:p>
            <w:pPr/>
            <w:r>
              <w:rPr>
                <w:rStyle w:val="CodeChar"/>
              </w:rPr>
              <w:t xml:space="preserve">none</w:t>
            </w:r>
          </w:p>
        </w:tc>
        <w:tc>
          <w:tcPr>
            <w:tcW w:w="949" w:type="dxa"/>
          </w:tcPr>
          <w:p>
            <w:pPr/>
            <w:r>
              <w:t xml:space="preserve">nobody</w:t>
            </w:r>
          </w:p>
        </w:tc>
        <w:tc>
          <w:tcPr>
            <w:tcW w:w="4522" w:type="dxa"/>
          </w:tcPr>
          <w:p>
            <w:pPr/>
            <w:r>
              <w:t xml:space="preserve">Published / Skipped / Cancelled / Stopped with the course</w:t>
            </w:r>
          </w:p>
        </w:tc>
        <w:tc>
          <w:tcPr>
            <w:tcW w:w="2323" w:type="dxa"/>
          </w:tcPr>
          <w:p>
            <w:pPr/>
            <w:r>
              <w:t xml:space="preserve">none</w:t>
            </w:r>
          </w:p>
        </w:tc>
      </w:tr>
    </w:tbl>
    <w:p>
      <w:pPr/>
      <w:r>
        <w:t xml:space="preserve">Each action is a route you already call, under </w:t>
      </w:r>
      <w:r>
        <w:rPr>
          <w:rStyle w:val="CodeChar"/>
        </w:rPr>
        <w:t xml:space="preserve">/api/v1/courses/:courseId/lessons/:lessonId</w:t>
      </w:r>
      <w:r>
        <w:t xml:space="preserve">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838"/>
        <w:gridCol w:w="5521"/>
      </w:tblGrid>
      <w:tr>
        <w:trPr>
          <w:tblHeader/>
        </w:trPr>
        <w:tc>
          <w:tcPr>
            <w:tcW w:w="3838" w:type="dxa"/>
            <w:shd w:val="clear" w:color="auto" w:fill="F2F2F2"/>
          </w:tcPr>
          <w:p>
            <w:pPr/>
            <w:r>
              <w:t xml:space="preserve">Action</w:t>
            </w:r>
          </w:p>
        </w:tc>
        <w:tc>
          <w:tcPr>
            <w:tcW w:w="5521" w:type="dxa"/>
            <w:shd w:val="clear" w:color="auto" w:fill="F2F2F2"/>
          </w:tcPr>
          <w:p>
            <w:pPr/>
            <w:r>
              <w:t xml:space="preserve">Route</w:t>
            </w:r>
          </w:p>
        </w:tc>
      </w:tr>
      <w:tr>
        <w:tc>
          <w:tcPr>
            <w:tcW w:w="3838" w:type="dxa"/>
          </w:tcPr>
          <w:p>
            <w:pPr/>
            <w:r>
              <w:rPr>
                <w:rStyle w:val="CodeChar"/>
              </w:rPr>
              <w:t xml:space="preserve">approve-script</w:t>
            </w:r>
          </w:p>
        </w:tc>
        <w:tc>
          <w:tcPr>
            <w:tcW w:w="5521" w:type="dxa"/>
          </w:tcPr>
          <w:p>
            <w:pPr/>
            <w:r>
              <w:rPr>
                <w:rStyle w:val="CodeChar"/>
              </w:rPr>
              <w:t xml:space="preserve">POST …/script/approve</w:t>
            </w:r>
          </w:p>
        </w:tc>
      </w:tr>
      <w:tr>
        <w:tc>
          <w:tcPr>
            <w:tcW w:w="3838" w:type="dxa"/>
          </w:tcPr>
          <w:p>
            <w:pPr/>
            <w:r>
              <w:rPr>
                <w:rStyle w:val="CodeChar"/>
              </w:rPr>
              <w:t xml:space="preserve">revise-script</w:t>
            </w:r>
          </w:p>
        </w:tc>
        <w:tc>
          <w:tcPr>
            <w:tcW w:w="5521" w:type="dxa"/>
          </w:tcPr>
          <w:p>
            <w:pPr/>
            <w:r>
              <w:rPr>
                <w:rStyle w:val="CodeChar"/>
              </w:rPr>
              <w:t xml:space="preserve">POST …/script/revise</w:t>
            </w:r>
          </w:p>
        </w:tc>
      </w:tr>
      <w:tr>
        <w:tc>
          <w:tcPr>
            <w:tcW w:w="3838" w:type="dxa"/>
          </w:tcPr>
          <w:p>
            <w:pPr/>
            <w:r>
              <w:rPr>
                <w:rStyle w:val="CodeChar"/>
              </w:rPr>
              <w:t xml:space="preserve">approve</w:t>
            </w:r>
          </w:p>
        </w:tc>
        <w:tc>
          <w:tcPr>
            <w:tcW w:w="5521" w:type="dxa"/>
          </w:tcPr>
          <w:p>
            <w:pPr/>
            <w:r>
              <w:rPr>
                <w:rStyle w:val="CodeChar"/>
              </w:rPr>
              <w:t xml:space="preserve">POST …/approve</w:t>
            </w:r>
          </w:p>
        </w:tc>
      </w:tr>
      <w:tr>
        <w:tc>
          <w:tcPr>
            <w:tcW w:w="3838" w:type="dxa"/>
          </w:tcPr>
          <w:p>
            <w:pPr/>
            <w:r>
              <w:rPr>
                <w:rStyle w:val="CodeChar"/>
              </w:rPr>
              <w:t xml:space="preserve">redo-scenes</w:t>
            </w:r>
          </w:p>
        </w:tc>
        <w:tc>
          <w:tcPr>
            <w:tcW w:w="5521" w:type="dxa"/>
          </w:tcPr>
          <w:p>
            <w:pPr/>
            <w:r>
              <w:rPr>
                <w:rStyle w:val="CodeChar"/>
              </w:rPr>
              <w:t xml:space="preserve">POST …/video/revise</w:t>
            </w:r>
          </w:p>
        </w:tc>
      </w:tr>
      <w:tr>
        <w:tc>
          <w:tcPr>
            <w:tcW w:w="3838" w:type="dxa"/>
          </w:tcPr>
          <w:p>
            <w:pPr/>
            <w:r>
              <w:rPr>
                <w:rStyle w:val="CodeChar"/>
              </w:rPr>
              <w:t xml:space="preserve">reject</w:t>
            </w:r>
          </w:p>
        </w:tc>
        <w:tc>
          <w:tcPr>
            <w:tcW w:w="5521" w:type="dxa"/>
          </w:tcPr>
          <w:p>
            <w:pPr/>
            <w:r>
              <w:rPr>
                <w:rStyle w:val="CodeChar"/>
              </w:rPr>
              <w:t xml:space="preserve">POST …/reject</w:t>
            </w:r>
          </w:p>
        </w:tc>
      </w:tr>
      <w:tr>
        <w:tc>
          <w:tcPr>
            <w:tcW w:w="3838" w:type="dxa"/>
          </w:tcPr>
          <w:p>
            <w:pPr/>
            <w:r>
              <w:rPr>
                <w:rStyle w:val="CodeChar"/>
              </w:rPr>
              <w:t xml:space="preserve">requeue</w:t>
            </w:r>
          </w:p>
        </w:tc>
        <w:tc>
          <w:tcPr>
            <w:tcW w:w="5521" w:type="dxa"/>
          </w:tcPr>
          <w:p>
            <w:pPr/>
            <w:r>
              <w:rPr>
                <w:rStyle w:val="CodeChar"/>
              </w:rPr>
              <w:t xml:space="preserve">POST …/requeue</w:t>
            </w:r>
          </w:p>
        </w:tc>
      </w:tr>
      <w:tr>
        <w:tc>
          <w:tcPr>
            <w:tcW w:w="3838" w:type="dxa"/>
          </w:tcPr>
          <w:p>
            <w:pPr/>
            <w:r>
              <w:rPr>
                <w:rStyle w:val="CodeChar"/>
              </w:rPr>
              <w:t xml:space="preserve">skip</w:t>
            </w:r>
          </w:p>
        </w:tc>
        <w:tc>
          <w:tcPr>
            <w:tcW w:w="5521" w:type="dxa"/>
          </w:tcPr>
          <w:p>
            <w:pPr/>
            <w:r>
              <w:rPr>
                <w:rStyle w:val="CodeChar"/>
              </w:rPr>
              <w:t xml:space="preserve">POST …/skip</w:t>
            </w:r>
          </w:p>
        </w:tc>
      </w:tr>
      <w:tr>
        <w:tc>
          <w:tcPr>
            <w:tcW w:w="3838" w:type="dxa"/>
          </w:tcPr>
          <w:p>
            <w:pPr/>
            <w:r>
              <w:rPr>
                <w:rStyle w:val="CodeChar"/>
              </w:rPr>
              <w:t xml:space="preserve">cancel</w:t>
            </w:r>
          </w:p>
        </w:tc>
        <w:tc>
          <w:tcPr>
            <w:tcW w:w="5521" w:type="dxa"/>
          </w:tcPr>
          <w:p>
            <w:pPr/>
            <w:r>
              <w:rPr>
                <w:rStyle w:val="CodeChar"/>
              </w:rPr>
              <w:t xml:space="preserve">POST …/cancel</w:t>
            </w:r>
          </w:p>
        </w:tc>
      </w:tr>
    </w:tbl>
    <w:p>
      <w:pPr>
        <w:pStyle w:val="Heading3"/>
      </w:pPr>
      <w:r>
        <w:rPr>
          <w:rStyle w:val="CodeChar"/>
        </w:rPr>
        <w:t xml:space="preserve">stage</w:t>
      </w:r>
      <w:r>
        <w:t xml:space="preserve"> on each lesson</w:t>
      </w:r>
    </w:p>
    <w:p>
      <w:pPr>
        <w:pStyle w:val="Code"/>
      </w:pPr>
      <w:bookmarkStart w:id="2" w:name="bongo_lang_json_2"/>
      <w:bookmarkEnd w:id="2"/>
      <w:r>
        <w:t xml:space="preserve">"stage": { "id": "video-review", "label": "Your video review", "index": 5, "of": 6 }</w:t>
      </w:r>
    </w:p>
    <w:p>
      <w:pPr/>
      <w:r>
        <w:t xml:space="preserve">The six stages, in order: </w:t>
      </w:r>
      <w:r>
        <w:rPr>
          <w:rStyle w:val="CodeChar"/>
        </w:rPr>
        <w:t xml:space="preserve">queued</w:t>
      </w:r>
      <w:r>
        <w:t xml:space="preserve"> (Waiting its turn) · </w:t>
      </w:r>
      <w:r>
        <w:rPr>
          <w:rStyle w:val="CodeChar"/>
        </w:rPr>
        <w:t xml:space="preserve">script</w:t>
      </w:r>
      <w:r>
        <w:t xml:space="preserve"> (Writing the script) · </w:t>
      </w:r>
      <w:r>
        <w:rPr>
          <w:rStyle w:val="CodeChar"/>
        </w:rPr>
        <w:t xml:space="preserve">script-review</w:t>
      </w:r>
      <w:r>
        <w:t xml:space="preserve"> (Your script review) · </w:t>
      </w:r>
      <w:r>
        <w:rPr>
          <w:rStyle w:val="CodeChar"/>
        </w:rPr>
        <w:t xml:space="preserve">build</w:t>
      </w:r>
      <w:r>
        <w:t xml:space="preserve"> (Making the video) · </w:t>
      </w:r>
      <w:r>
        <w:rPr>
          <w:rStyle w:val="CodeChar"/>
        </w:rPr>
        <w:t xml:space="preserve">video-review</w:t>
      </w:r>
      <w:r>
        <w:t xml:space="preserve"> (Your video review) · </w:t>
      </w:r>
      <w:r>
        <w:rPr>
          <w:rStyle w:val="CodeChar"/>
        </w:rPr>
        <w:t xml:space="preserve">published</w:t>
      </w:r>
      <w:r>
        <w:t xml:space="preserve"> (Published). Optional flags: </w:t>
      </w:r>
      <w:r>
        <w:rPr>
          <w:rStyle w:val="CodeChar"/>
        </w:rPr>
        <w:t xml:space="preserve">paused: true</w:t>
      </w:r>
      <w:r>
        <w:t xml:space="preserve"> (stopped on our side), </w:t>
      </w:r>
      <w:r>
        <w:rPr>
          <w:rStyle w:val="CodeChar"/>
        </w:rPr>
        <w:t xml:space="preserve">stopped: true</w:t>
      </w:r>
      <w:r>
        <w:t xml:space="preserve"> (failed), </w:t>
      </w:r>
      <w:r>
        <w:rPr>
          <w:rStyle w:val="CodeChar"/>
        </w:rPr>
        <w:t xml:space="preserve">publishing: true</w:t>
      </w:r>
      <w:r>
        <w:t xml:space="preserve"> (approved, upload in progress).</w:t>
      </w:r>
    </w:p>
    <w:p>
      <w:pPr>
        <w:pStyle w:val="Heading3"/>
      </w:pPr>
      <w:r>
        <w:rPr>
          <w:rStyle w:val="CodeChar"/>
        </w:rPr>
        <w:t xml:space="preserve">attention</w:t>
      </w:r>
      <w:r>
        <w:t xml:space="preserve"> on the course</w:t>
      </w:r>
    </w:p>
    <w:p>
      <w:pPr>
        <w:pStyle w:val="Code"/>
      </w:pPr>
      <w:bookmarkStart w:id="3" w:name="bongo_lang_json_3"/>
      <w:bookmarkEnd w:id="3"/>
      <w:r>
        <w:t xml:space="preserve">"attention": {</w:t>
        <w:br/>
        <w:t xml:space="preserve">  "needsYou": 2,</w:t>
        <w:br/>
        <w:t xml:space="preserve">  "byKind": { "read-script": 1, "watch-video": 1 },</w:t>
        <w:br/>
        <w:t xml:space="preserve">  "headline": "2 lessons are waiting for you: 1 script to read, 1 video to watch.",</w:t>
        <w:br/>
        <w:t xml:space="preserve">  "oldestSince": "2026-10-26T08:13:45.502Z",</w:t>
        <w:br/>
        <w:t xml:space="preserve">  "nextLessonId": "p-c-course/your-role"</w:t>
        <w:br/>
        <w:t xml:space="preserve">}</w:t>
      </w:r>
    </w:p>
    <w:p>
      <w:pPr/>
      <w:r>
        <w:t xml:space="preserve">When nothing waits on the instructor, </w:t>
      </w:r>
      <w:r>
        <w:rPr>
          <w:rStyle w:val="CodeChar"/>
        </w:rPr>
        <w:t xml:space="preserve">needsYou</w:t>
      </w:r>
      <w:r>
        <w:t xml:space="preserve"> is </w:t>
      </w:r>
      <w:r>
        <w:rPr>
          <w:rStyle w:val="CodeChar"/>
        </w:rPr>
        <w:t xml:space="preserve">0</w:t>
      </w:r>
      <w:r>
        <w:t xml:space="preserve">, </w:t>
      </w:r>
      <w:r>
        <w:rPr>
          <w:rStyle w:val="CodeChar"/>
        </w:rPr>
        <w:t xml:space="preserve">nextLessonId</w:t>
      </w:r>
      <w:r>
        <w:t xml:space="preserve"> is </w:t>
      </w:r>
      <w:r>
        <w:rPr>
          <w:rStyle w:val="CodeChar"/>
        </w:rPr>
        <w:t xml:space="preserve">null</w:t>
      </w:r>
      <w:r>
        <w:t xml:space="preserve">, and </w:t>
      </w:r>
      <w:r>
        <w:rPr>
          <w:rStyle w:val="CodeChar"/>
        </w:rPr>
        <w:t xml:space="preserve">headline</w:t>
      </w:r>
      <w:r>
        <w:t xml:space="preserve"> explains why: still working, paused on our side, or every lesson finished.</w:t>
      </w:r>
    </w:p>
    <w:p>
      <w:pPr>
        <w:pStyle w:val="Heading3"/>
      </w:pPr>
      <w:r>
        <w:rPr>
          <w:rStyle w:val="CodeChar"/>
        </w:rPr>
        <w:t xml:space="preserve">GET /api/v1/courses/attention</w:t>
      </w:r>
    </w:p>
    <w:p>
      <w:pPr/>
      <w:r>
        <w:t xml:space="preserve">Every lesson waiting on the caller, across all their courses, oldest first. Scoped to your tenant. Add </w:t>
      </w:r>
      <w:r>
        <w:rPr>
          <w:rStyle w:val="CodeChar"/>
        </w:rPr>
        <w:t xml:space="preserve">?include=us</w:t>
      </w:r>
      <w:r>
        <w:t xml:space="preserve"> to also list lessons paused on our side.</w:t>
      </w:r>
    </w:p>
    <w:p>
      <w:pPr>
        <w:pStyle w:val="Code"/>
      </w:pPr>
      <w:bookmarkStart w:id="4" w:name="bongo_lang_json_4"/>
      <w:bookmarkEnd w:id="4"/>
      <w:r>
        <w:t xml:space="preserve">{</w:t>
        <w:br/>
        <w:t xml:space="preserve">  "needsYou": 2,</w:t>
        <w:br/>
        <w:t xml:space="preserve">  "byKind": { "read-script": 1, "watch-video": 1 },</w:t>
        <w:br/>
        <w:t xml:space="preserve">  "headline": "2 lessons are waiting for you: 1 script to read, 1 video to watch.",</w:t>
        <w:br/>
        <w:t xml:space="preserve">  "oldestSince": "2026-10-26T08:13:45.502Z",</w:t>
        <w:br/>
        <w:t xml:space="preserve">  "courses": [ { "courseId": "course-a", "needsYou": 1, "oldestSince": "2026-10-26T08:13:45.502Z" } ],</w:t>
        <w:br/>
        <w:t xml:space="preserve">  "lessons": [</w:t>
        <w:br/>
        <w:t xml:space="preserve">    { "courseId": "course-a", "lessonId": "testing/att-first", "topic": "…", "status": "blocked",</w:t>
        <w:br/>
        <w:t xml:space="preserve">      "blockedBy": "script-approval", "stage": { "…": "…" }, "nextAction": { "…": "…" } }</w:t>
        <w:br/>
        <w:t xml:space="preserve">  ]</w:t>
        <w:br/>
        <w:t xml:space="preserve">}</w:t>
      </w:r>
    </w:p>
    <w:p>
      <w:pPr>
        <w:pStyle w:val="Heading3"/>
      </w:pPr>
      <w:r>
        <w:rPr>
          <w:rStyle w:val="CodeChar"/>
        </w:rPr>
        <w:t xml:space="preserve">GET /api/v1/guide/course-builder</w:t>
      </w:r>
      <w:r>
        <w:t xml:space="preserve"> (no token)</w:t>
      </w:r>
    </w:p>
    <w:p>
      <w:pPr>
        <w:pStyle w:val="Code"/>
      </w:pPr>
      <w:bookmarkStart w:id="5" w:name="bongo_lang_json_5"/>
      <w:bookmarkEnd w:id="5"/>
      <w:r>
        <w:t xml:space="preserve">{</w:t>
        <w:br/>
        <w:t xml:space="preserve">  "title": "Build a course in four steps",</w:t>
        <w:br/>
        <w:t xml:space="preserve">  "summary": "You describe the course, approve the plan, then read each lesson's script and watch each video. …",</w:t>
        <w:br/>
        <w:t xml:space="preserve">  "steps": [</w:t>
        <w:br/>
        <w:t xml:space="preserve">    { "id": "describe", "title": "Describe your course", "youDo": "…", "weDo": "…", "takes": "A few minutes", "route": "POST /api/v1/courses/plan" },</w:t>
        <w:br/>
        <w:t xml:space="preserve">    { "id": "approve-plan", "title": "Approve the lesson plan", "…": "…" },</w:t>
        <w:br/>
        <w:t xml:space="preserve">    { "id": "read-script", "title": "Read each script", "signal": "nextAction.kind = \"read-script\"", "…": "…" },</w:t>
        <w:br/>
        <w:t xml:space="preserve">    { "id": "watch-video", "title": "Watch each video", "signal": "nextAction.kind = \"watch-video\"", "…": "…" }</w:t>
        <w:br/>
        <w:t xml:space="preserve">  ],</w:t>
        <w:br/>
        <w:t xml:space="preserve">  "whileYouWait": "You do not need to keep the page open. …"</w:t>
        <w:br/>
        <w:t xml:space="preserve">}</w:t>
      </w:r>
    </w:p>
    <w:p>
      <w:pPr>
        <w:pStyle w:val="Heading2"/>
      </w:pPr>
      <w:r>
        <w:t xml:space="preserve">UI specification</w:t>
      </w:r>
    </w:p>
    <w:p>
      <w:pPr/>
      <w:r>
        <w:t xml:space="preserve">Five pieces, each driven by one field. Show the server's words as they are; don't write your own mapping from </w:t>
      </w:r>
      <w:r>
        <w:rPr>
          <w:rStyle w:val="CodeChar"/>
        </w:rPr>
        <w:t xml:space="preserve">blockedBy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1542"/>
        <w:gridCol w:w="1872"/>
        <w:gridCol w:w="3354"/>
        <w:gridCol w:w="1872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542" w:type="dxa"/>
            <w:shd w:val="clear" w:color="auto" w:fill="F2F2F2"/>
          </w:tcPr>
          <w:p>
            <w:pPr/>
            <w:r>
              <w:t xml:space="preserve">Component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Shows when</w:t>
            </w:r>
          </w:p>
        </w:tc>
        <w:tc>
          <w:tcPr>
            <w:tcW w:w="3354" w:type="dxa"/>
            <w:shd w:val="clear" w:color="auto" w:fill="F2F2F2"/>
          </w:tcPr>
          <w:p>
            <w:pPr/>
            <w:r>
              <w:t xml:space="preserve">Content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Data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1542" w:type="dxa"/>
          </w:tcPr>
          <w:p>
            <w:pPr/>
            <w:r>
              <w:rPr>
                <w:b/>
              </w:rPr>
              <w:t xml:space="preserve">"Waiting for you" banner</w:t>
            </w:r>
            <w:r>
              <w:t xml:space="preserve"> at the top of the course page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attention.needsYou &gt; 0</w:t>
            </w:r>
          </w:p>
        </w:tc>
        <w:tc>
          <w:tcPr>
            <w:tcW w:w="3354" w:type="dxa"/>
          </w:tcPr>
          <w:p>
            <w:pPr/>
            <w:r>
              <w:rPr>
                <w:rStyle w:val="CodeChar"/>
              </w:rPr>
              <w:t xml:space="preserve">attention.headline</w:t>
            </w:r>
            <w:r>
              <w:t xml:space="preserve">, plus a primary button labelled with the next lesson's </w:t>
            </w:r>
            <w:r>
              <w:rPr>
                <w:rStyle w:val="CodeChar"/>
              </w:rPr>
              <w:t xml:space="preserve">nextAction.title</w:t>
            </w:r>
            <w:r>
              <w:t xml:space="preserve">. The button opens that lesson's script or video.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attention</w:t>
            </w:r>
            <w:r>
              <w:t xml:space="preserve">, </w:t>
            </w:r>
            <w:r>
              <w:rPr>
                <w:rStyle w:val="CodeChar"/>
              </w:rPr>
              <w:t xml:space="preserve">nextLessonId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1542" w:type="dxa"/>
          </w:tcPr>
          <w:p>
            <w:pPr/>
            <w:r>
              <w:rPr>
                <w:b/>
              </w:rPr>
              <w:t xml:space="preserve">Badge</w:t>
            </w:r>
            <w:r>
              <w:t xml:space="preserve"> on the course card in the course list, and on each waiting lesson row</w:t>
            </w:r>
          </w:p>
        </w:tc>
        <w:tc>
          <w:tcPr>
            <w:tcW w:w="1872" w:type="dxa"/>
          </w:tcPr>
          <w:p>
            <w:pPr/>
            <w:r>
              <w:t xml:space="preserve">the lesson's </w:t>
            </w:r>
            <w:r>
              <w:rPr>
                <w:rStyle w:val="CodeChar"/>
              </w:rPr>
              <w:t xml:space="preserve">nextAction.who === "you"</w:t>
            </w:r>
          </w:p>
        </w:tc>
        <w:tc>
          <w:tcPr>
            <w:tcW w:w="3354" w:type="dxa"/>
          </w:tcPr>
          <w:p>
            <w:pPr/>
            <w:r>
              <w:t xml:space="preserve">A count on the card ("2 waiting for you"); a coloured pill on the row with </w:t>
            </w:r>
            <w:r>
              <w:rPr>
                <w:rStyle w:val="CodeChar"/>
              </w:rPr>
              <w:t xml:space="preserve">nextAction.title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attention.needsYou</w:t>
            </w:r>
            <w:r>
              <w:t xml:space="preserve">, </w:t>
            </w:r>
            <w:r>
              <w:rPr>
                <w:rStyle w:val="CodeChar"/>
              </w:rPr>
              <w:t xml:space="preserve">nextAction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1542" w:type="dxa"/>
          </w:tcPr>
          <w:p>
            <w:pPr/>
            <w:r>
              <w:rPr>
                <w:b/>
              </w:rPr>
              <w:t xml:space="preserve">Notification</w:t>
            </w:r>
            <w:r>
              <w:t xml:space="preserve">: an in-app bell plus one email</w:t>
            </w:r>
          </w:p>
        </w:tc>
        <w:tc>
          <w:tcPr>
            <w:tcW w:w="1872" w:type="dxa"/>
          </w:tcPr>
          <w:p>
            <w:pPr/>
            <w:r>
              <w:t xml:space="preserve">a lesson's </w:t>
            </w:r>
            <w:r>
              <w:rPr>
                <w:rStyle w:val="CodeChar"/>
              </w:rPr>
              <w:t xml:space="preserve">who</w:t>
            </w:r>
            <w:r>
              <w:t xml:space="preserve"> changes to </w:t>
            </w:r>
            <w:r>
              <w:rPr>
                <w:rStyle w:val="CodeChar"/>
              </w:rPr>
              <w:t xml:space="preserve">"you"</w:t>
            </w:r>
          </w:p>
        </w:tc>
        <w:tc>
          <w:tcPr>
            <w:tcW w:w="3354" w:type="dxa"/>
          </w:tcPr>
          <w:p>
            <w:pPr/>
            <w:r>
              <w:t xml:space="preserve">Email subject: </w:t>
            </w:r>
            <w:r>
              <w:rPr>
                <w:rStyle w:val="CodeChar"/>
              </w:rPr>
              <w:t xml:space="preserve">nextAction.title</w:t>
            </w:r>
            <w:r>
              <w:t xml:space="preserve"> + course name. Body: </w:t>
            </w:r>
            <w:r>
              <w:rPr>
                <w:rStyle w:val="CodeChar"/>
              </w:rPr>
              <w:t xml:space="preserve">nextAction.detail</w:t>
            </w:r>
            <w:r>
              <w:t xml:space="preserve"> and one button to the lesson. The bell lists </w:t>
            </w:r>
            <w:r>
              <w:rPr>
                <w:rStyle w:val="CodeChar"/>
              </w:rPr>
              <w:t xml:space="preserve">GET /courses/attention</w:t>
            </w:r>
            <w:r>
              <w:t xml:space="preserve"> lessons.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GET /courses/attention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1542" w:type="dxa"/>
          </w:tcPr>
          <w:p>
            <w:pPr/>
            <w:r>
              <w:rPr>
                <w:b/>
              </w:rPr>
              <w:t xml:space="preserve">Per-lesson progress bar</w:t>
            </w:r>
          </w:p>
        </w:tc>
        <w:tc>
          <w:tcPr>
            <w:tcW w:w="1872" w:type="dxa"/>
          </w:tcPr>
          <w:p>
            <w:pPr/>
            <w:r>
              <w:t xml:space="preserve">always</w:t>
            </w:r>
          </w:p>
        </w:tc>
        <w:tc>
          <w:tcPr>
            <w:tcW w:w="3354" w:type="dxa"/>
          </w:tcPr>
          <w:p>
            <w:pPr/>
            <w:r>
              <w:t xml:space="preserve">Six steps with the current one highlighted; mark </w:t>
            </w:r>
            <w:r>
              <w:rPr>
                <w:rStyle w:val="CodeChar"/>
              </w:rPr>
              <w:t xml:space="preserve">paused</w:t>
            </w:r>
            <w:r>
              <w:t xml:space="preserve">, </w:t>
            </w:r>
            <w:r>
              <w:rPr>
                <w:rStyle w:val="CodeChar"/>
              </w:rPr>
              <w:t xml:space="preserve">stopped</w:t>
            </w:r>
            <w:r>
              <w:t xml:space="preserve"> or </w:t>
            </w:r>
            <w:r>
              <w:rPr>
                <w:rStyle w:val="CodeChar"/>
              </w:rPr>
              <w:t xml:space="preserve">publishing</w:t>
            </w:r>
            <w:r>
              <w:t xml:space="preserve"> on it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stage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1542" w:type="dxa"/>
          </w:tcPr>
          <w:p>
            <w:pPr/>
            <w:r>
              <w:rPr>
                <w:b/>
              </w:rPr>
              <w:t xml:space="preserve">Getting-started screen</w:t>
            </w:r>
          </w:p>
        </w:tc>
        <w:tc>
          <w:tcPr>
            <w:tcW w:w="1872" w:type="dxa"/>
          </w:tcPr>
          <w:p>
            <w:pPr/>
            <w:r>
              <w:t xml:space="preserve">the instructor has no courses yet, or clicks "How it works"</w:t>
            </w:r>
          </w:p>
        </w:tc>
        <w:tc>
          <w:tcPr>
            <w:tcW w:w="3354" w:type="dxa"/>
          </w:tcPr>
          <w:p>
            <w:pPr/>
            <w:r>
              <w:rPr>
                <w:rStyle w:val="CodeChar"/>
              </w:rPr>
              <w:t xml:space="preserve">title</w:t>
            </w:r>
            <w:r>
              <w:t xml:space="preserve">, </w:t>
            </w:r>
            <w:r>
              <w:rPr>
                <w:rStyle w:val="CodeChar"/>
              </w:rPr>
              <w:t xml:space="preserve">summary</w:t>
            </w:r>
            <w:r>
              <w:t xml:space="preserve">, then the four steps as cards: </w:t>
            </w:r>
            <w:r>
              <w:rPr>
                <w:rStyle w:val="CodeChar"/>
              </w:rPr>
              <w:t xml:space="preserve">title</w:t>
            </w:r>
            <w:r>
              <w:t xml:space="preserve">, "You: </w:t>
            </w:r>
            <w:r>
              <w:rPr>
                <w:rStyle w:val="CodeChar"/>
              </w:rPr>
              <w:t xml:space="preserve">youDo</w:t>
            </w:r>
            <w:r>
              <w:t xml:space="preserve">", "We: </w:t>
            </w:r>
            <w:r>
              <w:rPr>
                <w:rStyle w:val="CodeChar"/>
              </w:rPr>
              <w:t xml:space="preserve">weDo</w:t>
            </w:r>
            <w:r>
              <w:t xml:space="preserve">", </w:t>
            </w:r>
            <w:r>
              <w:rPr>
                <w:rStyle w:val="CodeChar"/>
              </w:rPr>
              <w:t xml:space="preserve">takes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GET /guide/course-builder</w:t>
            </w:r>
          </w:p>
        </w:tc>
      </w:tr>
    </w:tbl>
    <w:p>
      <w:pPr/>
      <w:r>
        <w:rPr>
          <w:b/>
        </w:rPr>
        <w:t xml:space="preserve">Rules that make it work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One primary button.</w:t>
      </w:r>
      <w:r>
        <w:t xml:space="preserve"> On a waiting lesson, the primary button is the first entry in </w:t>
      </w:r>
      <w:r>
        <w:rPr>
          <w:rStyle w:val="CodeChar"/>
        </w:rPr>
        <w:t xml:space="preserve">nextAction.actions</w:t>
      </w:r>
      <w:r>
        <w:t xml:space="preserve">. Show the other actions as secondary. Hide any action not in the list, because the server would refuse it.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Colour by </w:t>
      </w:r>
      <w:r>
        <w:rPr>
          <w:rStyle w:val="CodeChar"/>
          <w:b/>
        </w:rPr>
        <w:t xml:space="preserve">who</w:t>
      </w:r>
      <w:r>
        <w:rPr>
          <w:b/>
        </w:rPr>
        <w:t xml:space="preserve">, not by status.</w:t>
      </w:r>
      <w:r>
        <w:t xml:space="preserve"> </w:t>
      </w:r>
      <w:r>
        <w:rPr>
          <w:rStyle w:val="CodeChar"/>
        </w:rPr>
        <w:t xml:space="preserve">you</w:t>
      </w:r>
      <w:r>
        <w:t xml:space="preserve"> = attention colour (amber). </w:t>
      </w:r>
      <w:r>
        <w:rPr>
          <w:rStyle w:val="CodeChar"/>
        </w:rPr>
        <w:t xml:space="preserve">us</w:t>
      </w:r>
      <w:r>
        <w:t xml:space="preserve"> = neutral grey with "Paused on our side — nothing for you to do". </w:t>
      </w:r>
      <w:r>
        <w:rPr>
          <w:rStyle w:val="CodeChar"/>
        </w:rPr>
        <w:t xml:space="preserve">nobody</w:t>
      </w:r>
      <w:r>
        <w:t xml:space="preserve"> while working = calm blue with the </w:t>
      </w:r>
      <w:r>
        <w:rPr>
          <w:rStyle w:val="CodeChar"/>
        </w:rPr>
        <w:t xml:space="preserve">title</w:t>
      </w:r>
      <w:r>
        <w:t xml:space="preserve"> ("Making the video"). </w:t>
      </w:r>
      <w:r>
        <w:rPr>
          <w:rStyle w:val="CodeChar"/>
        </w:rPr>
        <w:t xml:space="preserve">nobody</w:t>
      </w:r>
      <w:r>
        <w:t xml:space="preserve"> when finished = green.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Show how long it has waited.</w:t>
      </w:r>
      <w:r>
        <w:t xml:space="preserve"> "Waiting for you since 2 days ago", from </w:t>
      </w:r>
      <w:r>
        <w:rPr>
          <w:rStyle w:val="CodeChar"/>
        </w:rPr>
        <w:t xml:space="preserve">nextAction.since</w:t>
      </w:r>
      <w:r>
        <w:t xml:space="preserve">. A long wait is a nudge on its own.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Don't notify for progress.</w:t>
      </w:r>
      <w:r>
        <w:t xml:space="preserve"> No email when a lesson starts building or is queued. Only on the change to </w:t>
      </w:r>
      <w:r>
        <w:rPr>
          <w:rStyle w:val="CodeChar"/>
        </w:rPr>
        <w:t xml:space="preserve">who: "you"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One email per hand-off.</w:t>
      </w:r>
      <w:r>
        <w:t xml:space="preserve"> Remember the </w:t>
      </w:r>
      <w:r>
        <w:rPr>
          <w:rStyle w:val="CodeChar"/>
        </w:rPr>
        <w:t xml:space="preserve">since</w:t>
      </w:r>
      <w:r>
        <w:t xml:space="preserve"> value you last emailed for each lesson, and send again only when it changes. That also stops repeats after a page refresh or a poll.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Show a paused lesson honestly.</w:t>
      </w:r>
      <w:r>
        <w:t xml:space="preserve"> When </w:t>
      </w:r>
      <w:r>
        <w:rPr>
          <w:rStyle w:val="CodeChar"/>
        </w:rPr>
        <w:t xml:space="preserve">who</w:t>
      </w:r>
      <w:r>
        <w:t xml:space="preserve"> is </w:t>
      </w:r>
      <w:r>
        <w:rPr>
          <w:rStyle w:val="CodeChar"/>
        </w:rPr>
        <w:t xml:space="preserve">us</w:t>
      </w:r>
      <w:r>
        <w:t xml:space="preserve">, don't show a spinner. Say it is paused on our side, so instructors don't wait for something that won't move by itself.</w:t>
      </w:r>
    </w:p>
    <w:p>
      <w:pPr/>
      <w:r>
        <w:drawing>
          <wp:inline distT="0" distB="0" distL="0" distR="0">
            <wp:extent cx="5486400" cy="2220685"/>
            <wp:docPr id="1" name="image1" descr="one lesson's loop · where the cues fir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one lesson's loop · where the cues fire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one lesson's loop · where the cues fire</w:t>
      </w:r>
    </w:p>
    <w:p>
      <w:pPr/>
      <w:r>
        <w:t xml:space="preserve">Each lesson hands back to the instructor exactly twice. Cue at those two points and stay quiet the rest of the time.</w:t>
      </w:r>
    </w:p>
    <w:p>
      <w:pPr>
        <w:pStyle w:val="Heading2"/>
      </w:pPr>
      <w:r>
        <w:t xml:space="preserve">Implementation steps</w:t>
      </w:r>
    </w:p>
    <w:p>
      <w:pPr/>
      <w:r>
        <w:t xml:space="preserve">Our rough estimate is 2–3 days of LMS work; adjust it to your codebase. Steps 1–3 fix the review-step problem, and step 4 fixes getting started.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Add the types</w:t>
      </w:r>
      <w:r>
        <w:t xml:space="preserve"> to </w:t>
      </w:r>
      <w:r>
        <w:rPr>
          <w:rStyle w:val="CodeChar"/>
        </w:rPr>
        <w:t xml:space="preserve">content-queen-courses.ts</w:t>
      </w:r>
      <w:r>
        <w:t xml:space="preserve"> and to </w:t>
      </w:r>
      <w:r>
        <w:rPr>
          <w:rStyle w:val="CodeChar"/>
        </w:rPr>
        <w:t xml:space="preserve">KNOWN_COURSE_ITEM_FIELDS</w:t>
      </w:r>
      <w:r>
        <w:t xml:space="preserve">, so the new fields aren't reported as unknown:</w:t>
      </w:r>
    </w:p>
    <w:p>
      <w:pPr>
        <w:pStyle w:val="Code"/>
      </w:pPr>
      <w:bookmarkStart w:id="6" w:name="bongo_lang_typescript_6"/>
      <w:bookmarkEnd w:id="6"/>
      <w:r>
        <w:t xml:space="preserve">export type Who = 'you' | 'us' | 'nobody';</w:t>
        <w:br/>
        <w:t xml:space="preserve">export interface NextAction {</w:t>
        <w:br/>
        <w:t xml:space="preserve">  who: Who;</w:t>
        <w:br/>
        <w:t xml:space="preserve">  kind: 'read-script' | 'watch-video' | 'check-flagged-video' | 'approve-spend'</w:t>
        <w:br/>
        <w:t xml:space="preserve">      | 'restart' | 'retry-or-skip' | 'wait-for-support' | 'wait' | 'none';</w:t>
        <w:br/>
        <w:t xml:space="preserve">  title: string;          // show as-is</w:t>
        <w:br/>
        <w:t xml:space="preserve">  detail: string;         // show as-is</w:t>
        <w:br/>
        <w:t xml:space="preserve">  actions: Array&lt;'approve-script' | 'revise-script' | 'approve' | 'redo-scenes'</w:t>
        <w:br/>
        <w:t xml:space="preserve">               | 'reject' | 'requeue' | 'skip' | 'cancel'&gt;;</w:t>
        <w:br/>
        <w:t xml:space="preserve">  since: string | null;   // ISO time the lesson entered this state</w:t>
        <w:br/>
        <w:t xml:space="preserve">}</w:t>
        <w:br/>
        <w:t xml:space="preserve">export interface Stage { id: string; label: string; index: number; of: number;</w:t>
        <w:br/>
        <w:t xml:space="preserve">  paused?: true; stopped?: true; publishing?: true }</w:t>
        <w:br/>
        <w:t xml:space="preserve">export interface Attention { needsYou: number; byKind: Record&lt;string, number&gt;;</w:t>
        <w:br/>
        <w:t xml:space="preserve">  headline: string; oldestSince: string | null; nextLessonId: string | null }</w:t>
        <w:br/>
        <w:t xml:space="preserve">// CourseItem gains: nextAction: NextAction; stage: Stage</w:t>
        <w:br/>
        <w:t xml:space="preserve">// Course gains:     attention: Attention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Banner, badge and buttons</w:t>
      </w:r>
      <w:r>
        <w:t xml:space="preserve"> on the course page. Drive them from the fields, never from </w:t>
      </w:r>
      <w:r>
        <w:rPr>
          <w:rStyle w:val="CodeChar"/>
        </w:rPr>
        <w:t xml:space="preserve">status</w:t>
      </w:r>
      <w:r>
        <w:t xml:space="preserve"> or </w:t>
      </w:r>
      <w:r>
        <w:rPr>
          <w:rStyle w:val="CodeChar"/>
        </w:rPr>
        <w:t xml:space="preserve">blockedBy</w:t>
      </w:r>
      <w:r>
        <w:t xml:space="preserve">:</w:t>
      </w:r>
    </w:p>
    <w:p>
      <w:pPr>
        <w:pStyle w:val="Code"/>
      </w:pPr>
      <w:bookmarkStart w:id="7" w:name="bongo_lang_typescript_7"/>
      <w:bookmarkEnd w:id="7"/>
      <w:r>
        <w:t xml:space="preserve">function CourseBanner({ course }: { course: Course }) {</w:t>
        <w:br/>
        <w:t xml:space="preserve">  const a = course.attention;</w:t>
        <w:br/>
        <w:t xml:space="preserve">  if (!a || a.needsYou === 0) return &lt;Quiet text={a?.headline} /&gt;;</w:t>
        <w:br/>
        <w:t xml:space="preserve">  const next = course.items.find(i =&gt; i.id === a.nextLessonId)!;</w:t>
        <w:br/>
        <w:t xml:space="preserve">  return (</w:t>
        <w:br/>
        <w:t xml:space="preserve">    &lt;Banner tone="attention" text={a.headline} since={a.oldestSince}&gt;</w:t>
        <w:br/>
        <w:t xml:space="preserve">      &lt;Button primary onClick={() =&gt; openLesson(next)}&gt;{next.nextAction.title}&lt;/Button&gt;</w:t>
        <w:br/>
        <w:t xml:space="preserve">    &lt;/Banner&gt;</w:t>
        <w:br/>
        <w:t xml:space="preserve">  );</w:t>
        <w:br/>
        <w:t xml:space="preserve">}</w:t>
        <w:br/>
        <w:br/>
        <w:t xml:space="preserve">const ACTION_LABEL = { 'approve-script': 'Approve script', 'revise-script': 'Ask for changes',</w:t>
        <w:br/>
        <w:t xml:space="preserve">  approve: 'Approve', 'redo-scenes': 'Redo scenes', reject: 'Reject',</w:t>
        <w:br/>
        <w:t xml:space="preserve">  requeue: 'Try again', skip: 'Skip', cancel: 'Cancel' } as const;</w:t>
        <w:br/>
        <w:t xml:space="preserve">// Render exactly nextAction.actions: the first is primary, the rest secondary.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Notifications.</w:t>
      </w:r>
      <w:r>
        <w:t xml:space="preserve"> Your course poller already reads </w:t>
      </w:r>
      <w:r>
        <w:rPr>
          <w:rStyle w:val="CodeChar"/>
        </w:rPr>
        <w:t xml:space="preserve">GET /courses/:courseId</w:t>
      </w:r>
      <w:r>
        <w:t xml:space="preserve">. On each poll, or once on a timer through </w:t>
      </w:r>
      <w:r>
        <w:rPr>
          <w:rStyle w:val="CodeChar"/>
        </w:rPr>
        <w:t xml:space="preserve">GET /courses/attention</w:t>
      </w:r>
      <w:r>
        <w:t xml:space="preserve">:</w:t>
      </w:r>
    </w:p>
    <w:p>
      <w:pPr>
        <w:pStyle w:val="Code"/>
      </w:pPr>
      <w:bookmarkStart w:id="8" w:name="bongo_lang_typescript_8"/>
      <w:bookmarkEnd w:id="8"/>
      <w:r>
        <w:t xml:space="preserve">for (const lesson of attention.lessons) {           // only who === 'you'</w:t>
        <w:br/>
        <w:t xml:space="preserve">  const key = `${lesson.lessonId}@${lesson.nextAction.since}`;</w:t>
        <w:br/>
        <w:t xml:space="preserve">  if (await alreadyNotified(key)) continue;          // one email per hand-off</w:t>
        <w:br/>
        <w:t xml:space="preserve">  await notifyInstructor(courseOwner(lesson.courseId), {</w:t>
        <w:br/>
        <w:t xml:space="preserve">    subject: `${lesson.nextAction.title} — ${courseTitle(lesson.courseId)}`,</w:t>
        <w:br/>
        <w:t xml:space="preserve">    body: lesson.nextAction.detail,</w:t>
        <w:br/>
        <w:t xml:space="preserve">    link: lessonUrl(lesson.courseId, lesson.lessonId),</w:t>
        <w:br/>
        <w:t xml:space="preserve">  });</w:t>
        <w:br/>
        <w:t xml:space="preserve">  await markNotified(key);</w:t>
        <w:br/>
        <w:t xml:space="preserve">}</w:t>
      </w:r>
    </w:p>
    <w:p>
      <w:pPr/>
      <w:r>
        <w:t xml:space="preserve">The bell's count is </w:t>
      </w:r>
      <w:r>
        <w:rPr>
          <w:rStyle w:val="CodeChar"/>
        </w:rPr>
        <w:t xml:space="preserve">attention.needsYou</w:t>
      </w:r>
      <w:r>
        <w:t xml:space="preserve">, and its list is </w:t>
      </w:r>
      <w:r>
        <w:rPr>
          <w:rStyle w:val="CodeChar"/>
        </w:rPr>
        <w:t xml:space="preserve">attention.lessons</w:t>
      </w:r>
      <w:r>
        <w:t xml:space="preserve">. Poll every 1–2 minutes while the page is open, and every 5–10 minutes server-side for email.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Getting-started screen.</w:t>
      </w:r>
      <w:r>
        <w:t xml:space="preserve"> Fetch </w:t>
      </w:r>
      <w:r>
        <w:rPr>
          <w:rStyle w:val="CodeChar"/>
        </w:rPr>
        <w:t xml:space="preserve">GET /api/v1/guide/course-builder</w:t>
      </w:r>
      <w:r>
        <w:t xml:space="preserve"> (no token, cache for a day). Show it as the empty state of the course list and behind a "How it works" link. Render each step as a card: </w:t>
      </w:r>
      <w:r>
        <w:rPr>
          <w:rStyle w:val="CodeChar"/>
        </w:rPr>
        <w:t xml:space="preserve">title</w:t>
      </w:r>
      <w:r>
        <w:t xml:space="preserve">, "You: …" from </w:t>
      </w:r>
      <w:r>
        <w:rPr>
          <w:rStyle w:val="CodeChar"/>
        </w:rPr>
        <w:t xml:space="preserve">youDo</w:t>
      </w:r>
      <w:r>
        <w:t xml:space="preserve">, "We: …" from </w:t>
      </w:r>
      <w:r>
        <w:rPr>
          <w:rStyle w:val="CodeChar"/>
        </w:rPr>
        <w:t xml:space="preserve">weDo</w:t>
      </w:r>
      <w:r>
        <w:t xml:space="preserve">, then </w:t>
      </w:r>
      <w:r>
        <w:rPr>
          <w:rStyle w:val="CodeChar"/>
        </w:rPr>
        <w:t xml:space="preserve">takes</w:t>
      </w:r>
      <w:r>
        <w:t xml:space="preserve">. Put the "Create a course" button directly under the four cards.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Per-lesson progress bar.</w:t>
      </w:r>
      <w:r>
        <w:t xml:space="preserve"> Six dots or segments from </w:t>
      </w:r>
      <w:r>
        <w:rPr>
          <w:rStyle w:val="CodeChar"/>
        </w:rPr>
        <w:t xml:space="preserve">stage.index</w:t>
      </w:r>
      <w:r>
        <w:t xml:space="preserve"> / </w:t>
      </w:r>
      <w:r>
        <w:rPr>
          <w:rStyle w:val="CodeChar"/>
        </w:rPr>
        <w:t xml:space="preserve">stage.of</w:t>
      </w:r>
      <w:r>
        <w:t xml:space="preserve">, labelled with </w:t>
      </w:r>
      <w:r>
        <w:rPr>
          <w:rStyle w:val="CodeChar"/>
        </w:rPr>
        <w:t xml:space="preserve">stage.label</w:t>
      </w:r>
      <w:r>
        <w:t xml:space="preserve">. Mark </w:t>
      </w:r>
      <w:r>
        <w:rPr>
          <w:rStyle w:val="CodeChar"/>
        </w:rPr>
        <w:t xml:space="preserve">paused</w:t>
      </w:r>
      <w:r>
        <w:t xml:space="preserve"> as grey and </w:t>
      </w:r>
      <w:r>
        <w:rPr>
          <w:rStyle w:val="CodeChar"/>
        </w:rPr>
        <w:t xml:space="preserve">stopped</w:t>
      </w:r>
      <w:r>
        <w:t xml:space="preserve"> as red.</w:t>
      </w:r>
    </w:p>
    <w:p>
      <w:pPr>
        <w:pStyle w:val="Heading2"/>
      </w:pPr>
      <w:r>
        <w:t xml:space="preserve">Acceptance criteria and testing</w:t>
      </w:r>
    </w:p>
    <w:p>
      <w:pPr/>
      <w:r>
        <w:t xml:space="preserve">There is no staging: the LMS staging environment points at our production, so test with a real course and expect real model costs (scripts are cents; videos about $1.50–$2 each).</w:t>
      </w:r>
    </w:p>
    <w:p>
      <w:pPr>
        <w:pStyle w:val="ListParagraph"/>
        <w:numPr>
          <w:ilvl w:val="0"/>
          <w:numId w:val="8"/>
        </w:numPr>
      </w:pPr>
      <w:r>
        <w:t xml:space="preserve">☐ </w:t>
      </w:r>
      <w:r>
        <w:rPr>
          <w:rStyle w:val="CodeChar"/>
        </w:rPr>
        <w:t xml:space="preserve">GET /api/v1</w:t>
      </w:r>
      <w:r>
        <w:t xml:space="preserve"> returns </w:t>
      </w:r>
      <w:r>
        <w:rPr>
          <w:rStyle w:val="CodeChar"/>
        </w:rPr>
        <w:t xml:space="preserve">contractVersion: "1.5"</w:t>
      </w:r>
      <w:r>
        <w:t xml:space="preserve">, and lists </w:t>
      </w:r>
      <w:r>
        <w:rPr>
          <w:rStyle w:val="CodeChar"/>
        </w:rPr>
        <w:t xml:space="preserve">/api/v1/courses/attention</w:t>
      </w:r>
      <w:r>
        <w:t xml:space="preserve"> and </w:t>
      </w:r>
      <w:r>
        <w:rPr>
          <w:rStyle w:val="CodeChar"/>
        </w:rPr>
        <w:t xml:space="preserve">/api/v1/guide/course-builder</w:t>
      </w:r>
    </w:p>
    <w:p>
      <w:pPr>
        <w:pStyle w:val="ListParagraph"/>
        <w:numPr>
          <w:ilvl w:val="0"/>
          <w:numId w:val="8"/>
        </w:numPr>
      </w:pPr>
      <w:r>
        <w:t xml:space="preserve">☐ A brand-new instructor with no courses sees the getting-started screen, with four steps loaded from </w:t>
      </w:r>
      <w:r>
        <w:rPr>
          <w:rStyle w:val="CodeChar"/>
        </w:rPr>
        <w:t xml:space="preserve">GET /guide/course-builder</w:t>
      </w:r>
    </w:p>
    <w:p>
      <w:pPr>
        <w:pStyle w:val="ListParagraph"/>
        <w:numPr>
          <w:ilvl w:val="0"/>
          <w:numId w:val="8"/>
        </w:numPr>
      </w:pPr>
      <w:r>
        <w:t xml:space="preserve">☐ When a lesson reaches its script, within one poll the course page shows the banner with "1 lesson is waiting for you: 1 script to read." and a primary "Read and approve the script" button that opens that script</w:t>
      </w:r>
    </w:p>
    <w:p>
      <w:pPr>
        <w:pStyle w:val="ListParagraph"/>
        <w:numPr>
          <w:ilvl w:val="0"/>
          <w:numId w:val="8"/>
        </w:numPr>
      </w:pPr>
      <w:r>
        <w:t xml:space="preserve">☐ The course card in the list shows the waiting count</w:t>
      </w:r>
    </w:p>
    <w:p>
      <w:pPr>
        <w:pStyle w:val="ListParagraph"/>
        <w:numPr>
          <w:ilvl w:val="0"/>
          <w:numId w:val="8"/>
        </w:numPr>
      </w:pPr>
      <w:r>
        <w:t xml:space="preserve">☐ Exactly one email arrives for that script, and refreshing or re-polling sends no second one</w:t>
      </w:r>
    </w:p>
    <w:p>
      <w:pPr>
        <w:pStyle w:val="ListParagraph"/>
        <w:numPr>
          <w:ilvl w:val="0"/>
          <w:numId w:val="8"/>
        </w:numPr>
      </w:pPr>
      <w:r>
        <w:t xml:space="preserve">☐ While the video is being made, there is no banner and no email; the lesson shows "Making the video" and stage 4 of 6</w:t>
      </w:r>
    </w:p>
    <w:p>
      <w:pPr>
        <w:pStyle w:val="ListParagraph"/>
        <w:numPr>
          <w:ilvl w:val="0"/>
          <w:numId w:val="8"/>
        </w:numPr>
      </w:pPr>
      <w:r>
        <w:t xml:space="preserve">☐ When the video is ready, a new banner and one new email appear ("Watch the video and approve it")</w:t>
      </w:r>
    </w:p>
    <w:p>
      <w:pPr>
        <w:pStyle w:val="ListParagraph"/>
        <w:numPr>
          <w:ilvl w:val="0"/>
          <w:numId w:val="8"/>
        </w:numPr>
      </w:pPr>
      <w:r>
        <w:t xml:space="preserve">☐ Only the buttons in </w:t>
      </w:r>
      <w:r>
        <w:rPr>
          <w:rStyle w:val="CodeChar"/>
        </w:rPr>
        <w:t xml:space="preserve">nextAction.actions</w:t>
      </w:r>
      <w:r>
        <w:t xml:space="preserve"> are shown; for example, "Redo scenes" disappears once </w:t>
      </w:r>
      <w:r>
        <w:rPr>
          <w:rStyle w:val="CodeChar"/>
        </w:rPr>
        <w:t xml:space="preserve">redosLeft</w:t>
      </w:r>
      <w:r>
        <w:t xml:space="preserve"> reaches 0</w:t>
      </w:r>
    </w:p>
    <w:p>
      <w:pPr>
        <w:pStyle w:val="ListParagraph"/>
        <w:numPr>
          <w:ilvl w:val="0"/>
          <w:numId w:val="8"/>
        </w:numPr>
      </w:pPr>
      <w:r>
        <w:t xml:space="preserve">☐ A lesson with </w:t>
      </w:r>
      <w:r>
        <w:rPr>
          <w:rStyle w:val="CodeChar"/>
        </w:rPr>
        <w:t xml:space="preserve">who: "us"</w:t>
      </w:r>
      <w:r>
        <w:t xml:space="preserve"> shows "Paused on our side" with no spinner and no email</w:t>
      </w:r>
    </w:p>
    <w:p>
      <w:pPr>
        <w:pStyle w:val="ListParagraph"/>
        <w:numPr>
          <w:ilvl w:val="0"/>
          <w:numId w:val="8"/>
        </w:numPr>
      </w:pPr>
      <w:r>
        <w:t xml:space="preserve">☐ "Waiting since" on a lesson does not reset after its video has been moved to Drive</w:t>
      </w:r>
    </w:p>
    <w:p>
      <w:pPr/>
      <w:r>
        <w:rPr>
          <w:b/>
        </w:rPr>
        <w:t xml:space="preserve">Quick checks with curl</w:t>
      </w:r>
      <w:r>
        <w:t xml:space="preserve"> (token from your environment, never pasted into a ticket):</w:t>
      </w:r>
    </w:p>
    <w:p>
      <w:pPr>
        <w:pStyle w:val="Code"/>
      </w:pPr>
      <w:bookmarkStart w:id="9" w:name="bongo_lang_bash_9"/>
      <w:bookmarkEnd w:id="9"/>
      <w:r>
        <w:t xml:space="preserve">curl -s https://content-queen-production.up.railway.app/api/v1 | jq .contractVersion</w:t>
        <w:br/>
        <w:t xml:space="preserve">curl -s https://content-queen-production.up.railway.app/api/v1/guide/course-builder | jq '.steps[].title'</w:t>
        <w:br/>
        <w:t xml:space="preserve">curl -s -H "Authorization: Bearer $CQ_TOKEN" \</w:t>
        <w:br/>
        <w:t xml:space="preserve">  https://content-queen-production.up.railway.app/api/v1/courses/attention | jq '{needsYou, headline}'</w:t>
        <w:br/>
        <w:t xml:space="preserve">curl -s -H "Authorization: Bearer $CQ_TOKEN" \</w:t>
        <w:br/>
        <w:t xml:space="preserve">  https://content-queen-production.up.railway.app/api/v1/courses/&lt;courseId&gt; \</w:t>
        <w:br/>
        <w:t xml:space="preserve">  | jq '.attention, [.items[] | {id, stage: .stage.label, who: .nextAction.who, title: .nextAction.title}]'</w:t>
      </w:r>
    </w:p>
    <w:p>
      <w:pPr/>
      <w:r>
        <w:t xml:space="preserve">On our side, 4 new automated tests cover this behaviour, including one that fails our build if a new pause reason is ever added without deciding who acts.</w:t>
      </w:r>
    </w:p>
    <w:p>
      <w:pPr>
        <w:pStyle w:val="Heading2"/>
      </w:pPr>
      <w:r>
        <w:t xml:space="preserve">How we will know it worked</w:t>
      </w:r>
    </w:p>
    <w:p>
      <w:pPr/>
      <w:r>
        <w:t xml:space="preserve">We re-survey this week's users after the change ships, and score the new answers against the frozen baseline from 26 Oct with the same rubric. The measures this change should move: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814"/>
        <w:gridCol w:w="1977"/>
        <w:gridCol w:w="2568"/>
      </w:tblGrid>
      <w:tr>
        <w:trPr>
          <w:tblHeader/>
        </w:trPr>
        <w:tc>
          <w:tcPr>
            <w:tcW w:w="4814" w:type="dxa"/>
            <w:shd w:val="clear" w:color="auto" w:fill="F2F2F2"/>
          </w:tcPr>
          <w:p>
            <w:pPr/>
            <w:r>
              <w:t xml:space="preserve">Measure (form question)</w:t>
            </w:r>
          </w:p>
        </w:tc>
        <w:tc>
          <w:tcPr>
            <w:tcW w:w="1977" w:type="dxa"/>
            <w:shd w:val="clear" w:color="auto" w:fill="F2F2F2"/>
          </w:tcPr>
          <w:p>
            <w:pPr/>
            <w:r>
              <w:t xml:space="preserve">Baseline, 26 Oct</w:t>
            </w:r>
          </w:p>
        </w:tc>
        <w:tc>
          <w:tcPr>
            <w:tcW w:w="2568" w:type="dxa"/>
            <w:shd w:val="clear" w:color="auto" w:fill="F2F2F2"/>
          </w:tcPr>
          <w:p>
            <w:pPr/>
            <w:r>
              <w:t xml:space="preserve">Should become</w:t>
            </w:r>
          </w:p>
        </w:tc>
      </w:tr>
      <w:tr>
        <w:tc>
          <w:tcPr>
            <w:tcW w:w="4814" w:type="dxa"/>
          </w:tcPr>
          <w:p>
            <w:pPr/>
            <w:r>
              <w:t xml:space="preserve">Got through without getting stuck (Q3)</w:t>
            </w:r>
          </w:p>
        </w:tc>
        <w:tc>
          <w:tcPr>
            <w:tcW w:w="1977" w:type="dxa"/>
          </w:tcPr>
          <w:p>
            <w:pPr/>
            <w:r>
              <w:t xml:space="preserve">0%</w:t>
            </w:r>
          </w:p>
        </w:tc>
        <w:tc>
          <w:tcPr>
            <w:tcW w:w="2568" w:type="dxa"/>
          </w:tcPr>
          <w:p>
            <w:pPr/>
            <w:r>
              <w:t xml:space="preserve">Higher</w:t>
            </w:r>
          </w:p>
        </w:tc>
      </w:tr>
      <w:tr>
        <w:tc>
          <w:tcPr>
            <w:tcW w:w="4814" w:type="dxa"/>
          </w:tcPr>
          <w:p>
            <w:pPr/>
            <w:r>
              <w:t xml:space="preserve">Stuck at: seeing that a review was waiting (Q3)</w:t>
            </w:r>
          </w:p>
        </w:tc>
        <w:tc>
          <w:tcPr>
            <w:tcW w:w="1977" w:type="dxa"/>
          </w:tcPr>
          <w:p>
            <w:pPr/>
            <w:r>
              <w:t xml:space="preserve">50%</w:t>
            </w:r>
          </w:p>
        </w:tc>
        <w:tc>
          <w:tcPr>
            <w:tcW w:w="2568" w:type="dxa"/>
          </w:tcPr>
          <w:p>
            <w:pPr/>
            <w:r>
              <w:t xml:space="preserve">0%</w:t>
            </w:r>
          </w:p>
        </w:tc>
      </w:tr>
      <w:tr>
        <w:tc>
          <w:tcPr>
            <w:tcW w:w="4814" w:type="dxa"/>
          </w:tcPr>
          <w:p>
            <w:pPr/>
            <w:r>
              <w:t xml:space="preserve">Stuck at: knowing how to start (Q3)</w:t>
            </w:r>
          </w:p>
        </w:tc>
        <w:tc>
          <w:tcPr>
            <w:tcW w:w="1977" w:type="dxa"/>
          </w:tcPr>
          <w:p>
            <w:pPr/>
            <w:r>
              <w:t xml:space="preserve">50%</w:t>
            </w:r>
          </w:p>
        </w:tc>
        <w:tc>
          <w:tcPr>
            <w:tcW w:w="2568" w:type="dxa"/>
          </w:tcPr>
          <w:p>
            <w:pPr/>
            <w:r>
              <w:t xml:space="preserve">0%</w:t>
            </w:r>
          </w:p>
        </w:tc>
      </w:tr>
      <w:tr>
        <w:tc>
          <w:tcPr>
            <w:tcW w:w="4814" w:type="dxa"/>
          </w:tcPr>
          <w:p>
            <w:pPr/>
            <w:r>
              <w:t xml:space="preserve">Ease of building a course, mean 1–10 (Q1)</w:t>
            </w:r>
          </w:p>
        </w:tc>
        <w:tc>
          <w:tcPr>
            <w:tcW w:w="1977" w:type="dxa"/>
          </w:tcPr>
          <w:p>
            <w:pPr/>
            <w:r>
              <w:t xml:space="preserve">7.0</w:t>
            </w:r>
          </w:p>
        </w:tc>
        <w:tc>
          <w:tcPr>
            <w:tcW w:w="2568" w:type="dxa"/>
          </w:tcPr>
          <w:p>
            <w:pPr/>
            <w:r>
              <w:t xml:space="preserve">Higher</w:t>
            </w:r>
          </w:p>
        </w:tc>
      </w:tr>
      <w:tr>
        <w:tc>
          <w:tcPr>
            <w:tcW w:w="4814" w:type="dxa"/>
          </w:tcPr>
          <w:p>
            <w:pPr/>
            <w:r>
              <w:t xml:space="preserve">Experience Score, 0–100</w:t>
            </w:r>
          </w:p>
        </w:tc>
        <w:tc>
          <w:tcPr>
            <w:tcW w:w="1977" w:type="dxa"/>
          </w:tcPr>
          <w:p>
            <w:pPr/>
            <w:r>
              <w:t xml:space="preserve">51.9</w:t>
            </w:r>
          </w:p>
        </w:tc>
        <w:tc>
          <w:tcPr>
            <w:tcW w:w="2568" w:type="dxa"/>
          </w:tcPr>
          <w:p>
            <w:pPr/>
            <w:r>
              <w:t xml:space="preserve">Higher. If both sticking points are fixed and nothing else changes, about 82</w:t>
            </w:r>
          </w:p>
        </w:tc>
      </w:tr>
    </w:tbl>
    <w:p>
      <w:pPr/>
      <w:r>
        <w:t xml:space="preserve">The baseline has only 2 responses, so any one result is a signal, not a trend. We are also adding two questions to the form to measure this directly: "Did you know when the course was waiting for your review?" and "How easy was it to know where to start? (1–10)".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2"/>
    </w:lvlOverride>
  </w:num>
  <w:num w:numId="6">
    <w:abstractNumId w:val="1"/>
    <w:lvlOverride w:ilvl="0">
      <w:startOverride w:val="3"/>
    </w:lvlOverride>
  </w:num>
  <w:num w:numId="7">
    <w:abstractNumId w:val="1"/>
    <w:lvlOverride w:ilvl="0">
      <w:startOverride w:val="4"/>
    </w:lvlOverride>
  </w:num>
  <w:num w:numId="8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Course Builder Review and Getting-Started Cues — LMS Integration Guide</dc:title>
  <dc:description>Claude Docs node/cbcb84ae-57fe@16 docx-w7</dc:description>
  <cp:revision>16</cp:revision>
</cp:coreProperties>
</file>