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5E" w:rsidRDefault="00D243B5" w:rsidP="00D243B5">
      <w:pPr>
        <w:rPr>
          <w:rFonts w:asciiTheme="majorHAnsi" w:hAnsiTheme="majorHAnsi"/>
          <w:b/>
          <w:sz w:val="24"/>
          <w:szCs w:val="24"/>
        </w:rPr>
      </w:pPr>
      <w:proofErr w:type="gramStart"/>
      <w:r w:rsidRPr="00D243B5">
        <w:rPr>
          <w:rFonts w:asciiTheme="majorHAnsi" w:hAnsiTheme="majorHAnsi"/>
          <w:b/>
          <w:sz w:val="24"/>
          <w:szCs w:val="24"/>
        </w:rPr>
        <w:t>bisp3cum</w:t>
      </w:r>
      <w:proofErr w:type="gramEnd"/>
      <w:r w:rsidRPr="00D243B5">
        <w:rPr>
          <w:rFonts w:asciiTheme="majorHAnsi" w:hAnsiTheme="majorHAnsi"/>
          <w:b/>
          <w:sz w:val="24"/>
          <w:szCs w:val="24"/>
        </w:rPr>
        <w:t xml:space="preserve"> </w:t>
      </w:r>
      <w:r w:rsidRPr="00D243B5">
        <w:rPr>
          <w:rFonts w:asciiTheme="majorHAnsi" w:hAnsiTheme="majorHAnsi"/>
          <w:b/>
          <w:sz w:val="24"/>
          <w:szCs w:val="24"/>
        </w:rPr>
        <w:t>by Tom McMurray</w:t>
      </w:r>
      <w:r w:rsidRPr="00D243B5">
        <w:rPr>
          <w:rFonts w:asciiTheme="majorHAnsi" w:hAnsiTheme="majorHAnsi"/>
          <w:b/>
          <w:sz w:val="24"/>
          <w:szCs w:val="24"/>
        </w:rPr>
        <w:t xml:space="preserve"> </w:t>
      </w:r>
      <w:r w:rsidRPr="00D243B5">
        <w:rPr>
          <w:rFonts w:asciiTheme="majorHAnsi" w:hAnsiTheme="majorHAnsi"/>
          <w:b/>
          <w:sz w:val="24"/>
          <w:szCs w:val="24"/>
        </w:rPr>
        <w:t>26 May 2000</w:t>
      </w:r>
      <w:r w:rsidRPr="00D243B5">
        <w:rPr>
          <w:rFonts w:asciiTheme="majorHAnsi" w:hAnsiTheme="majorHAnsi"/>
          <w:b/>
          <w:sz w:val="24"/>
          <w:szCs w:val="24"/>
        </w:rPr>
        <w:t xml:space="preserve"> : </w:t>
      </w:r>
      <w:r w:rsidRPr="00D243B5">
        <w:rPr>
          <w:rFonts w:asciiTheme="majorHAnsi" w:hAnsiTheme="majorHAnsi"/>
          <w:b/>
          <w:sz w:val="24"/>
          <w:szCs w:val="24"/>
        </w:rPr>
        <w:t xml:space="preserve">computes the auto </w:t>
      </w:r>
      <w:proofErr w:type="spellStart"/>
      <w:r w:rsidRPr="00D243B5">
        <w:rPr>
          <w:rFonts w:asciiTheme="majorHAnsi" w:hAnsiTheme="majorHAnsi"/>
          <w:b/>
          <w:sz w:val="24"/>
          <w:szCs w:val="24"/>
        </w:rPr>
        <w:t>bispectrum</w:t>
      </w:r>
      <w:proofErr w:type="spellEnd"/>
      <w:r w:rsidRPr="00D243B5">
        <w:rPr>
          <w:rFonts w:asciiTheme="majorHAnsi" w:hAnsiTheme="majorHAnsi"/>
          <w:b/>
          <w:sz w:val="24"/>
          <w:szCs w:val="24"/>
        </w:rPr>
        <w:t xml:space="preserve"> and 3rd order </w:t>
      </w:r>
      <w:proofErr w:type="spellStart"/>
      <w:r w:rsidRPr="00D243B5">
        <w:rPr>
          <w:rFonts w:asciiTheme="majorHAnsi" w:hAnsiTheme="majorHAnsi"/>
          <w:b/>
          <w:sz w:val="24"/>
          <w:szCs w:val="24"/>
        </w:rPr>
        <w:t>cumulant</w:t>
      </w:r>
      <w:proofErr w:type="spellEnd"/>
      <w:r w:rsidRPr="00D243B5">
        <w:rPr>
          <w:rFonts w:asciiTheme="majorHAnsi" w:hAnsiTheme="majorHAnsi"/>
          <w:b/>
          <w:sz w:val="24"/>
          <w:szCs w:val="24"/>
        </w:rPr>
        <w:t xml:space="preserve"> of an input.</w:t>
      </w:r>
    </w:p>
    <w:p w:rsidR="00D243B5" w:rsidRDefault="00D243B5" w:rsidP="00D243B5">
      <w:pPr>
        <w:jc w:val="both"/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</w:pPr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The bisp3cum archive consists of 3 m files: bisp3cum.m, </w:t>
      </w:r>
      <w:proofErr w:type="spell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toep.m</w:t>
      </w:r>
      <w:proofErr w:type="spell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, and </w:t>
      </w:r>
      <w:proofErr w:type="spell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lagwind.m</w:t>
      </w:r>
      <w:proofErr w:type="spell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. </w:t>
      </w:r>
      <w:proofErr w:type="gram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bisp3cum.m</w:t>
      </w:r>
      <w:proofErr w:type="gram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 computes the auto </w:t>
      </w:r>
      <w:proofErr w:type="spell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bispectrum</w:t>
      </w:r>
      <w:proofErr w:type="spell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 and 3rd order </w:t>
      </w:r>
      <w:proofErr w:type="spell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cumulant</w:t>
      </w:r>
      <w:proofErr w:type="spell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 of an input, providing approximately 3 times greater computational speed relative to the comparable functions in the HOSA Toolbox. In addition, the utility function, </w:t>
      </w:r>
      <w:proofErr w:type="spell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lagwind.m</w:t>
      </w:r>
      <w:proofErr w:type="spell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, provides more lag window functions for indirect </w:t>
      </w:r>
      <w:proofErr w:type="spell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bispectrum</w:t>
      </w:r>
      <w:proofErr w:type="spell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 estimation than the HOSA functions. Finally, the utility function, </w:t>
      </w:r>
      <w:proofErr w:type="spell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toep.m</w:t>
      </w:r>
      <w:proofErr w:type="spell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, provides </w:t>
      </w:r>
      <w:proofErr w:type="spellStart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>toeplitz</w:t>
      </w:r>
      <w:proofErr w:type="spellEnd"/>
      <w:r w:rsidRPr="00D243B5">
        <w:rPr>
          <w:rFonts w:asciiTheme="majorHAnsi" w:hAnsiTheme="majorHAnsi" w:cs="Arial"/>
          <w:color w:val="191919"/>
          <w:sz w:val="24"/>
          <w:szCs w:val="24"/>
          <w:shd w:val="clear" w:color="auto" w:fill="FFFFFF"/>
        </w:rPr>
        <w:t xml:space="preserve"> matrix generation for bisp3cum.m.</w:t>
      </w:r>
    </w:p>
    <w:p w:rsidR="00D243B5" w:rsidRPr="00D243B5" w:rsidRDefault="00D243B5" w:rsidP="00D243B5">
      <w:pPr>
        <w:jc w:val="both"/>
        <w:rPr>
          <w:rFonts w:asciiTheme="majorHAnsi" w:hAnsiTheme="majorHAnsi"/>
          <w:b/>
          <w:sz w:val="24"/>
          <w:szCs w:val="24"/>
        </w:rPr>
      </w:pPr>
      <w:r w:rsidRPr="00D243B5">
        <w:rPr>
          <w:rFonts w:asciiTheme="majorHAnsi" w:hAnsiTheme="majorHAnsi"/>
          <w:b/>
          <w:sz w:val="24"/>
          <w:szCs w:val="24"/>
        </w:rPr>
        <w:t>References:</w:t>
      </w:r>
    </w:p>
    <w:p w:rsidR="00D243B5" w:rsidRPr="00D243B5" w:rsidRDefault="00D243B5" w:rsidP="00D243B5">
      <w:pPr>
        <w:jc w:val="both"/>
        <w:rPr>
          <w:rFonts w:asciiTheme="majorHAnsi" w:hAnsiTheme="majorHAnsi"/>
          <w:sz w:val="24"/>
          <w:szCs w:val="24"/>
        </w:rPr>
      </w:pPr>
      <w:r w:rsidRPr="00D243B5">
        <w:rPr>
          <w:rFonts w:asciiTheme="majorHAnsi" w:hAnsiTheme="majorHAnsi"/>
          <w:sz w:val="24"/>
          <w:szCs w:val="24"/>
        </w:rPr>
        <w:t xml:space="preserve">C. L. </w:t>
      </w:r>
      <w:proofErr w:type="spellStart"/>
      <w:r w:rsidRPr="00D243B5">
        <w:rPr>
          <w:rFonts w:asciiTheme="majorHAnsi" w:hAnsiTheme="majorHAnsi"/>
          <w:sz w:val="24"/>
          <w:szCs w:val="24"/>
        </w:rPr>
        <w:t>Nikias</w:t>
      </w:r>
      <w:proofErr w:type="spellEnd"/>
      <w:r w:rsidRPr="00D243B5">
        <w:rPr>
          <w:rFonts w:asciiTheme="majorHAnsi" w:hAnsiTheme="majorHAnsi"/>
          <w:sz w:val="24"/>
          <w:szCs w:val="24"/>
        </w:rPr>
        <w:t xml:space="preserve">, A. P. </w:t>
      </w:r>
      <w:proofErr w:type="spellStart"/>
      <w:r w:rsidRPr="00D243B5">
        <w:rPr>
          <w:rFonts w:asciiTheme="majorHAnsi" w:hAnsiTheme="majorHAnsi"/>
          <w:sz w:val="24"/>
          <w:szCs w:val="24"/>
        </w:rPr>
        <w:t>Petropulu</w:t>
      </w:r>
      <w:proofErr w:type="spellEnd"/>
      <w:r w:rsidRPr="00D243B5">
        <w:rPr>
          <w:rFonts w:asciiTheme="majorHAnsi" w:hAnsiTheme="majorHAnsi"/>
          <w:sz w:val="24"/>
          <w:szCs w:val="24"/>
        </w:rPr>
        <w:t>, Higher-Order Spectra Analysis:  A Nonlinear Signal</w:t>
      </w:r>
      <w:r>
        <w:rPr>
          <w:rFonts w:asciiTheme="majorHAnsi" w:hAnsiTheme="majorHAnsi"/>
          <w:sz w:val="24"/>
          <w:szCs w:val="24"/>
        </w:rPr>
        <w:t xml:space="preserve"> </w:t>
      </w:r>
      <w:r w:rsidRPr="00D243B5">
        <w:rPr>
          <w:rFonts w:asciiTheme="majorHAnsi" w:hAnsiTheme="majorHAnsi"/>
          <w:sz w:val="24"/>
          <w:szCs w:val="24"/>
        </w:rPr>
        <w:t>Processing Framework, PTR Prentice Hall, Englewood Cliffs, NJ, 1993.</w:t>
      </w:r>
    </w:p>
    <w:p w:rsidR="00D243B5" w:rsidRDefault="00D243B5" w:rsidP="00D243B5">
      <w:pPr>
        <w:jc w:val="both"/>
        <w:rPr>
          <w:rFonts w:asciiTheme="majorHAnsi" w:hAnsiTheme="majorHAnsi"/>
          <w:sz w:val="24"/>
          <w:szCs w:val="24"/>
        </w:rPr>
      </w:pPr>
      <w:r w:rsidRPr="00D243B5">
        <w:rPr>
          <w:rFonts w:asciiTheme="majorHAnsi" w:hAnsiTheme="majorHAnsi"/>
          <w:sz w:val="24"/>
          <w:szCs w:val="24"/>
        </w:rPr>
        <w:t xml:space="preserve">T. S. </w:t>
      </w:r>
      <w:proofErr w:type="spellStart"/>
      <w:r w:rsidRPr="00D243B5">
        <w:rPr>
          <w:rFonts w:asciiTheme="majorHAnsi" w:hAnsiTheme="majorHAnsi"/>
          <w:sz w:val="24"/>
          <w:szCs w:val="24"/>
        </w:rPr>
        <w:t>Rao</w:t>
      </w:r>
      <w:proofErr w:type="spellEnd"/>
      <w:r w:rsidRPr="00D243B5">
        <w:rPr>
          <w:rFonts w:asciiTheme="majorHAnsi" w:hAnsiTheme="majorHAnsi"/>
          <w:sz w:val="24"/>
          <w:szCs w:val="24"/>
        </w:rPr>
        <w:t xml:space="preserve">, M. M. </w:t>
      </w:r>
      <w:proofErr w:type="spellStart"/>
      <w:r w:rsidRPr="00D243B5">
        <w:rPr>
          <w:rFonts w:asciiTheme="majorHAnsi" w:hAnsiTheme="majorHAnsi"/>
          <w:sz w:val="24"/>
          <w:szCs w:val="24"/>
        </w:rPr>
        <w:t>Gabr</w:t>
      </w:r>
      <w:proofErr w:type="spellEnd"/>
      <w:r w:rsidRPr="00D243B5">
        <w:rPr>
          <w:rFonts w:asciiTheme="majorHAnsi" w:hAnsiTheme="majorHAnsi"/>
          <w:sz w:val="24"/>
          <w:szCs w:val="24"/>
        </w:rPr>
        <w:t xml:space="preserve">, </w:t>
      </w:r>
      <w:proofErr w:type="gramStart"/>
      <w:r w:rsidRPr="00D243B5">
        <w:rPr>
          <w:rFonts w:asciiTheme="majorHAnsi" w:hAnsiTheme="majorHAnsi"/>
          <w:sz w:val="24"/>
          <w:szCs w:val="24"/>
        </w:rPr>
        <w:t>An</w:t>
      </w:r>
      <w:proofErr w:type="gramEnd"/>
      <w:r w:rsidRPr="00D243B5">
        <w:rPr>
          <w:rFonts w:asciiTheme="majorHAnsi" w:hAnsiTheme="majorHAnsi"/>
          <w:sz w:val="24"/>
          <w:szCs w:val="24"/>
        </w:rPr>
        <w:t xml:space="preserve"> Introduction to </w:t>
      </w:r>
      <w:proofErr w:type="spellStart"/>
      <w:r w:rsidRPr="00D243B5">
        <w:rPr>
          <w:rFonts w:asciiTheme="majorHAnsi" w:hAnsiTheme="majorHAnsi"/>
          <w:sz w:val="24"/>
          <w:szCs w:val="24"/>
        </w:rPr>
        <w:t>Bispectral</w:t>
      </w:r>
      <w:proofErr w:type="spellEnd"/>
      <w:r w:rsidRPr="00D243B5">
        <w:rPr>
          <w:rFonts w:asciiTheme="majorHAnsi" w:hAnsiTheme="majorHAnsi"/>
          <w:sz w:val="24"/>
          <w:szCs w:val="24"/>
        </w:rPr>
        <w:t xml:space="preserve"> Analysis and Bilinear Time</w:t>
      </w:r>
      <w:r>
        <w:rPr>
          <w:rFonts w:asciiTheme="majorHAnsi" w:hAnsiTheme="majorHAnsi"/>
          <w:sz w:val="24"/>
          <w:szCs w:val="24"/>
        </w:rPr>
        <w:t xml:space="preserve"> </w:t>
      </w:r>
      <w:r w:rsidRPr="00D243B5">
        <w:rPr>
          <w:rFonts w:asciiTheme="majorHAnsi" w:hAnsiTheme="majorHAnsi"/>
          <w:sz w:val="24"/>
          <w:szCs w:val="24"/>
        </w:rPr>
        <w:t xml:space="preserve">Series Models, Lecture Notes in Statistics, Volume 24, D. </w:t>
      </w:r>
      <w:proofErr w:type="spellStart"/>
      <w:r w:rsidRPr="00D243B5">
        <w:rPr>
          <w:rFonts w:asciiTheme="majorHAnsi" w:hAnsiTheme="majorHAnsi"/>
          <w:sz w:val="24"/>
          <w:szCs w:val="24"/>
        </w:rPr>
        <w:t>Brillinger</w:t>
      </w:r>
      <w:proofErr w:type="spellEnd"/>
      <w:r w:rsidRPr="00D243B5">
        <w:rPr>
          <w:rFonts w:asciiTheme="majorHAnsi" w:hAnsiTheme="majorHAnsi"/>
          <w:sz w:val="24"/>
          <w:szCs w:val="24"/>
        </w:rPr>
        <w:t>, S. Fienberg,</w:t>
      </w:r>
      <w:r>
        <w:rPr>
          <w:rFonts w:asciiTheme="majorHAnsi" w:hAnsiTheme="majorHAnsi"/>
          <w:sz w:val="24"/>
          <w:szCs w:val="24"/>
        </w:rPr>
        <w:t xml:space="preserve"> </w:t>
      </w:r>
      <w:r w:rsidRPr="00D243B5">
        <w:rPr>
          <w:rFonts w:asciiTheme="majorHAnsi" w:hAnsiTheme="majorHAnsi"/>
          <w:sz w:val="24"/>
          <w:szCs w:val="24"/>
        </w:rPr>
        <w:t xml:space="preserve">J. </w:t>
      </w:r>
      <w:proofErr w:type="spellStart"/>
      <w:r w:rsidRPr="00D243B5">
        <w:rPr>
          <w:rFonts w:asciiTheme="majorHAnsi" w:hAnsiTheme="majorHAnsi"/>
          <w:sz w:val="24"/>
          <w:szCs w:val="24"/>
        </w:rPr>
        <w:t>Gani</w:t>
      </w:r>
      <w:proofErr w:type="spellEnd"/>
      <w:r w:rsidRPr="00D243B5">
        <w:rPr>
          <w:rFonts w:asciiTheme="majorHAnsi" w:hAnsiTheme="majorHAnsi"/>
          <w:sz w:val="24"/>
          <w:szCs w:val="24"/>
        </w:rPr>
        <w:t xml:space="preserve">, J. </w:t>
      </w:r>
      <w:proofErr w:type="spellStart"/>
      <w:r w:rsidRPr="00D243B5">
        <w:rPr>
          <w:rFonts w:asciiTheme="majorHAnsi" w:hAnsiTheme="majorHAnsi"/>
          <w:sz w:val="24"/>
          <w:szCs w:val="24"/>
        </w:rPr>
        <w:t>Hartigan</w:t>
      </w:r>
      <w:proofErr w:type="spellEnd"/>
      <w:r w:rsidRPr="00D243B5">
        <w:rPr>
          <w:rFonts w:asciiTheme="majorHAnsi" w:hAnsiTheme="majorHAnsi"/>
          <w:sz w:val="24"/>
          <w:szCs w:val="24"/>
        </w:rPr>
        <w:t xml:space="preserve">, K. </w:t>
      </w:r>
      <w:proofErr w:type="spellStart"/>
      <w:r w:rsidRPr="00D243B5">
        <w:rPr>
          <w:rFonts w:asciiTheme="majorHAnsi" w:hAnsiTheme="majorHAnsi"/>
          <w:sz w:val="24"/>
          <w:szCs w:val="24"/>
        </w:rPr>
        <w:t>Krickeberg</w:t>
      </w:r>
      <w:proofErr w:type="spellEnd"/>
      <w:r w:rsidRPr="00D243B5">
        <w:rPr>
          <w:rFonts w:asciiTheme="majorHAnsi" w:hAnsiTheme="majorHAnsi"/>
          <w:sz w:val="24"/>
          <w:szCs w:val="24"/>
        </w:rPr>
        <w:t>, Editors, Springer-</w:t>
      </w:r>
      <w:proofErr w:type="spellStart"/>
      <w:r w:rsidRPr="00D243B5">
        <w:rPr>
          <w:rFonts w:asciiTheme="majorHAnsi" w:hAnsiTheme="majorHAnsi"/>
          <w:sz w:val="24"/>
          <w:szCs w:val="24"/>
        </w:rPr>
        <w:t>Verlag</w:t>
      </w:r>
      <w:proofErr w:type="spellEnd"/>
      <w:r w:rsidRPr="00D243B5">
        <w:rPr>
          <w:rFonts w:asciiTheme="majorHAnsi" w:hAnsiTheme="majorHAnsi"/>
          <w:sz w:val="24"/>
          <w:szCs w:val="24"/>
        </w:rPr>
        <w:t>, New York, NY, 1984.</w:t>
      </w:r>
    </w:p>
    <w:p w:rsidR="00D243B5" w:rsidRDefault="00D243B5" w:rsidP="00D243B5">
      <w:pPr>
        <w:jc w:val="both"/>
        <w:rPr>
          <w:rFonts w:asciiTheme="majorHAnsi" w:hAnsiTheme="majorHAnsi"/>
          <w:sz w:val="24"/>
          <w:szCs w:val="24"/>
        </w:rPr>
      </w:pPr>
    </w:p>
    <w:p w:rsidR="00D243B5" w:rsidRPr="00D243B5" w:rsidRDefault="00D243B5" w:rsidP="00D243B5">
      <w:pPr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D243B5" w:rsidRPr="00D2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B5"/>
    <w:rsid w:val="001F465E"/>
    <w:rsid w:val="00D243B5"/>
    <w:rsid w:val="00E8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SAJIL C K</dc:creator>
  <cp:lastModifiedBy>SAJIL C K</cp:lastModifiedBy>
  <cp:revision>1</cp:revision>
  <dcterms:created xsi:type="dcterms:W3CDTF">2013-06-17T07:12:00Z</dcterms:created>
  <dcterms:modified xsi:type="dcterms:W3CDTF">2013-06-17T07:18:00Z</dcterms:modified>
</cp:coreProperties>
</file>