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commentsExtensible.xml" ContentType="application/vnd.openxmlformats-officedocument.wordprocessingml.commentsExtensible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60"/>
      </w:pPr>
      <w:r/>
      <w:bookmarkStart w:id="6" w:name="_Toc48916824"/>
      <w:r/>
      <w:bookmarkStart w:id="7" w:name="_Toc48917510"/>
      <w:r/>
      <w:bookmarkStart w:id="8" w:name="_Toc48918898"/>
      <w:r/>
      <w:bookmarkStart w:id="9" w:name="_Toc48916843"/>
      <w:r/>
      <w:bookmarkStart w:id="10" w:name="_Toc48917529"/>
      <w:r/>
      <w:bookmarkStart w:id="11" w:name="_Toc48918917"/>
      <w:r/>
      <w:bookmarkStart w:id="12" w:name="_Toc48916906"/>
      <w:r/>
      <w:bookmarkStart w:id="13" w:name="_Toc48917592"/>
      <w:r/>
      <w:bookmarkStart w:id="14" w:name="_Toc48918980"/>
      <w:r/>
      <w:bookmarkEnd w:id="6"/>
      <w:r/>
      <w:bookmarkEnd w:id="7"/>
      <w:r/>
      <w:bookmarkEnd w:id="8"/>
      <w:r/>
      <w:bookmarkEnd w:id="9"/>
      <w:r/>
      <w:bookmarkEnd w:id="10"/>
      <w:r/>
      <w:bookmarkEnd w:id="11"/>
      <w:r/>
      <w:bookmarkEnd w:id="12"/>
      <w:r/>
      <w:bookmarkEnd w:id="13"/>
      <w:r/>
      <w:bookmarkEnd w:id="14"/>
      <w:r>
        <w:t xml:space="preserve">Forecast Flag Calculation: Step Description</w:t>
      </w:r>
      <w:r/>
    </w:p>
    <w:p>
      <w:pPr>
        <w:jc w:val="both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Forecast Flag table contains information regarding full present lifecycle history for each </w:t>
      </w:r>
      <w:r>
        <w:rPr>
          <w:rFonts w:ascii="Arial" w:hAnsi="Arial" w:cs="Arial"/>
        </w:rPr>
        <w:t xml:space="preserve">quadruple</w:t>
      </w:r>
      <w:r>
        <w:rPr>
          <w:rFonts w:ascii="Arial" w:hAnsi="Arial" w:cs="Arial"/>
        </w:rPr>
        <w:t xml:space="preserve"> product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|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location</w:t>
      </w:r>
      <w:r>
        <w:rPr>
          <w:rFonts w:ascii="Arial" w:hAnsi="Arial" w:cs="Arial"/>
        </w:rPr>
        <w:t xml:space="preserve">|customer|distr_channel</w:t>
      </w:r>
      <w:r>
        <w:rPr>
          <w:rFonts w:ascii="Arial" w:hAnsi="Arial" w:cs="Arial"/>
        </w:rPr>
        <w:t xml:space="preserve"> needed for handling forecast generation process. Forecast Flag has to be </w:t>
      </w:r>
      <w:r>
        <w:rPr>
          <w:rFonts w:ascii="Arial" w:hAnsi="Arial" w:cs="Arial"/>
        </w:rPr>
        <w:t xml:space="preserve">used</w:t>
      </w:r>
      <w:r>
        <w:rPr>
          <w:rFonts w:ascii="Arial" w:hAnsi="Arial" w:cs="Arial"/>
        </w:rPr>
        <w:t xml:space="preserve"> in demand restoration step, </w:t>
      </w:r>
      <w:r>
        <w:rPr>
          <w:rFonts w:ascii="Arial" w:hAnsi="Arial" w:cs="Arial"/>
        </w:rPr>
        <w:t xml:space="preserve">Pre-ABT </w:t>
      </w:r>
      <w:r>
        <w:rPr>
          <w:rFonts w:ascii="Arial" w:hAnsi="Arial" w:cs="Arial"/>
        </w:rPr>
        <w:t xml:space="preserve">preparation step, forecast preparation and forecast consolidation steps, downstream integration step.</w:t>
      </w:r>
      <w:r/>
    </w:p>
    <w:p>
      <w:pPr>
        <w:jc w:val="both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Regarding Service Model Forecasts Flag step is a </w:t>
      </w:r>
      <w:r>
        <w:rPr>
          <w:rFonts w:ascii="Arial" w:hAnsi="Arial" w:cs="Arial"/>
        </w:rPr>
        <w:t xml:space="preserve">subservice </w:t>
      </w:r>
      <w:r>
        <w:rPr>
          <w:rFonts w:ascii="Arial" w:hAnsi="Arial" w:cs="Arial"/>
        </w:rPr>
        <w:t xml:space="preserve">of the 1.0.1 Lifecycle </w:t>
      </w:r>
      <w:r>
        <w:rPr>
          <w:rFonts w:ascii="Arial" w:hAnsi="Arial" w:cs="Arial"/>
        </w:rPr>
        <w:t xml:space="preserve">Info </w:t>
      </w:r>
      <w:r>
        <w:rPr>
          <w:rFonts w:ascii="Arial" w:hAnsi="Arial" w:cs="Arial"/>
        </w:rPr>
        <w:t xml:space="preserve">processing</w:t>
      </w:r>
      <w:r>
        <w:rPr>
          <w:rFonts w:ascii="Arial" w:hAnsi="Arial" w:cs="Arial"/>
        </w:rPr>
        <w:t xml:space="preserve">.</w:t>
      </w:r>
      <w:r/>
    </w:p>
    <w:p>
      <w:pPr>
        <w:pStyle w:val="961"/>
        <w:numPr>
          <w:ilvl w:val="1"/>
          <w:numId w:val="7"/>
        </w:numPr>
      </w:pPr>
      <w:r>
        <w:t xml:space="preserve">Code Realization Requirements</w:t>
      </w:r>
      <w:r/>
    </w:p>
    <w:p>
      <w:pPr>
        <w:pStyle w:val="981"/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code should be created in a form of a SAS macro set on SAS VIYA platform.</w:t>
      </w:r>
      <w:r/>
    </w:p>
    <w:p>
      <w:pPr>
        <w:pStyle w:val="960"/>
      </w:pPr>
      <w:r>
        <w:t xml:space="preserve">Input Data</w:t>
      </w:r>
      <w:r/>
    </w:p>
    <w:p>
      <w:pPr>
        <w:pStyle w:val="981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</w:t>
      </w:r>
      <w:r>
        <w:rPr>
          <w:rFonts w:ascii="Arial" w:hAnsi="Arial" w:cs="Arial"/>
          <w:sz w:val="24"/>
          <w:szCs w:val="24"/>
        </w:rPr>
        <w:t xml:space="preserve">he initial data for the </w:t>
      </w:r>
      <w:r>
        <w:rPr>
          <w:rFonts w:ascii="Arial" w:hAnsi="Arial" w:cs="Arial"/>
          <w:sz w:val="24"/>
          <w:szCs w:val="24"/>
        </w:rPr>
        <w:t xml:space="preserve">forecast flag definition</w:t>
      </w:r>
      <w:r>
        <w:rPr>
          <w:rFonts w:ascii="Arial" w:hAnsi="Arial" w:cs="Arial"/>
          <w:sz w:val="24"/>
          <w:szCs w:val="24"/>
        </w:rPr>
        <w:t xml:space="preserve"> are </w:t>
      </w:r>
      <w:r>
        <w:rPr>
          <w:rFonts w:ascii="Arial" w:hAnsi="Arial" w:cs="Arial"/>
          <w:sz w:val="24"/>
          <w:szCs w:val="24"/>
        </w:rPr>
        <w:t xml:space="preserve">listed below. These tables </w:t>
      </w:r>
      <w:r>
        <w:rPr>
          <w:rFonts w:ascii="Arial" w:hAnsi="Arial" w:cs="Arial"/>
          <w:sz w:val="24"/>
          <w:szCs w:val="24"/>
        </w:rPr>
        <w:t xml:space="preserve">should be present in the system before this step</w:t>
      </w:r>
      <w:r>
        <w:rPr>
          <w:rFonts w:ascii="Arial" w:hAnsi="Arial" w:cs="Arial"/>
          <w:sz w:val="24"/>
          <w:szCs w:val="24"/>
        </w:rPr>
        <w:t xml:space="preserve"> for example in STG or in DDS area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pStyle w:val="961"/>
        <w:ind w:left="1145" w:hanging="578"/>
      </w:pPr>
      <w:r>
        <w:t xml:space="preserve">PRODUCT</w:t>
      </w:r>
      <w:r/>
    </w:p>
    <w:tbl>
      <w:tblPr>
        <w:tblStyle w:val="983"/>
        <w:tblpPr w:horzAnchor="margin" w:tblpXSpec="left" w:vertAnchor="text" w:tblpY="200" w:leftFromText="180" w:topFromText="0" w:rightFromText="180" w:bottomFromText="0"/>
        <w:tblW w:w="10485" w:type="dxa"/>
        <w:tblLook w:val="04A0" w:firstRow="1" w:lastRow="0" w:firstColumn="1" w:lastColumn="0" w:noHBand="0" w:noVBand="1"/>
      </w:tblPr>
      <w:tblGrid>
        <w:gridCol w:w="2552"/>
        <w:gridCol w:w="7933"/>
      </w:tblGrid>
      <w:tr>
        <w:trPr>
          <w:trHeight w:val="185"/>
        </w:trPr>
        <w:tc>
          <w:tcPr>
            <w:gridSpan w:val="2"/>
            <w:shd w:val="clear" w:color="auto" w:fill="525252" w:themeFill="accent3" w:themeFillShade="80"/>
            <w:tcW w:w="10485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/>
                <w:bCs/>
                <w:sz w:val="20"/>
              </w:rPr>
              <w:outlineLvl w:val="1"/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DDS.IN_</w:t>
            </w: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PRODUCT</w:t>
            </w:r>
            <w:r/>
          </w:p>
        </w:tc>
      </w:tr>
      <w:tr>
        <w:trPr>
          <w:trHeight w:val="185"/>
        </w:trPr>
        <w:tc>
          <w:tcPr>
            <w:shd w:val="clear" w:color="auto" w:fill="1f3864" w:themeFill="accent1" w:themeFillShade="80"/>
            <w:tcW w:w="2552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  <w:outlineLvl w:val="1"/>
            </w:pPr>
            <w:r>
              <w:rPr>
                <w:rFonts w:cs="Arial"/>
                <w:bCs/>
                <w:sz w:val="20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7933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  <w:outlineLvl w:val="1"/>
            </w:pPr>
            <w:r>
              <w:rPr>
                <w:rFonts w:cs="Arial"/>
                <w:bCs/>
                <w:sz w:val="20"/>
              </w:rPr>
              <w:t xml:space="preserve">Description</w:t>
            </w:r>
            <w:r/>
          </w:p>
        </w:tc>
      </w:tr>
      <w:tr>
        <w:trPr>
          <w:trHeight w:val="270"/>
        </w:trPr>
        <w:tc>
          <w:tcPr>
            <w:tcW w:w="2552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PRODUCT_LVL_ID1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Hierarchy level ID 1</w:t>
            </w:r>
            <w:r/>
          </w:p>
        </w:tc>
      </w:tr>
      <w:tr>
        <w:trPr>
          <w:trHeight w:val="270"/>
        </w:trPr>
        <w:tc>
          <w:tcPr>
            <w:tcW w:w="2552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PRODUCT_LVL_ID2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Hierarchy level ID 2</w:t>
            </w:r>
            <w:r/>
          </w:p>
        </w:tc>
      </w:tr>
      <w:tr>
        <w:trPr>
          <w:trHeight w:val="270"/>
        </w:trPr>
        <w:tc>
          <w:tcPr>
            <w:tcW w:w="2552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PRODUCT_LVL_ID3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Hierarchy level ID 3</w:t>
            </w:r>
            <w:r/>
          </w:p>
        </w:tc>
      </w:tr>
      <w:tr>
        <w:trPr>
          <w:trHeight w:val="270"/>
        </w:trPr>
        <w:tc>
          <w:tcPr>
            <w:tcW w:w="2552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PRODUCT_LVL_ID4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Hierarchy level ID 4</w:t>
            </w:r>
            <w:r/>
          </w:p>
        </w:tc>
      </w:tr>
      <w:tr>
        <w:trPr>
          <w:trHeight w:val="270"/>
        </w:trPr>
        <w:tc>
          <w:tcPr>
            <w:tcW w:w="2552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PRODUCT_LVL_ID5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Hierarchy level ID 5</w:t>
            </w:r>
            <w:r/>
          </w:p>
        </w:tc>
      </w:tr>
      <w:tr>
        <w:trPr>
          <w:trHeight w:val="270"/>
        </w:trPr>
        <w:tc>
          <w:tcPr>
            <w:tcW w:w="2552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PRODUCT_LVL_ID6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Hierarchy level ID 6</w:t>
            </w:r>
            <w:r/>
          </w:p>
        </w:tc>
      </w:tr>
      <w:tr>
        <w:trPr>
          <w:trHeight w:val="270"/>
        </w:trPr>
        <w:tc>
          <w:tcPr>
            <w:tcW w:w="2552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PRODUCT_LVL_ID7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Hierarchy level ID 7</w:t>
            </w:r>
            <w:r/>
          </w:p>
        </w:tc>
      </w:tr>
      <w:tr>
        <w:trPr>
          <w:trHeight w:val="63"/>
        </w:trPr>
        <w:tc>
          <w:tcPr>
            <w:tcW w:w="2552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PRODUCT_ID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Product ID (the lowest level of the product hierarchy)</w:t>
            </w:r>
            <w:r/>
          </w:p>
        </w:tc>
      </w:tr>
    </w:tbl>
    <w:p>
      <w:pPr>
        <w:pStyle w:val="961"/>
        <w:ind w:left="1145" w:hanging="578"/>
      </w:pPr>
      <w:r>
        <w:t xml:space="preserve">LOCATION</w:t>
      </w:r>
      <w:r/>
    </w:p>
    <w:tbl>
      <w:tblPr>
        <w:tblStyle w:val="983"/>
        <w:tblpPr w:horzAnchor="margin" w:tblpXSpec="left" w:vertAnchor="text" w:tblpY="200" w:leftFromText="180" w:topFromText="0" w:rightFromText="180" w:bottomFromText="0"/>
        <w:tblW w:w="10485" w:type="dxa"/>
        <w:tblLook w:val="04A0" w:firstRow="1" w:lastRow="0" w:firstColumn="1" w:lastColumn="0" w:noHBand="0" w:noVBand="1"/>
      </w:tblPr>
      <w:tblGrid>
        <w:gridCol w:w="2552"/>
        <w:gridCol w:w="7933"/>
      </w:tblGrid>
      <w:tr>
        <w:trPr>
          <w:trHeight w:val="185"/>
        </w:trPr>
        <w:tc>
          <w:tcPr>
            <w:gridSpan w:val="2"/>
            <w:shd w:val="clear" w:color="auto" w:fill="525252" w:themeFill="accent3" w:themeFillShade="80"/>
            <w:tcW w:w="10485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/>
                <w:bCs/>
                <w:sz w:val="20"/>
              </w:rPr>
              <w:outlineLvl w:val="1"/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DDS.IN_</w:t>
            </w: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LOCATION</w:t>
            </w:r>
            <w:r/>
          </w:p>
        </w:tc>
      </w:tr>
      <w:tr>
        <w:trPr>
          <w:trHeight w:val="185"/>
        </w:trPr>
        <w:tc>
          <w:tcPr>
            <w:shd w:val="clear" w:color="auto" w:fill="1f3864" w:themeFill="accent1" w:themeFillShade="80"/>
            <w:tcW w:w="2552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  <w:outlineLvl w:val="1"/>
            </w:pPr>
            <w:r>
              <w:rPr>
                <w:rFonts w:cs="Arial"/>
                <w:bCs/>
                <w:sz w:val="20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7933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  <w:outlineLvl w:val="1"/>
            </w:pPr>
            <w:r>
              <w:rPr>
                <w:rFonts w:cs="Arial"/>
                <w:bCs/>
                <w:sz w:val="20"/>
              </w:rPr>
              <w:t xml:space="preserve">Description</w:t>
            </w:r>
            <w:r/>
          </w:p>
        </w:tc>
      </w:tr>
      <w:tr>
        <w:trPr>
          <w:trHeight w:val="270"/>
        </w:trPr>
        <w:tc>
          <w:tcPr>
            <w:tcW w:w="2552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LOCATION_LVL_ID1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Hierarchy level ID 1</w:t>
            </w:r>
            <w:r/>
          </w:p>
        </w:tc>
      </w:tr>
      <w:tr>
        <w:trPr>
          <w:trHeight w:val="270"/>
        </w:trPr>
        <w:tc>
          <w:tcPr>
            <w:tcW w:w="25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LOCATION_LVL_ID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Hierarchy level ID 2</w:t>
            </w:r>
            <w:r/>
          </w:p>
        </w:tc>
      </w:tr>
      <w:tr>
        <w:trPr>
          <w:trHeight w:val="270"/>
        </w:trPr>
        <w:tc>
          <w:tcPr>
            <w:tcW w:w="25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LOCATION_LVL_ID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Hierarchy level ID 3</w:t>
            </w:r>
            <w:r/>
          </w:p>
        </w:tc>
      </w:tr>
      <w:tr>
        <w:trPr>
          <w:trHeight w:val="270"/>
        </w:trPr>
        <w:tc>
          <w:tcPr>
            <w:tcW w:w="25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LOCATION_LVL_ID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Hierarchy level ID 4</w:t>
            </w:r>
            <w:r/>
          </w:p>
        </w:tc>
      </w:tr>
      <w:tr>
        <w:trPr>
          <w:trHeight w:val="270"/>
        </w:trPr>
        <w:tc>
          <w:tcPr>
            <w:tcW w:w="25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LOCATION_LVL_ID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Hierarchy level ID 5</w:t>
            </w:r>
            <w:r/>
          </w:p>
        </w:tc>
      </w:tr>
      <w:tr>
        <w:trPr>
          <w:trHeight w:val="63"/>
        </w:trPr>
        <w:tc>
          <w:tcPr>
            <w:tcW w:w="2552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LOCATION_ID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Location ID</w:t>
            </w:r>
            <w:r/>
          </w:p>
        </w:tc>
      </w:tr>
    </w:tbl>
    <w:p>
      <w:pPr>
        <w:pStyle w:val="961"/>
        <w:ind w:left="1145" w:hanging="578"/>
      </w:pPr>
      <w:r>
        <w:t xml:space="preserve">CUSTOMER</w:t>
      </w:r>
      <w:r/>
    </w:p>
    <w:tbl>
      <w:tblPr>
        <w:tblStyle w:val="983"/>
        <w:tblpPr w:horzAnchor="margin" w:tblpXSpec="left" w:vertAnchor="text" w:tblpY="200" w:leftFromText="180" w:topFromText="0" w:rightFromText="180" w:bottomFromText="0"/>
        <w:tblW w:w="10485" w:type="dxa"/>
        <w:tblLook w:val="04A0" w:firstRow="1" w:lastRow="0" w:firstColumn="1" w:lastColumn="0" w:noHBand="0" w:noVBand="1"/>
      </w:tblPr>
      <w:tblGrid>
        <w:gridCol w:w="2552"/>
        <w:gridCol w:w="7933"/>
      </w:tblGrid>
      <w:tr>
        <w:trPr>
          <w:trHeight w:val="185"/>
        </w:trPr>
        <w:tc>
          <w:tcPr>
            <w:gridSpan w:val="2"/>
            <w:shd w:val="clear" w:color="auto" w:fill="525252" w:themeFill="accent3" w:themeFillShade="80"/>
            <w:tcW w:w="10485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/>
                <w:bCs/>
                <w:sz w:val="20"/>
              </w:rPr>
              <w:outlineLvl w:val="1"/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DDS.IN_</w:t>
            </w: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CUSTOMER</w:t>
            </w:r>
            <w:r/>
          </w:p>
        </w:tc>
      </w:tr>
      <w:tr>
        <w:trPr>
          <w:trHeight w:val="185"/>
        </w:trPr>
        <w:tc>
          <w:tcPr>
            <w:shd w:val="clear" w:color="auto" w:fill="1f3864" w:themeFill="accent1" w:themeFillShade="80"/>
            <w:tcW w:w="2552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  <w:outlineLvl w:val="1"/>
            </w:pPr>
            <w:r>
              <w:rPr>
                <w:rFonts w:cs="Arial"/>
                <w:bCs/>
                <w:sz w:val="20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7933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  <w:outlineLvl w:val="1"/>
            </w:pPr>
            <w:r>
              <w:rPr>
                <w:rFonts w:cs="Arial"/>
                <w:bCs/>
                <w:sz w:val="20"/>
              </w:rPr>
              <w:t xml:space="preserve">Description</w:t>
            </w:r>
            <w:r/>
          </w:p>
        </w:tc>
      </w:tr>
      <w:tr>
        <w:trPr>
          <w:trHeight w:val="270"/>
        </w:trPr>
        <w:tc>
          <w:tcPr>
            <w:tcW w:w="2552" w:type="dxa"/>
            <w:vAlign w:val="bottom"/>
            <w:textDirection w:val="lrTb"/>
            <w:noWrap w:val="false"/>
          </w:tcPr>
          <w:p>
            <w:pPr>
              <w:spacing w:before="0" w:line="240" w:lineRule="auto"/>
              <w:rPr>
                <w:rFonts w:ascii="Calibri" w:hAnsi="Calibri" w:cs="Calibri"/>
                <w:color w:val="000000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CUSTOMER_LVL_ID1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Hierarchy level ID 1</w:t>
            </w:r>
            <w:r/>
          </w:p>
        </w:tc>
      </w:tr>
      <w:tr>
        <w:trPr>
          <w:trHeight w:val="270"/>
        </w:trPr>
        <w:tc>
          <w:tcPr>
            <w:tcW w:w="2552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CUSTOMER_LVL_ID2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Hierarchy level ID 2</w:t>
            </w:r>
            <w:r/>
          </w:p>
        </w:tc>
      </w:tr>
      <w:tr>
        <w:trPr>
          <w:trHeight w:val="270"/>
        </w:trPr>
        <w:tc>
          <w:tcPr>
            <w:tcW w:w="2552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CUSTOMER_LVL_ID3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Hierarchy level ID 3</w:t>
            </w:r>
            <w:r/>
          </w:p>
        </w:tc>
      </w:tr>
      <w:tr>
        <w:trPr>
          <w:trHeight w:val="270"/>
        </w:trPr>
        <w:tc>
          <w:tcPr>
            <w:tcW w:w="2552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CUSTOMER_LVL_ID4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Hierarchy level ID 4</w:t>
            </w:r>
            <w:r/>
          </w:p>
        </w:tc>
      </w:tr>
      <w:tr>
        <w:trPr>
          <w:trHeight w:val="270"/>
        </w:trPr>
        <w:tc>
          <w:tcPr>
            <w:tcW w:w="2552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CUSTOMER_LVL_ID5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Hierarchy level ID 5</w:t>
            </w:r>
            <w:r/>
          </w:p>
        </w:tc>
      </w:tr>
      <w:tr>
        <w:trPr>
          <w:trHeight w:val="63"/>
        </w:trPr>
        <w:tc>
          <w:tcPr>
            <w:tcW w:w="2552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CUSTOMER_ID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 ID</w:t>
            </w:r>
            <w:r/>
          </w:p>
        </w:tc>
      </w:tr>
    </w:tbl>
    <w:p>
      <w:pPr>
        <w:pStyle w:val="961"/>
        <w:ind w:left="1145" w:hanging="578"/>
      </w:pPr>
      <w:r>
        <w:t xml:space="preserve">DISTR_CHANNEL</w:t>
      </w:r>
      <w:r/>
    </w:p>
    <w:tbl>
      <w:tblPr>
        <w:tblStyle w:val="983"/>
        <w:tblpPr w:horzAnchor="margin" w:tblpXSpec="left" w:vertAnchor="text" w:tblpY="200" w:leftFromText="180" w:topFromText="0" w:rightFromText="180" w:bottomFromText="0"/>
        <w:tblW w:w="10485" w:type="dxa"/>
        <w:tblLook w:val="04A0" w:firstRow="1" w:lastRow="0" w:firstColumn="1" w:lastColumn="0" w:noHBand="0" w:noVBand="1"/>
      </w:tblPr>
      <w:tblGrid>
        <w:gridCol w:w="2552"/>
        <w:gridCol w:w="7933"/>
      </w:tblGrid>
      <w:tr>
        <w:trPr>
          <w:trHeight w:val="185"/>
        </w:trPr>
        <w:tc>
          <w:tcPr>
            <w:gridSpan w:val="2"/>
            <w:shd w:val="clear" w:color="auto" w:fill="525252" w:themeFill="accent3" w:themeFillShade="80"/>
            <w:tcW w:w="10485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/>
                <w:bCs/>
                <w:sz w:val="20"/>
              </w:rPr>
              <w:outlineLvl w:val="1"/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DDS.IN_</w:t>
            </w: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DISTR_CHANNEL</w:t>
            </w:r>
            <w:r/>
          </w:p>
        </w:tc>
      </w:tr>
      <w:tr>
        <w:trPr>
          <w:trHeight w:val="185"/>
        </w:trPr>
        <w:tc>
          <w:tcPr>
            <w:shd w:val="clear" w:color="auto" w:fill="1f3864" w:themeFill="accent1" w:themeFillShade="80"/>
            <w:tcW w:w="2552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  <w:outlineLvl w:val="1"/>
            </w:pPr>
            <w:r>
              <w:rPr>
                <w:rFonts w:cs="Arial"/>
                <w:bCs/>
                <w:sz w:val="20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7933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  <w:outlineLvl w:val="1"/>
            </w:pPr>
            <w:r>
              <w:rPr>
                <w:rFonts w:cs="Arial"/>
                <w:bCs/>
                <w:sz w:val="20"/>
              </w:rPr>
              <w:t xml:space="preserve">Description</w:t>
            </w:r>
            <w:r/>
          </w:p>
        </w:tc>
      </w:tr>
      <w:tr>
        <w:trPr>
          <w:trHeight w:val="270"/>
        </w:trPr>
        <w:tc>
          <w:tcPr>
            <w:tcW w:w="2552" w:type="dxa"/>
            <w:vAlign w:val="bottom"/>
            <w:textDirection w:val="lrTb"/>
            <w:noWrap w:val="false"/>
          </w:tcPr>
          <w:p>
            <w:pPr>
              <w:spacing w:before="0" w:line="240" w:lineRule="auto"/>
              <w:rPr>
                <w:rFonts w:ascii="Calibri" w:hAnsi="Calibri" w:cs="Calibri"/>
                <w:color w:val="000000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DISTR_CHANNEL_LVL_ID1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Hierarchy level ID 1</w:t>
            </w:r>
            <w:r/>
          </w:p>
        </w:tc>
      </w:tr>
      <w:tr>
        <w:trPr>
          <w:trHeight w:val="63"/>
        </w:trPr>
        <w:tc>
          <w:tcPr>
            <w:tcW w:w="2552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DISTR_CHANNEL_ID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Distribution CHANNEL ID</w:t>
            </w:r>
            <w:r/>
          </w:p>
        </w:tc>
      </w:tr>
    </w:tbl>
    <w:p>
      <w:pPr>
        <w:pStyle w:val="961"/>
        <w:ind w:left="1145" w:hanging="578"/>
      </w:pPr>
      <w:r>
        <w:t xml:space="preserve">SALES</w:t>
      </w:r>
      <w:r>
        <w:t xml:space="preserve"> (POS)</w:t>
      </w:r>
      <w:r/>
    </w:p>
    <w:p>
      <w:pPr>
        <w:pStyle w:val="981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 S</w:t>
      </w:r>
      <w:r>
        <w:rPr>
          <w:rFonts w:ascii="Arial" w:hAnsi="Arial" w:cs="Arial"/>
          <w:sz w:val="24"/>
          <w:szCs w:val="24"/>
        </w:rPr>
        <w:t xml:space="preserve">ales information regarding the past till last known day of the history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.</w:t>
      </w:r>
      <w:r/>
    </w:p>
    <w:tbl>
      <w:tblPr>
        <w:tblStyle w:val="983"/>
        <w:tblpPr w:horzAnchor="margin" w:tblpXSpec="left" w:vertAnchor="text" w:tblpY="200" w:leftFromText="180" w:topFromText="0" w:rightFromText="180" w:bottomFromText="0"/>
        <w:tblW w:w="10485" w:type="dxa"/>
        <w:tblLook w:val="04A0" w:firstRow="1" w:lastRow="0" w:firstColumn="1" w:lastColumn="0" w:noHBand="0" w:noVBand="1"/>
      </w:tblPr>
      <w:tblGrid>
        <w:gridCol w:w="2552"/>
        <w:gridCol w:w="7933"/>
      </w:tblGrid>
      <w:tr>
        <w:trPr>
          <w:trHeight w:val="185"/>
        </w:trPr>
        <w:tc>
          <w:tcPr>
            <w:gridSpan w:val="2"/>
            <w:shd w:val="clear" w:color="auto" w:fill="525252" w:themeFill="accent3" w:themeFillShade="80"/>
            <w:tcW w:w="10485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/>
                <w:bCs/>
                <w:sz w:val="20"/>
              </w:rPr>
              <w:outlineLvl w:val="1"/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DDS.IN_SALES</w:t>
            </w:r>
            <w:r/>
          </w:p>
        </w:tc>
      </w:tr>
      <w:tr>
        <w:trPr>
          <w:trHeight w:val="185"/>
        </w:trPr>
        <w:tc>
          <w:tcPr>
            <w:shd w:val="clear" w:color="auto" w:fill="1f3864" w:themeFill="accent1" w:themeFillShade="80"/>
            <w:tcW w:w="2552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  <w:outlineLvl w:val="1"/>
            </w:pPr>
            <w:r>
              <w:rPr>
                <w:rFonts w:cs="Arial"/>
                <w:sz w:val="20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7933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  <w:outlineLvl w:val="1"/>
            </w:pPr>
            <w:r>
              <w:rPr>
                <w:rFonts w:cs="Arial"/>
                <w:sz w:val="20"/>
              </w:rPr>
              <w:t xml:space="preserve">Description</w:t>
            </w:r>
            <w:r/>
          </w:p>
        </w:tc>
      </w:tr>
      <w:tr>
        <w:trPr>
          <w:trHeight w:val="270"/>
        </w:trPr>
        <w:tc>
          <w:tcPr>
            <w:tcW w:w="25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PRODUCT_ID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ID (the lowest level of the product hierarchy)</w:t>
            </w:r>
            <w:r/>
          </w:p>
        </w:tc>
      </w:tr>
      <w:tr>
        <w:trPr>
          <w:trHeight w:val="270"/>
        </w:trPr>
        <w:tc>
          <w:tcPr>
            <w:tcW w:w="25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LOCATION_ID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Location ID</w:t>
            </w:r>
            <w:r/>
          </w:p>
        </w:tc>
      </w:tr>
      <w:tr>
        <w:trPr>
          <w:trHeight w:val="298"/>
        </w:trPr>
        <w:tc>
          <w:tcPr>
            <w:tcW w:w="25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PERIOD_DT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sales (calendar day)</w:t>
            </w:r>
            <w:r/>
          </w:p>
        </w:tc>
      </w:tr>
      <w:tr>
        <w:trPr>
          <w:trHeight w:val="63"/>
        </w:trPr>
        <w:tc>
          <w:tcPr>
            <w:tcW w:w="25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SALES_QTY</w:t>
            </w:r>
            <w:r/>
          </w:p>
        </w:tc>
        <w:tc>
          <w:tcPr>
            <w:tcW w:w="7933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sales in units per day (w/o returns)</w:t>
            </w:r>
            <w:r/>
          </w:p>
        </w:tc>
      </w:tr>
    </w:tbl>
    <w:p>
      <w:pPr>
        <w:pStyle w:val="961"/>
        <w:ind w:left="1145" w:hanging="578"/>
      </w:pPr>
      <w:r>
        <w:t xml:space="preserve">STOCK</w:t>
      </w:r>
      <w:r/>
    </w:p>
    <w:p>
      <w:pPr>
        <w:pStyle w:val="981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Inventory history data containing the following fields is used as an input:</w:t>
      </w:r>
      <w:r/>
    </w:p>
    <w:tbl>
      <w:tblPr>
        <w:tblStyle w:val="983"/>
        <w:tblpPr w:horzAnchor="margin" w:tblpXSpec="left" w:vertAnchor="text" w:tblpY="148" w:leftFromText="180" w:topFromText="0" w:rightFromText="180" w:bottomFromText="0"/>
        <w:tblW w:w="10485" w:type="dxa"/>
        <w:tblLook w:val="04A0" w:firstRow="1" w:lastRow="0" w:firstColumn="1" w:lastColumn="0" w:noHBand="0" w:noVBand="1"/>
      </w:tblPr>
      <w:tblGrid>
        <w:gridCol w:w="2777"/>
        <w:gridCol w:w="7708"/>
      </w:tblGrid>
      <w:tr>
        <w:trPr>
          <w:trHeight w:val="185"/>
        </w:trPr>
        <w:tc>
          <w:tcPr>
            <w:gridSpan w:val="2"/>
            <w:shd w:val="clear" w:color="auto" w:fill="525252" w:themeFill="accent3" w:themeFillShade="80"/>
            <w:tcW w:w="10485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/>
                <w:bCs/>
                <w:sz w:val="20"/>
              </w:rPr>
              <w:outlineLvl w:val="1"/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DDS.IN_STOCK</w:t>
            </w:r>
            <w:r/>
          </w:p>
        </w:tc>
      </w:tr>
      <w:tr>
        <w:trPr>
          <w:trHeight w:val="185"/>
        </w:trPr>
        <w:tc>
          <w:tcPr>
            <w:shd w:val="clear" w:color="auto" w:fill="1f3864" w:themeFill="accent1" w:themeFillShade="80"/>
            <w:tcW w:w="2777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  <w:outlineLvl w:val="1"/>
            </w:pPr>
            <w:r>
              <w:rPr>
                <w:rFonts w:cs="Arial"/>
                <w:sz w:val="20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7708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  <w:outlineLvl w:val="1"/>
            </w:pPr>
            <w:r>
              <w:rPr>
                <w:rFonts w:cs="Arial"/>
                <w:sz w:val="20"/>
              </w:rPr>
              <w:t xml:space="preserve">Description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PRODUCT_ID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ID (the lowest level of the product hierarchy)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LOCATION_ID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Location ID</w:t>
            </w:r>
            <w:r/>
          </w:p>
        </w:tc>
      </w:tr>
      <w:tr>
        <w:trPr>
          <w:trHeight w:val="298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PERIOD_START_DT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sales (calendar day)</w:t>
            </w:r>
            <w:r/>
          </w:p>
        </w:tc>
      </w:tr>
      <w:tr>
        <w:trPr>
          <w:trHeight w:val="63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STOCK_QTY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Stock qty</w:t>
            </w:r>
            <w:r/>
          </w:p>
        </w:tc>
      </w:tr>
    </w:tbl>
    <w:p>
      <w:pPr>
        <w:pStyle w:val="961"/>
        <w:ind w:left="1145" w:hanging="578"/>
      </w:pPr>
      <w:r>
        <w:t xml:space="preserve">SELL</w:t>
      </w:r>
      <w:r>
        <w:t xml:space="preserve">_IN</w:t>
      </w:r>
      <w:r/>
    </w:p>
    <w:p>
      <w:pPr>
        <w:pStyle w:val="981"/>
        <w:rPr>
          <w:rFonts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 </w:t>
      </w:r>
      <w:r>
        <w:rPr>
          <w:rFonts w:ascii="Arial" w:hAnsi="Arial" w:cs="Arial"/>
          <w:sz w:val="24"/>
          <w:szCs w:val="24"/>
        </w:rPr>
        <w:t xml:space="preserve">CPG </w:t>
      </w:r>
      <w:r>
        <w:rPr>
          <w:rFonts w:ascii="Arial" w:hAnsi="Arial" w:cs="Arial"/>
          <w:sz w:val="24"/>
          <w:szCs w:val="24"/>
        </w:rPr>
        <w:t xml:space="preserve">sales history data</w:t>
      </w:r>
      <w:r>
        <w:rPr>
          <w:rFonts w:ascii="Arial" w:hAnsi="Arial" w:cs="Arial"/>
          <w:sz w:val="24"/>
          <w:szCs w:val="24"/>
        </w:rPr>
        <w:t xml:space="preserve"> </w:t>
      </w:r>
      <w:r/>
    </w:p>
    <w:tbl>
      <w:tblPr>
        <w:tblStyle w:val="983"/>
        <w:tblpPr w:horzAnchor="margin" w:tblpXSpec="left" w:vertAnchor="text" w:tblpY="148" w:leftFromText="180" w:topFromText="0" w:rightFromText="180" w:bottomFromText="0"/>
        <w:tblW w:w="10485" w:type="dxa"/>
        <w:tblLook w:val="04A0" w:firstRow="1" w:lastRow="0" w:firstColumn="1" w:lastColumn="0" w:noHBand="0" w:noVBand="1"/>
      </w:tblPr>
      <w:tblGrid>
        <w:gridCol w:w="2777"/>
        <w:gridCol w:w="7708"/>
      </w:tblGrid>
      <w:tr>
        <w:trPr>
          <w:trHeight w:val="185"/>
        </w:trPr>
        <w:tc>
          <w:tcPr>
            <w:gridSpan w:val="2"/>
            <w:shd w:val="clear" w:color="auto" w:fill="525252" w:themeFill="accent3" w:themeFillShade="80"/>
            <w:tcW w:w="10485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/>
                <w:bCs/>
                <w:sz w:val="20"/>
              </w:rPr>
              <w:outlineLvl w:val="1"/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DDS.</w:t>
            </w: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IN_</w:t>
            </w: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SELL_</w:t>
            </w: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IN</w:t>
            </w:r>
            <w:r/>
          </w:p>
        </w:tc>
      </w:tr>
      <w:tr>
        <w:trPr>
          <w:trHeight w:val="185"/>
        </w:trPr>
        <w:tc>
          <w:tcPr>
            <w:shd w:val="clear" w:color="auto" w:fill="1f3864" w:themeFill="accent1" w:themeFillShade="80"/>
            <w:tcW w:w="2777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  <w:outlineLvl w:val="1"/>
            </w:pPr>
            <w:r>
              <w:rPr>
                <w:rFonts w:cs="Arial"/>
                <w:sz w:val="20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7708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  <w:outlineLvl w:val="1"/>
            </w:pPr>
            <w:r>
              <w:rPr>
                <w:rFonts w:cs="Arial"/>
                <w:sz w:val="20"/>
              </w:rPr>
              <w:t xml:space="preserve">Description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PRODUCT_ID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ID (the lowest level of the product hierarchy)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LOCATION_ID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Location from ID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ID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DISTR_CHANNEL_ID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Distribution CHANNEL ID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LOCATION_TO_ID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Location to Id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PERIOD_DT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SELL-IN (calendar day)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ORDER_QTY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ORDER in units per day (w/o returns)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ORDER_AMOUNT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ORDER revenue (with VAT) per day (w/o returns)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SHIPMENTS_QTY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SHIPMENT in units per day (w/o returns)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SHIPMENTS_AMOUNT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SHIPMENT revenue (with VAT) per day (w/o returns)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INVOICE_QTY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INVOICE in units per day (w/o returns)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INVOICE_AMOUNT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INVOICE revenue (with VAT) per day (w/o returns)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RETURNS_QTY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returns in units per day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RETURNS_AMOUNT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returns amount (with VAT) per day</w:t>
            </w:r>
            <w:r/>
          </w:p>
        </w:tc>
      </w:tr>
    </w:tbl>
    <w:p>
      <w:pPr>
        <w:pStyle w:val="961"/>
        <w:numPr>
          <w:ilvl w:val="0"/>
          <w:numId w:val="0"/>
        </w:numPr>
        <w:ind w:left="0" w:firstLine="0"/>
      </w:pPr>
      <w:r/>
      <w:r/>
      <w:r/>
    </w:p>
    <w:p>
      <w:pPr>
        <w:pStyle w:val="961"/>
        <w:ind w:left="1145" w:hanging="578"/>
      </w:pPr>
      <w:r>
        <w:t xml:space="preserve">SELL_OUT</w:t>
      </w:r>
      <w:r/>
    </w:p>
    <w:p>
      <w:pPr>
        <w:pStyle w:val="9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Secondary </w:t>
      </w:r>
      <w:r>
        <w:rPr>
          <w:rFonts w:ascii="Arial" w:hAnsi="Arial" w:cs="Arial"/>
          <w:sz w:val="24"/>
          <w:szCs w:val="24"/>
        </w:rPr>
        <w:t xml:space="preserve">retail </w:t>
      </w:r>
      <w:r>
        <w:rPr>
          <w:rFonts w:ascii="Arial" w:hAnsi="Arial" w:cs="Arial"/>
          <w:sz w:val="24"/>
          <w:szCs w:val="24"/>
        </w:rPr>
        <w:t xml:space="preserve">sales history data</w:t>
      </w:r>
      <w:r/>
    </w:p>
    <w:tbl>
      <w:tblPr>
        <w:tblStyle w:val="983"/>
        <w:tblpPr w:horzAnchor="margin" w:tblpXSpec="left" w:vertAnchor="text" w:tblpY="148" w:leftFromText="180" w:topFromText="0" w:rightFromText="180" w:bottomFromText="0"/>
        <w:tblW w:w="10485" w:type="dxa"/>
        <w:tblLook w:val="04A0" w:firstRow="1" w:lastRow="0" w:firstColumn="1" w:lastColumn="0" w:noHBand="0" w:noVBand="1"/>
      </w:tblPr>
      <w:tblGrid>
        <w:gridCol w:w="2777"/>
        <w:gridCol w:w="7708"/>
      </w:tblGrid>
      <w:tr>
        <w:trPr>
          <w:trHeight w:val="185"/>
        </w:trPr>
        <w:tc>
          <w:tcPr>
            <w:gridSpan w:val="2"/>
            <w:shd w:val="clear" w:color="auto" w:fill="525252" w:themeFill="accent3" w:themeFillShade="80"/>
            <w:tcW w:w="10485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/>
                <w:bCs/>
                <w:sz w:val="20"/>
              </w:rPr>
              <w:outlineLvl w:val="1"/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DDS.</w:t>
            </w: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IN_</w:t>
            </w: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SELL_</w:t>
            </w: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OUT</w:t>
            </w:r>
            <w:r/>
          </w:p>
        </w:tc>
      </w:tr>
      <w:tr>
        <w:trPr>
          <w:trHeight w:val="185"/>
        </w:trPr>
        <w:tc>
          <w:tcPr>
            <w:shd w:val="clear" w:color="auto" w:fill="1f3864" w:themeFill="accent1" w:themeFillShade="80"/>
            <w:tcW w:w="2777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  <w:outlineLvl w:val="1"/>
            </w:pPr>
            <w:r>
              <w:rPr>
                <w:rFonts w:cs="Arial"/>
                <w:sz w:val="20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7708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  <w:outlineLvl w:val="1"/>
            </w:pPr>
            <w:r>
              <w:rPr>
                <w:rFonts w:cs="Arial"/>
                <w:sz w:val="20"/>
              </w:rPr>
              <w:t xml:space="preserve">Description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PRODUCT_ID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ID (the lowest level of the product hierarchy)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LOCATION_ID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Location </w:t>
            </w:r>
            <w:r>
              <w:rPr>
                <w:rFonts w:ascii="Arial" w:hAnsi="Arial" w:cs="Arial"/>
              </w:rPr>
              <w:t xml:space="preserve">from </w:t>
            </w:r>
            <w:r>
              <w:rPr>
                <w:rFonts w:ascii="Arial" w:hAnsi="Arial" w:cs="Arial"/>
              </w:rPr>
              <w:t xml:space="preserve">ID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ID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DISTR_CHANNEL_ID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Distribution CHANNEL ID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LOCATION_TO_ID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Location to Id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PERIOD_DT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SELL-OUT (calendar day)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ORDER_QTY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ORDER in units per day (w/o returns)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ORDER_AMOUNT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ORDER revenue (with VAT) per day (w/o returns)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SHIPMENTS_QTY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SHIPMENT in units per day (w/o returns)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SHIPMENTS_AMOUNT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SHIPMENT revenue (with VAT) per day (w/o returns)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INVOICE_QTY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INVOICE in units per day (w/o returns)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INVOICE_AMOUNT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INVOICE revenue (with VAT) per day (w/o returns)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RETURNS_QTY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returns in units per day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RETURNS_AMOUNT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returns amount (with VAT) per day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PROMO_FLG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Promo flag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PROMO_ID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Promo ID</w:t>
            </w:r>
            <w:r/>
          </w:p>
        </w:tc>
      </w:tr>
      <w:tr>
        <w:trPr>
          <w:trHeight w:val="270"/>
        </w:trPr>
        <w:tc>
          <w:tcPr>
            <w:tcW w:w="277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COST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Unit cost</w:t>
            </w:r>
            <w:r/>
          </w:p>
        </w:tc>
      </w:tr>
    </w:tbl>
    <w:p>
      <w:pPr>
        <w:pStyle w:val="962"/>
        <w:numPr>
          <w:ilvl w:val="0"/>
          <w:numId w:val="0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  <w:r/>
    </w:p>
    <w:p>
      <w:pPr>
        <w:pStyle w:val="961"/>
        <w:ind w:left="1145" w:hanging="578"/>
      </w:pPr>
      <w:r>
        <w:t xml:space="preserve">ASSORT_MATRIX</w:t>
      </w:r>
      <w:r/>
    </w:p>
    <w:p>
      <w:pPr>
        <w:pStyle w:val="981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Assortment matrix </w:t>
      </w:r>
      <w:r>
        <w:rPr>
          <w:rFonts w:ascii="Arial" w:hAnsi="Arial" w:cs="Arial"/>
          <w:sz w:val="24"/>
          <w:szCs w:val="24"/>
        </w:rPr>
        <w:t xml:space="preserve">Sales information regarding the past till last known day of the history.</w:t>
      </w:r>
      <w:r/>
    </w:p>
    <w:tbl>
      <w:tblPr>
        <w:tblStyle w:val="983"/>
        <w:tblpPr w:horzAnchor="margin" w:tblpXSpec="left" w:vertAnchor="text" w:tblpY="200" w:leftFromText="180" w:topFromText="0" w:rightFromText="180" w:bottomFromText="0"/>
        <w:tblW w:w="10485" w:type="dxa"/>
        <w:tblLook w:val="04A0" w:firstRow="1" w:lastRow="0" w:firstColumn="1" w:lastColumn="0" w:noHBand="0" w:noVBand="1"/>
      </w:tblPr>
      <w:tblGrid>
        <w:gridCol w:w="2895"/>
        <w:gridCol w:w="7590"/>
      </w:tblGrid>
      <w:tr>
        <w:trPr>
          <w:trHeight w:val="185"/>
        </w:trPr>
        <w:tc>
          <w:tcPr>
            <w:gridSpan w:val="2"/>
            <w:shd w:val="clear" w:color="auto" w:fill="525252" w:themeFill="accent3" w:themeFillShade="80"/>
            <w:tcW w:w="10485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/>
                <w:bCs/>
                <w:sz w:val="20"/>
              </w:rPr>
              <w:outlineLvl w:val="1"/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DDS.</w:t>
            </w: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IN_ASSORT_MATRIX</w:t>
            </w:r>
            <w:r/>
          </w:p>
        </w:tc>
      </w:tr>
      <w:tr>
        <w:trPr>
          <w:trHeight w:val="185"/>
        </w:trPr>
        <w:tc>
          <w:tcPr>
            <w:shd w:val="clear" w:color="auto" w:fill="1f3864" w:themeFill="accent1" w:themeFillShade="80"/>
            <w:tcW w:w="2895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  <w:outlineLvl w:val="1"/>
            </w:pPr>
            <w:r>
              <w:rPr>
                <w:rFonts w:cs="Arial"/>
                <w:sz w:val="20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7590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  <w:outlineLvl w:val="1"/>
            </w:pPr>
            <w:r>
              <w:rPr>
                <w:rFonts w:cs="Arial"/>
                <w:sz w:val="20"/>
              </w:rPr>
              <w:t xml:space="preserve">Description</w:t>
            </w:r>
            <w:r/>
          </w:p>
        </w:tc>
      </w:tr>
      <w:tr>
        <w:trPr>
          <w:trHeight w:val="270"/>
        </w:trPr>
        <w:tc>
          <w:tcPr>
            <w:tcW w:w="2895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LOCATION_ID</w:t>
            </w:r>
            <w:r/>
          </w:p>
        </w:tc>
        <w:tc>
          <w:tcPr>
            <w:tcW w:w="7590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Location from ID</w:t>
            </w:r>
            <w:r/>
          </w:p>
        </w:tc>
      </w:tr>
      <w:tr>
        <w:trPr>
          <w:trHeight w:val="270"/>
        </w:trPr>
        <w:tc>
          <w:tcPr>
            <w:tcW w:w="2895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PRODUCT_ID</w:t>
            </w:r>
            <w:r/>
          </w:p>
        </w:tc>
        <w:tc>
          <w:tcPr>
            <w:tcW w:w="7590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Product ID (the lowest level of the product hierarchy)</w:t>
            </w:r>
            <w:r/>
          </w:p>
        </w:tc>
      </w:tr>
      <w:tr>
        <w:trPr>
          <w:trHeight w:val="270"/>
        </w:trPr>
        <w:tc>
          <w:tcPr>
            <w:tcW w:w="2895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CUSTOMER_ID</w:t>
            </w:r>
            <w:r/>
          </w:p>
        </w:tc>
        <w:tc>
          <w:tcPr>
            <w:tcW w:w="7590" w:type="dxa"/>
            <w:textDirection w:val="lrTb"/>
            <w:noWrap w:val="false"/>
          </w:tcPr>
          <w:p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 ID</w:t>
            </w:r>
            <w:r/>
          </w:p>
        </w:tc>
      </w:tr>
      <w:tr>
        <w:trPr>
          <w:trHeight w:val="270"/>
        </w:trPr>
        <w:tc>
          <w:tcPr>
            <w:tcW w:w="2895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DISTR_CHANNEL_ID</w:t>
            </w:r>
            <w:r/>
          </w:p>
        </w:tc>
        <w:tc>
          <w:tcPr>
            <w:tcW w:w="7590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Distribution CHANNEL ID</w:t>
            </w:r>
            <w:r/>
          </w:p>
        </w:tc>
      </w:tr>
      <w:tr>
        <w:trPr>
          <w:trHeight w:val="270"/>
        </w:trPr>
        <w:tc>
          <w:tcPr>
            <w:tcW w:w="2895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START_DT</w:t>
            </w:r>
            <w:r/>
          </w:p>
        </w:tc>
        <w:tc>
          <w:tcPr>
            <w:tcW w:w="7590" w:type="dxa"/>
            <w:textDirection w:val="lrTb"/>
            <w:noWrap w:val="false"/>
          </w:tcPr>
          <w:p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Assort Start date (e.g. sales for Retailer/ shipment for CPG /shelf life for Fashion)</w:t>
            </w:r>
            <w:r/>
          </w:p>
        </w:tc>
      </w:tr>
      <w:tr>
        <w:trPr>
          <w:trHeight w:val="63"/>
        </w:trPr>
        <w:tc>
          <w:tcPr>
            <w:tcW w:w="2895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END_DT</w:t>
            </w:r>
            <w:r/>
          </w:p>
        </w:tc>
        <w:tc>
          <w:tcPr>
            <w:tcW w:w="7590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Assort End date (e.g. sales for Retailer/ shipment for CPG /shelf life for Fashion)</w:t>
            </w:r>
            <w:r/>
          </w:p>
        </w:tc>
      </w:tr>
      <w:tr>
        <w:trPr>
          <w:trHeight w:val="63"/>
        </w:trPr>
        <w:tc>
          <w:tcPr>
            <w:tcW w:w="2895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STATUS</w:t>
            </w:r>
            <w:r/>
          </w:p>
        </w:tc>
        <w:tc>
          <w:tcPr>
            <w:tcW w:w="7590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Status (Active, No longer merchandised etc.)</w:t>
            </w:r>
            <w:r/>
          </w:p>
        </w:tc>
      </w:tr>
    </w:tbl>
    <w:p>
      <w:pPr>
        <w:pStyle w:val="961"/>
        <w:ind w:left="1145" w:hanging="578"/>
        <w:tabs>
          <w:tab w:val="clear" w:pos="3837" w:leader="none"/>
        </w:tabs>
      </w:pPr>
      <w:r>
        <w:t xml:space="preserve">LOCATION_LIFE</w:t>
      </w:r>
      <w:r/>
    </w:p>
    <w:p>
      <w:pPr>
        <w:pStyle w:val="981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Information regarding lifecycle of each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location. This table can be empty</w:t>
      </w:r>
      <w:r/>
    </w:p>
    <w:tbl>
      <w:tblPr>
        <w:tblStyle w:val="983"/>
        <w:tblpPr w:horzAnchor="margin" w:tblpXSpec="left" w:vertAnchor="text" w:tblpY="148" w:leftFromText="180" w:topFromText="0" w:rightFromText="180" w:bottomFromText="0"/>
        <w:tblW w:w="10485" w:type="dxa"/>
        <w:tblLook w:val="04A0" w:firstRow="1" w:lastRow="0" w:firstColumn="1" w:lastColumn="0" w:noHBand="0" w:noVBand="1"/>
      </w:tblPr>
      <w:tblGrid>
        <w:gridCol w:w="2777"/>
        <w:gridCol w:w="7708"/>
      </w:tblGrid>
      <w:tr>
        <w:trPr>
          <w:trHeight w:val="185"/>
        </w:trPr>
        <w:tc>
          <w:tcPr>
            <w:gridSpan w:val="2"/>
            <w:shd w:val="clear" w:color="auto" w:fill="525252" w:themeFill="accent3" w:themeFillShade="80"/>
            <w:tcW w:w="10485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/>
                <w:bCs/>
                <w:sz w:val="20"/>
              </w:rPr>
              <w:outlineLvl w:val="1"/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DDS.</w:t>
            </w: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IN_LOCATION_LIFE</w:t>
            </w:r>
            <w:r/>
          </w:p>
        </w:tc>
      </w:tr>
      <w:tr>
        <w:trPr>
          <w:trHeight w:val="185"/>
        </w:trPr>
        <w:tc>
          <w:tcPr>
            <w:shd w:val="clear" w:color="auto" w:fill="1f3864" w:themeFill="accent1" w:themeFillShade="80"/>
            <w:tcW w:w="2777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  <w:outlineLvl w:val="1"/>
            </w:pPr>
            <w:r>
              <w:rPr>
                <w:rFonts w:cs="Arial"/>
                <w:sz w:val="20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7708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  <w:outlineLvl w:val="1"/>
            </w:pPr>
            <w:r>
              <w:rPr>
                <w:rFonts w:cs="Arial"/>
                <w:sz w:val="20"/>
              </w:rPr>
              <w:t xml:space="preserve">Description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LOCATION_ID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Location ID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CUSTOMER_LVL_ID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 hierarchy element ID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PRODUCT_LVL_ID</w:t>
            </w:r>
            <w:r/>
          </w:p>
        </w:tc>
        <w:tc>
          <w:tcPr>
            <w:tcW w:w="7708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Product hierarchy element ID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DISTR_CHANNEL_LVL_ID</w:t>
            </w:r>
            <w:r/>
          </w:p>
        </w:tc>
        <w:tc>
          <w:tcPr>
            <w:tcW w:w="7708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Distribution CHANNEL hierarchy element ID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PERIOD_START_DT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Period start date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PERIOD_END_DT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Period end date</w:t>
            </w:r>
            <w:r/>
          </w:p>
        </w:tc>
      </w:tr>
      <w:tr>
        <w:trPr>
          <w:trHeight w:val="298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LOCATION_SUCCESSOR_ID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Successor Location ID</w:t>
            </w:r>
            <w:r/>
          </w:p>
        </w:tc>
      </w:tr>
      <w:tr>
        <w:trPr>
          <w:trHeight w:val="298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RELATION_SHARE</w:t>
            </w:r>
            <w:r/>
          </w:p>
        </w:tc>
        <w:tc>
          <w:tcPr>
            <w:tcW w:w="7708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Number</w:t>
            </w:r>
            <w:r/>
          </w:p>
        </w:tc>
      </w:tr>
      <w:tr>
        <w:trPr>
          <w:trHeight w:val="63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PERIOD_TYPE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Closure reason: reconstruction, re-branding etc.</w:t>
            </w:r>
            <w:r/>
          </w:p>
        </w:tc>
      </w:tr>
    </w:tbl>
    <w:p>
      <w:pPr>
        <w:pStyle w:val="961"/>
        <w:ind w:left="1145" w:hanging="578"/>
        <w:tabs>
          <w:tab w:val="clear" w:pos="3837" w:leader="none"/>
        </w:tabs>
      </w:pPr>
      <w:r>
        <w:t xml:space="preserve">PRODUCT_LIFE</w:t>
      </w:r>
      <w:r/>
    </w:p>
    <w:p>
      <w:pPr>
        <w:pStyle w:val="981"/>
        <w:jc w:val="both"/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Promo history data containing the following fields is used as an input</w:t>
      </w:r>
      <w:r>
        <w:rPr>
          <w:rFonts w:ascii="Arial" w:hAnsi="Arial" w:cs="Arial"/>
          <w:sz w:val="24"/>
          <w:szCs w:val="24"/>
        </w:rPr>
        <w:t xml:space="preserve">.</w:t>
      </w:r>
      <w:r/>
    </w:p>
    <w:tbl>
      <w:tblPr>
        <w:tblStyle w:val="983"/>
        <w:tblpPr w:horzAnchor="margin" w:tblpXSpec="left" w:vertAnchor="text" w:tblpY="237" w:leftFromText="180" w:topFromText="0" w:rightFromText="180" w:bottomFromText="0"/>
        <w:tblW w:w="10485" w:type="dxa"/>
        <w:tblLook w:val="04A0" w:firstRow="1" w:lastRow="0" w:firstColumn="1" w:lastColumn="0" w:noHBand="0" w:noVBand="1"/>
      </w:tblPr>
      <w:tblGrid>
        <w:gridCol w:w="2777"/>
        <w:gridCol w:w="7708"/>
      </w:tblGrid>
      <w:tr>
        <w:trPr>
          <w:trHeight w:val="185"/>
        </w:trPr>
        <w:tc>
          <w:tcPr>
            <w:gridSpan w:val="2"/>
            <w:shd w:val="clear" w:color="auto" w:fill="525252" w:themeFill="accent3" w:themeFillShade="80"/>
            <w:tcW w:w="10485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/>
                <w:bCs/>
                <w:sz w:val="20"/>
              </w:rPr>
              <w:outlineLvl w:val="1"/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DDS.</w:t>
            </w: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IN_PRODUCT_LIFE</w:t>
            </w:r>
            <w:r/>
          </w:p>
        </w:tc>
      </w:tr>
      <w:tr>
        <w:trPr>
          <w:trHeight w:val="185"/>
        </w:trPr>
        <w:tc>
          <w:tcPr>
            <w:shd w:val="clear" w:color="auto" w:fill="1f3864" w:themeFill="accent1" w:themeFillShade="80"/>
            <w:tcBorders>
              <w:bottom w:val="single" w:color="B2B2B2" w:sz="4" w:space="0"/>
            </w:tcBorders>
            <w:tcW w:w="2777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  <w:outlineLvl w:val="1"/>
            </w:pPr>
            <w:r>
              <w:rPr>
                <w:rFonts w:cs="Arial"/>
                <w:color w:val="ffffff" w:themeColor="background1"/>
                <w:sz w:val="20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7708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  <w:outlineLvl w:val="1"/>
            </w:pPr>
            <w:r>
              <w:rPr>
                <w:rFonts w:cs="Arial"/>
                <w:color w:val="ffffff" w:themeColor="background1"/>
                <w:sz w:val="20"/>
              </w:rPr>
              <w:t xml:space="preserve">Description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PRODUCT_ID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Product ID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LOCATION_LVL_ID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Location hierarchy element ID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CUSTOMER_LVL_ID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 hierarchy element ID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DISTR_CHANNEL_LVL_ID</w:t>
            </w:r>
            <w:r/>
          </w:p>
        </w:tc>
        <w:tc>
          <w:tcPr>
            <w:tcW w:w="7708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Distribution CHANNEL hierarchy element ID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PERIOD_START_DT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Period start date</w:t>
            </w:r>
            <w:r/>
          </w:p>
        </w:tc>
      </w:tr>
      <w:tr>
        <w:trPr>
          <w:trHeight w:val="298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PERIOD_END_DT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Period end date</w:t>
            </w:r>
            <w:r/>
          </w:p>
        </w:tc>
      </w:tr>
      <w:tr>
        <w:trPr>
          <w:trHeight w:val="298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PRODUCT_SUCCESSOR_ID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Successor Product ID</w:t>
            </w:r>
            <w:r/>
          </w:p>
        </w:tc>
      </w:tr>
      <w:tr>
        <w:trPr>
          <w:trHeight w:val="298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RELATION_SHARE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Number</w:t>
            </w:r>
            <w:r/>
          </w:p>
        </w:tc>
      </w:tr>
      <w:tr>
        <w:trPr>
          <w:trHeight w:val="63"/>
        </w:trPr>
        <w:tc>
          <w:tcPr>
            <w:tcBorders>
              <w:bottom w:val="single" w:color="auto" w:sz="4" w:space="0"/>
            </w:tcBorders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PERIOD_TYPE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Active, blocked, end-of-life</w:t>
            </w:r>
            <w:r/>
          </w:p>
        </w:tc>
      </w:tr>
    </w:tbl>
    <w:p>
      <w:pPr>
        <w:pStyle w:val="981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61"/>
        <w:ind w:left="1145" w:hanging="578"/>
        <w:tabs>
          <w:tab w:val="num" w:pos="1418" w:leader="none"/>
          <w:tab w:val="clear" w:pos="3837" w:leader="none"/>
        </w:tabs>
      </w:pPr>
      <w:r>
        <w:t xml:space="preserve">CUSTOMER_LIFE</w:t>
      </w:r>
      <w:r/>
    </w:p>
    <w:tbl>
      <w:tblPr>
        <w:tblStyle w:val="983"/>
        <w:tblpPr w:horzAnchor="margin" w:tblpXSpec="left" w:vertAnchor="text" w:tblpY="237" w:leftFromText="180" w:topFromText="0" w:rightFromText="180" w:bottomFromText="0"/>
        <w:tblW w:w="10485" w:type="dxa"/>
        <w:tblLook w:val="04A0" w:firstRow="1" w:lastRow="0" w:firstColumn="1" w:lastColumn="0" w:noHBand="0" w:noVBand="1"/>
      </w:tblPr>
      <w:tblGrid>
        <w:gridCol w:w="2777"/>
        <w:gridCol w:w="7708"/>
      </w:tblGrid>
      <w:tr>
        <w:trPr>
          <w:trHeight w:val="185"/>
        </w:trPr>
        <w:tc>
          <w:tcPr>
            <w:gridSpan w:val="2"/>
            <w:shd w:val="clear" w:color="auto" w:fill="525252" w:themeFill="accent3" w:themeFillShade="80"/>
            <w:tcW w:w="10485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/>
                <w:bCs/>
                <w:sz w:val="20"/>
                <w:lang w:val="ru-RU"/>
              </w:rPr>
              <w:outlineLvl w:val="1"/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DDS.</w:t>
            </w: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IN_</w:t>
            </w: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CUSTOMER_LIFE</w:t>
            </w:r>
            <w:r/>
          </w:p>
        </w:tc>
      </w:tr>
      <w:tr>
        <w:trPr>
          <w:trHeight w:val="185"/>
        </w:trPr>
        <w:tc>
          <w:tcPr>
            <w:shd w:val="clear" w:color="auto" w:fill="1f3864" w:themeFill="accent1" w:themeFillShade="80"/>
            <w:tcW w:w="2777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  <w:outlineLvl w:val="1"/>
            </w:pPr>
            <w:r>
              <w:rPr>
                <w:rFonts w:cs="Arial"/>
                <w:color w:val="ffffff" w:themeColor="background1"/>
                <w:sz w:val="20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7708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  <w:outlineLvl w:val="1"/>
            </w:pPr>
            <w:r>
              <w:rPr>
                <w:rFonts w:cs="Arial"/>
                <w:color w:val="ffffff" w:themeColor="background1"/>
                <w:sz w:val="20"/>
              </w:rPr>
              <w:t xml:space="preserve">Description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CUSTOMER_ID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 ID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LOCATION_LVL_ID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Location hierarchy element ID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PRODUCT_LVL_ID</w:t>
            </w:r>
            <w:r/>
          </w:p>
        </w:tc>
        <w:tc>
          <w:tcPr>
            <w:tcW w:w="7708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Product hierarchy element ID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DISTR_CHANNEL_LVL_ID</w:t>
            </w:r>
            <w:r/>
          </w:p>
        </w:tc>
        <w:tc>
          <w:tcPr>
            <w:tcW w:w="7708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Distribution CHANNEL hierarchy element ID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PERIOD_START_DT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Period start date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PERIOD_END_DT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Period end date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CUSTOMER_SUCCESSOR_ID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Successor Customer ID</w:t>
            </w:r>
            <w:r/>
          </w:p>
        </w:tc>
      </w:tr>
      <w:tr>
        <w:trPr>
          <w:trHeight w:val="270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RELATION_SHARE</w:t>
            </w:r>
            <w:r/>
          </w:p>
        </w:tc>
        <w:tc>
          <w:tcPr>
            <w:tcW w:w="7708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Number</w:t>
            </w:r>
            <w:r/>
          </w:p>
        </w:tc>
      </w:tr>
      <w:tr>
        <w:trPr>
          <w:trHeight w:val="298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PRODUCT_LVL_ID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Number</w:t>
            </w:r>
            <w:r/>
          </w:p>
        </w:tc>
      </w:tr>
      <w:tr>
        <w:trPr>
          <w:trHeight w:val="63"/>
        </w:trPr>
        <w:tc>
          <w:tcPr>
            <w:tcW w:w="2777" w:type="dxa"/>
            <w:vAlign w:val="bottom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PERIOD_TYPE</w:t>
            </w:r>
            <w:r/>
          </w:p>
        </w:tc>
        <w:tc>
          <w:tcPr>
            <w:tcW w:w="7708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active, blocked, end-of-life</w:t>
            </w:r>
            <w:r/>
          </w:p>
        </w:tc>
      </w:tr>
    </w:tbl>
    <w:p>
      <w:pPr>
        <w:pStyle w:val="961"/>
        <w:ind w:left="1145" w:hanging="578"/>
        <w:tabs>
          <w:tab w:val="clear" w:pos="3837" w:leader="none"/>
        </w:tabs>
      </w:pPr>
      <w:r>
        <w:t xml:space="preserve">Forecast Flag</w:t>
      </w:r>
      <w:r/>
    </w:p>
    <w:p>
      <w:pPr>
        <w:pStyle w:val="981"/>
      </w:pPr>
      <w:r>
        <w:t xml:space="preserve">Table </w:t>
      </w:r>
      <w:r>
        <w:t xml:space="preserve">is </w:t>
      </w:r>
      <w:r>
        <w:t xml:space="preserve">prepared at previous runs</w:t>
      </w:r>
      <w:r/>
    </w:p>
    <w:tbl>
      <w:tblPr>
        <w:tblStyle w:val="983"/>
        <w:tblW w:w="10627" w:type="dxa"/>
        <w:tblLook w:val="04A0" w:firstRow="1" w:lastRow="0" w:firstColumn="1" w:lastColumn="0" w:noHBand="0" w:noVBand="1"/>
      </w:tblPr>
      <w:tblGrid>
        <w:gridCol w:w="2547"/>
        <w:gridCol w:w="6946"/>
        <w:gridCol w:w="1134"/>
        <w:tblGridChange w:id="0">
          <w:tblGrid>
            <w:gridCol w:w="2547"/>
            <w:gridCol w:w="6946"/>
            <w:gridCol w:w="1134"/>
          </w:tblGrid>
        </w:tblGridChange>
      </w:tblGrid>
      <w:tr>
        <w:trPr>
          <w:trHeight w:val="185"/>
        </w:trPr>
        <w:tc>
          <w:tcPr>
            <w:gridSpan w:val="3"/>
            <w:shd w:val="clear" w:color="auto" w:fill="525252" w:themeFill="accent3" w:themeFillShade="80"/>
            <w:tcW w:w="10627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  <w:outlineLvl w:val="1"/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FORECAST_</w:t>
            </w: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FLAG</w:t>
            </w:r>
            <w:r/>
          </w:p>
        </w:tc>
      </w:tr>
      <w:tr>
        <w:trPr>
          <w:trHeight w:val="185"/>
        </w:trPr>
        <w:tc>
          <w:tcPr>
            <w:shd w:val="clear" w:color="auto" w:fill="1f3864" w:themeFill="accent1" w:themeFillShade="80"/>
            <w:tcW w:w="2547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  <w:outlineLvl w:val="1"/>
            </w:pPr>
            <w:r>
              <w:rPr>
                <w:rFonts w:cs="Arial"/>
                <w:sz w:val="20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6946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  <w:outlineLvl w:val="1"/>
            </w:pPr>
            <w:r>
              <w:rPr>
                <w:rFonts w:cs="Arial"/>
                <w:sz w:val="20"/>
              </w:rPr>
              <w:t xml:space="preserve">Description</w:t>
            </w:r>
            <w:r/>
          </w:p>
        </w:tc>
        <w:tc>
          <w:tcPr>
            <w:shd w:val="clear" w:color="auto" w:fill="1f3864" w:themeFill="accent1" w:themeFillShade="80"/>
            <w:tcW w:w="1134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  <w:outlineLvl w:val="1"/>
            </w:pPr>
            <w:r>
              <w:rPr>
                <w:rFonts w:cs="Arial"/>
                <w:sz w:val="20"/>
              </w:rPr>
              <w:t xml:space="preserve">Key FLG</w:t>
            </w:r>
            <w:r/>
          </w:p>
        </w:tc>
      </w:tr>
      <w:tr>
        <w:trPr>
          <w:trHeight w:val="270"/>
        </w:trPr>
        <w:tc>
          <w:tcPr>
            <w:tcW w:w="254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PRODUCT_ID</w:t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ID (the lowest level of the product hierarchy)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</w:t>
            </w:r>
            <w:r/>
          </w:p>
        </w:tc>
      </w:tr>
      <w:tr>
        <w:trPr>
          <w:trHeight w:val="390"/>
          <w:trPrChange w:id="1" w:author="Maxim Povod" w:date="2021-01-20T13:38:00Z">
            <w:trPr>
              <w:trHeight w:val="298"/>
            </w:trPr>
          </w:trPrChange>
        </w:trPr>
        <w:tc>
          <w:tcPr>
            <w:tcW w:w="0" w:type="dxa"/>
            <w:textDirection w:val="lrTb"/>
            <w:noWrap w:val="false"/>
            <w:tcPrChange w:id="2" w:author="Maxim Povod" w:date="2021-01-20T13:38:00Z">
              <w:tcPr>
                <w:tcW w:w="2547" w:type="dxa"/>
              </w:tcPr>
            </w:tcPrChange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LOCATION_ID</w:t>
            </w:r>
            <w:r/>
          </w:p>
        </w:tc>
        <w:tc>
          <w:tcPr>
            <w:tcW w:w="0" w:type="dxa"/>
            <w:textDirection w:val="lrTb"/>
            <w:noWrap w:val="false"/>
            <w:tcPrChange w:id="3" w:author="Maxim Povod" w:date="2021-01-20T13:38:00Z">
              <w:tcPr>
                <w:tcW w:w="6946" w:type="dxa"/>
              </w:tcPr>
            </w:tcPrChange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Location ID</w:t>
            </w:r>
            <w:r/>
          </w:p>
        </w:tc>
        <w:tc>
          <w:tcPr>
            <w:tcW w:w="0" w:type="dxa"/>
            <w:textDirection w:val="lrTb"/>
            <w:noWrap w:val="false"/>
            <w:tcPrChange w:id="4" w:author="Maxim Povod" w:date="2021-01-20T13:38:00Z">
              <w:tcPr>
                <w:tcW w:w="1134" w:type="dxa"/>
              </w:tcPr>
            </w:tcPrChange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</w:t>
            </w:r>
            <w:r/>
          </w:p>
        </w:tc>
      </w:tr>
      <w:tr>
        <w:trPr>
          <w:trHeight w:val="298"/>
        </w:trPr>
        <w:tc>
          <w:tcPr>
            <w:tcW w:w="254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CUSTOMER_ID</w:t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ID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</w:t>
            </w:r>
            <w:r/>
          </w:p>
        </w:tc>
      </w:tr>
      <w:tr>
        <w:trPr>
          <w:trHeight w:val="298"/>
        </w:trPr>
        <w:tc>
          <w:tcPr>
            <w:tcW w:w="254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DISTR_CHANNEL_ID</w:t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Distribution Channel ID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</w:t>
            </w:r>
            <w:r/>
          </w:p>
        </w:tc>
      </w:tr>
      <w:tr>
        <w:trPr>
          <w:trHeight w:val="63"/>
        </w:trPr>
        <w:tc>
          <w:tcPr>
            <w:tcW w:w="254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PERIOD_START_DT</w:t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start date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</w:t>
            </w:r>
            <w:r/>
          </w:p>
        </w:tc>
      </w:tr>
      <w:tr>
        <w:trPr>
          <w:trHeight w:val="231"/>
        </w:trPr>
        <w:tc>
          <w:tcPr>
            <w:tcW w:w="254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PERIOD_END_DT</w:t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end date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</w:t>
            </w:r>
            <w:r/>
          </w:p>
        </w:tc>
      </w:tr>
      <w:tr>
        <w:trPr>
          <w:trHeight w:val="231"/>
        </w:trPr>
        <w:tc>
          <w:tcPr>
            <w:tcW w:w="254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  <w:lang w:val="ru-RU" w:eastAsia="ru-RU"/>
              </w:rPr>
            </w:pPr>
            <w:r>
              <w:rPr>
                <w:rFonts w:ascii="Arial" w:hAnsi="Arial" w:cs="Arial"/>
                <w:b/>
                <w:bCs/>
              </w:rPr>
              <w:t xml:space="preserve">STATUS</w:t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One of the following status: </w:t>
            </w:r>
            <w:r>
              <w:rPr>
                <w:rFonts w:ascii="Arial" w:hAnsi="Arial" w:cs="Arial"/>
              </w:rPr>
              <w:t xml:space="preserve">maturity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new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end-of-life (only active-like periods)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</w:t>
            </w:r>
            <w:r/>
          </w:p>
        </w:tc>
      </w:tr>
    </w:tbl>
    <w:p>
      <w:pPr>
        <w:pStyle w:val="981"/>
      </w:pPr>
      <w:r/>
      <w:r/>
    </w:p>
    <w:p>
      <w:pPr>
        <w:pStyle w:val="961"/>
        <w:ind w:left="1145" w:hanging="578"/>
        <w:tabs>
          <w:tab w:val="clear" w:pos="3837" w:leader="none"/>
        </w:tabs>
      </w:pPr>
      <w:r>
        <w:t xml:space="preserve">C</w:t>
      </w:r>
      <w:r>
        <w:t xml:space="preserve">ONFIGURATION PARAMETERS</w:t>
      </w:r>
      <w:r/>
    </w:p>
    <w:p>
      <w:pPr>
        <w:pStyle w:val="962"/>
      </w:pPr>
      <w:r>
        <w:t xml:space="preserve">CONFIG_PARAMETERS</w:t>
      </w:r>
      <w:r/>
    </w:p>
    <w:p>
      <w:pPr>
        <w:pStyle w:val="981"/>
        <w:jc w:val="both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following config parameters are used within demand restoration step.</w:t>
      </w:r>
      <w:r/>
    </w:p>
    <w:tbl>
      <w:tblPr>
        <w:tblStyle w:val="983"/>
        <w:tblpPr w:horzAnchor="margin" w:tblpXSpec="left" w:vertAnchor="text" w:tblpY="237" w:leftFromText="180" w:topFromText="0" w:rightFromText="180" w:bottomFromText="0"/>
        <w:tblW w:w="10485" w:type="dxa"/>
        <w:tblLayout w:type="fixed"/>
        <w:tblLook w:val="04A0" w:firstRow="1" w:lastRow="0" w:firstColumn="1" w:lastColumn="0" w:noHBand="0" w:noVBand="1"/>
      </w:tblPr>
      <w:tblGrid>
        <w:gridCol w:w="3539"/>
        <w:gridCol w:w="6946"/>
      </w:tblGrid>
      <w:tr>
        <w:trPr>
          <w:trHeight w:val="185"/>
        </w:trPr>
        <w:tc>
          <w:tcPr>
            <w:gridSpan w:val="2"/>
            <w:shd w:val="clear" w:color="auto" w:fill="525252" w:themeFill="accent3" w:themeFillShade="80"/>
            <w:tcW w:w="10485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/>
                <w:bCs/>
                <w:sz w:val="20"/>
              </w:rPr>
              <w:outlineLvl w:val="1"/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CONFIG</w:t>
            </w: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.CONFIG_PARAMETERS</w:t>
            </w:r>
            <w:r/>
          </w:p>
        </w:tc>
      </w:tr>
      <w:tr>
        <w:trPr>
          <w:trHeight w:val="185"/>
        </w:trPr>
        <w:tc>
          <w:tcPr>
            <w:shd w:val="clear" w:color="auto" w:fill="1f3864" w:themeFill="accent1" w:themeFillShade="80"/>
            <w:tcW w:w="3539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  <w:outlineLvl w:val="1"/>
            </w:pPr>
            <w:r>
              <w:rPr>
                <w:rFonts w:cs="Arial"/>
                <w:color w:val="ffffff" w:themeColor="background1"/>
                <w:sz w:val="20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6946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  <w:outlineLvl w:val="1"/>
            </w:pPr>
            <w:r>
              <w:rPr>
                <w:rFonts w:cs="Arial"/>
                <w:color w:val="ffffff" w:themeColor="background1"/>
                <w:sz w:val="20"/>
              </w:rPr>
              <w:t xml:space="preserve">Description</w:t>
            </w:r>
            <w:r/>
          </w:p>
        </w:tc>
      </w:tr>
      <w:tr>
        <w:trPr>
          <w:trHeight w:val="270"/>
        </w:trPr>
        <w:tc>
          <w:tcPr>
            <w:tcW w:w="353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IB_HIST_END_DT</w:t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Last known date (i.e. sales and stock information are known)</w:t>
            </w:r>
            <w:r/>
          </w:p>
        </w:tc>
      </w:tr>
    </w:tbl>
    <w:p>
      <w:pPr>
        <w:pStyle w:val="981"/>
        <w:jc w:val="both"/>
        <w:spacing w:before="120" w:after="120"/>
      </w:pPr>
      <w:r/>
      <w:r/>
    </w:p>
    <w:p>
      <w:pPr>
        <w:pStyle w:val="962"/>
      </w:pPr>
      <w:r>
        <w:t xml:space="preserve">INITIAL_GLOBAL parameters</w:t>
      </w:r>
      <w:r/>
    </w:p>
    <w:p>
      <w:pPr>
        <w:pStyle w:val="981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parameters are listed in initial_global file.</w:t>
      </w:r>
      <w:r/>
    </w:p>
    <w:tbl>
      <w:tblPr>
        <w:tblStyle w:val="983"/>
        <w:tblpPr w:horzAnchor="margin" w:tblpXSpec="left" w:vertAnchor="text" w:tblpY="237" w:leftFromText="180" w:topFromText="0" w:rightFromText="180" w:bottomFromText="0"/>
        <w:tblW w:w="10485" w:type="dxa"/>
        <w:tblLayout w:type="fixed"/>
        <w:tblLook w:val="04A0" w:firstRow="1" w:lastRow="0" w:firstColumn="1" w:lastColumn="0" w:noHBand="0" w:noVBand="1"/>
      </w:tblPr>
      <w:tblGrid>
        <w:gridCol w:w="4390"/>
        <w:gridCol w:w="6095"/>
      </w:tblGrid>
      <w:tr>
        <w:trPr>
          <w:trHeight w:val="185"/>
        </w:trPr>
        <w:tc>
          <w:tcPr>
            <w:gridSpan w:val="2"/>
            <w:shd w:val="clear" w:color="auto" w:fill="525252" w:themeFill="accent3" w:themeFillShade="80"/>
            <w:tcW w:w="10485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/>
                <w:bCs/>
                <w:sz w:val="20"/>
              </w:rPr>
              <w:outlineLvl w:val="1"/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INITIAL_GLOBAL parameters init</w:t>
            </w:r>
            <w:r/>
          </w:p>
        </w:tc>
      </w:tr>
      <w:tr>
        <w:trPr>
          <w:trHeight w:val="185"/>
        </w:trPr>
        <w:tc>
          <w:tcPr>
            <w:shd w:val="clear" w:color="auto" w:fill="1f3864" w:themeFill="accent1" w:themeFillShade="80"/>
            <w:tcW w:w="4390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  <w:outlineLvl w:val="1"/>
            </w:pPr>
            <w:r>
              <w:rPr>
                <w:rFonts w:cs="Arial"/>
                <w:color w:val="ffffff" w:themeColor="background1"/>
                <w:sz w:val="20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6095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  <w:outlineLvl w:val="1"/>
            </w:pPr>
            <w:r>
              <w:rPr>
                <w:rFonts w:cs="Arial"/>
                <w:color w:val="ffffff" w:themeColor="background1"/>
                <w:sz w:val="20"/>
              </w:rPr>
              <w:t xml:space="preserve">Description</w:t>
            </w:r>
            <w:r/>
          </w:p>
        </w:tc>
      </w:tr>
      <w:tr>
        <w:trPr>
          <w:trHeight w:val="270"/>
        </w:trPr>
        <w:tc>
          <w:tcPr>
            <w:tcW w:w="4390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IB_MAX_DT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Maximal date which is used for data preparation (e.g. 01/01/2100)</w:t>
            </w:r>
            <w:r/>
          </w:p>
        </w:tc>
      </w:tr>
      <w:tr>
        <w:trPr>
          <w:trHeight w:val="270"/>
        </w:trPr>
        <w:tc>
          <w:tcPr>
            <w:tcW w:w="4390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IB_UPDATE_HISTORY_DEPTH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Number of </w:t>
            </w:r>
            <w:r>
              <w:rPr>
                <w:rFonts w:ascii="Arial" w:hAnsi="Arial" w:cs="Arial"/>
              </w:rPr>
              <w:t xml:space="preserve">days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of historical information that should be considered </w:t>
            </w:r>
            <w:r>
              <w:rPr>
                <w:rFonts w:ascii="Arial" w:hAnsi="Arial" w:cs="Arial"/>
              </w:rPr>
              <w:t xml:space="preserve">within this step running</w:t>
            </w:r>
            <w:r>
              <w:rPr>
                <w:rFonts w:ascii="Arial" w:hAnsi="Arial" w:cs="Arial"/>
              </w:rPr>
              <w:t xml:space="preserve">, i.e. only dates since</w:t>
            </w:r>
            <w:r>
              <w:rPr>
                <w:rFonts w:ascii="Arial" w:hAnsi="Arial" w:cs="Arial"/>
                <w:b/>
                <w:bCs/>
              </w:rPr>
              <w:t xml:space="preserve"> IB_HIST_END_DT</w:t>
            </w:r>
            <w:r>
              <w:rPr>
                <w:rFonts w:ascii="Arial" w:hAnsi="Arial" w:cs="Arial"/>
                <w:b/>
                <w:bCs/>
              </w:rPr>
              <w:t xml:space="preserve"> -  IB_UPDATE_HISTORY_DEPTH </w:t>
            </w:r>
            <w:r>
              <w:rPr>
                <w:rFonts w:ascii="Arial" w:hAnsi="Arial" w:cs="Arial"/>
              </w:rPr>
              <w:t xml:space="preserve">should be used within step</w:t>
            </w:r>
            <w:r/>
          </w:p>
        </w:tc>
      </w:tr>
    </w:tbl>
    <w:p>
      <w:pPr>
        <w:pStyle w:val="981"/>
        <w:jc w:val="both"/>
        <w:spacing w:before="120" w:after="120"/>
      </w:pPr>
      <w:r/>
      <w:r/>
    </w:p>
    <w:p>
      <w:pPr>
        <w:pStyle w:val="961"/>
        <w:ind w:left="1145" w:hanging="578"/>
        <w:tabs>
          <w:tab w:val="clear" w:pos="3837" w:leader="none"/>
        </w:tabs>
      </w:pPr>
      <w:r>
        <w:t xml:space="preserve">Other Dependencies</w:t>
      </w:r>
      <w:r/>
    </w:p>
    <w:p>
      <w:pPr>
        <w:pStyle w:val="981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Forecast Flag should be updated each ti</w:t>
      </w:r>
      <w:r>
        <w:rPr>
          <w:rFonts w:ascii="Arial" w:hAnsi="Arial" w:cs="Arial"/>
          <w:sz w:val="24"/>
          <w:szCs w:val="24"/>
        </w:rPr>
        <w:t xml:space="preserve">me when data uploaded to the system, but commonly values in it are changed only for 20% of pairs product | location. Optimal realization of Forecast Flag calculation algorithm highly depends on data uploading format (update/insert or delete/replace, etc.).</w:t>
      </w:r>
      <w:r/>
    </w:p>
    <w:p>
      <w:pPr>
        <w:pStyle w:val="981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81"/>
        <w:jc w:val="both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All comparisons within algorithm regarding string values must be case-insensitive (i.e. ‘CASE_INSENSITIVE’ = ‘case_insensitive’).</w:t>
      </w:r>
      <w:r/>
    </w:p>
    <w:p>
      <w:pPr>
        <w:pStyle w:val="981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60"/>
      </w:pPr>
      <w:r>
        <w:t xml:space="preserve">Algorithm Definition</w:t>
      </w:r>
      <w:r/>
    </w:p>
    <w:p>
      <w:pPr>
        <w:pStyle w:val="98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forecast flag definition</w:t>
      </w:r>
      <w:r>
        <w:rPr>
          <w:rFonts w:ascii="Arial" w:hAnsi="Arial" w:cs="Arial"/>
          <w:sz w:val="24"/>
          <w:szCs w:val="24"/>
        </w:rPr>
        <w:t xml:space="preserve"> algorithm is described in detail in the sections below.</w:t>
      </w:r>
      <w:r/>
    </w:p>
    <w:p>
      <w:pPr>
        <w:pStyle w:val="981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It includes the next steps:</w:t>
      </w:r>
      <w:r/>
    </w:p>
    <w:p>
      <w:pPr>
        <w:pStyle w:val="981"/>
        <w:numPr>
          <w:ilvl w:val="0"/>
          <w:numId w:val="8"/>
        </w:numPr>
        <w:ind w:left="714" w:hanging="357"/>
        <w:spacing w:before="120" w:after="12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Stock and Sales or Sell-in dates calculation</w:t>
      </w:r>
      <w:r/>
    </w:p>
    <w:p>
      <w:pPr>
        <w:pStyle w:val="981"/>
        <w:numPr>
          <w:ilvl w:val="0"/>
          <w:numId w:val="8"/>
        </w:numPr>
        <w:ind w:left="714" w:hanging="357"/>
        <w:spacing w:before="120" w:after="12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Assortment matrix dates calculation</w:t>
      </w:r>
      <w:r/>
    </w:p>
    <w:p>
      <w:pPr>
        <w:pStyle w:val="981"/>
        <w:numPr>
          <w:ilvl w:val="0"/>
          <w:numId w:val="8"/>
        </w:numPr>
        <w:ind w:left="714" w:hanging="357"/>
        <w:spacing w:before="120" w:after="12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Life-cycle information merging</w:t>
      </w:r>
      <w:r/>
    </w:p>
    <w:p>
      <w:pPr>
        <w:pStyle w:val="981"/>
        <w:numPr>
          <w:ilvl w:val="0"/>
          <w:numId w:val="8"/>
        </w:numPr>
        <w:ind w:left="714" w:hanging="357"/>
        <w:spacing w:before="120" w:after="12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Forecast flag and life-cycle status defining.</w:t>
      </w:r>
      <w:r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Output result of the algorit</w:t>
      </w:r>
      <w:r>
        <w:rPr>
          <w:rFonts w:ascii="Arial" w:hAnsi="Arial" w:cs="Arial"/>
          <w:sz w:val="24"/>
          <w:szCs w:val="24"/>
          <w:highlight w:val="yellow"/>
        </w:rPr>
        <w:t xml:space="preserve">h</w:t>
      </w:r>
      <w:r>
        <w:rPr>
          <w:rFonts w:ascii="Arial" w:hAnsi="Arial" w:cs="Arial"/>
          <w:sz w:val="24"/>
          <w:szCs w:val="24"/>
          <w:highlight w:val="yellow"/>
        </w:rPr>
        <w:t xml:space="preserve">m is a table, which described in the section «2.4 Output data» above.</w:t>
      </w:r>
      <w:r/>
    </w:p>
    <w:p>
      <w:pPr>
        <w:pStyle w:val="961"/>
        <w:numPr>
          <w:ilvl w:val="0"/>
          <w:numId w:val="0"/>
        </w:numPr>
      </w:pPr>
      <w:r/>
      <w:bookmarkStart w:id="453" w:name="_Ref60997471"/>
      <w:r>
        <w:t xml:space="preserve">Technical utility</w:t>
      </w:r>
      <w:r>
        <w:t xml:space="preserve"> </w:t>
      </w:r>
      <w:r>
        <w:t xml:space="preserve">for time-intervals</w:t>
      </w:r>
      <w:r>
        <w:t xml:space="preserve"> </w:t>
      </w:r>
      <w:r>
        <w:t xml:space="preserve">union</w:t>
      </w:r>
      <w:bookmarkEnd w:id="453"/>
      <w:r/>
      <w:r/>
    </w:p>
    <w:p>
      <w:pPr>
        <w:pStyle w:val="9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special utility macro must be developed for union time-intervals within fixed group of objects (products, locations, customers, distribution channels and any element from any combination for those hierarchies). </w:t>
      </w:r>
      <w:r>
        <w:rPr>
          <w:rFonts w:ascii="Arial" w:hAnsi="Arial" w:cs="Arial"/>
          <w:sz w:val="24"/>
          <w:szCs w:val="24"/>
        </w:rPr>
        <w:t xml:space="preserve">It will be used in each step below.</w:t>
      </w:r>
      <w:r/>
    </w:p>
    <w:p>
      <w:pPr>
        <w:pStyle w:val="9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Utility parameters are shown in the table below:</w:t>
      </w:r>
      <w:r/>
      <w:r/>
      <w:r>
        <w:br/>
      </w:r>
      <w:r/>
      <w:r>
        <w:rPr>
          <w:rFonts w:ascii="Arial" w:hAnsi="Arial" w:cs="Arial"/>
          <w:sz w:val="24"/>
          <w:szCs w:val="24"/>
        </w:rPr>
      </w:r>
    </w:p>
    <w:tbl>
      <w:tblPr>
        <w:tblStyle w:val="983"/>
        <w:tblW w:w="10485" w:type="dxa"/>
        <w:tblLook w:val="04A0" w:firstRow="1" w:lastRow="0" w:firstColumn="1" w:lastColumn="0" w:noHBand="0" w:noVBand="1"/>
      </w:tblPr>
      <w:tblGrid>
        <w:gridCol w:w="2162"/>
        <w:gridCol w:w="2936"/>
        <w:gridCol w:w="5387"/>
      </w:tblGrid>
      <w:tr>
        <w:trPr/>
        <w:tc>
          <w:tcPr>
            <w:shd w:val="clear" w:color="auto" w:fill="1f3864" w:themeFill="accent1" w:themeFillShade="80"/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Parameter</w:t>
            </w:r>
            <w:r>
              <w:rPr>
                <w:rFonts w:ascii="Arial" w:hAnsi="Arial" w:cs="Arial"/>
              </w:rPr>
              <w:t xml:space="preserve"> </w:t>
            </w:r>
            <w:r/>
          </w:p>
        </w:tc>
        <w:tc>
          <w:tcPr>
            <w:shd w:val="clear" w:color="auto" w:fill="1f3864" w:themeFill="accent1" w:themeFillShade="80"/>
            <w:tcW w:w="2936" w:type="dxa"/>
            <w:textDirection w:val="lrTb"/>
            <w:noWrap w:val="false"/>
          </w:tcPr>
          <w:p>
            <w:pPr>
              <w:pStyle w:val="981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</w:t>
            </w:r>
            <w:r>
              <w:rPr>
                <w:rFonts w:ascii="Arial" w:hAnsi="Arial" w:cs="Arial"/>
              </w:rPr>
              <w:t xml:space="preserve">easible </w:t>
            </w:r>
            <w:r>
              <w:rPr>
                <w:rFonts w:ascii="Arial" w:hAnsi="Arial" w:cs="Arial"/>
              </w:rPr>
              <w:t xml:space="preserve">values or examples</w:t>
            </w:r>
            <w:r/>
          </w:p>
        </w:tc>
        <w:tc>
          <w:tcPr>
            <w:shd w:val="clear" w:color="auto" w:fill="1f3864" w:themeFill="accent1" w:themeFillShade="80"/>
            <w:tcW w:w="5387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</w:t>
            </w:r>
            <w:r/>
          </w:p>
        </w:tc>
      </w:tr>
      <w:tr>
        <w:trPr>
          <w:trHeight w:val="767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mpTimeGranularity</w:t>
            </w:r>
            <w:r/>
          </w:p>
        </w:tc>
        <w:tc>
          <w:tcPr>
            <w:tcW w:w="2936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day</w:t>
            </w:r>
            <w:r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</w:rPr>
              <w:t xml:space="preserve">week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 xml:space="preserve">or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 xml:space="preserve">month</w:t>
            </w:r>
            <w:r/>
          </w:p>
        </w:tc>
        <w:tc>
          <w:tcPr>
            <w:tcW w:w="5387" w:type="dxa"/>
            <w:textDirection w:val="lrTb"/>
            <w:noWrap w:val="false"/>
          </w:tcPr>
          <w:p>
            <w:pPr>
              <w:pStyle w:val="981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granularity. Each interval will be led up and considered in terms of chosen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granularity</w:t>
            </w:r>
            <w:r/>
          </w:p>
        </w:tc>
      </w:tr>
      <w:tr>
        <w:trPr>
          <w:trHeight w:val="767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mpDistanceTolerance</w:t>
            </w:r>
            <w:r/>
          </w:p>
        </w:tc>
        <w:tc>
          <w:tcPr>
            <w:tcW w:w="2936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&gt;= 0, integer</w:t>
            </w:r>
            <w:r/>
          </w:p>
        </w:tc>
        <w:tc>
          <w:tcPr>
            <w:tcW w:w="5387" w:type="dxa"/>
            <w:textDirection w:val="lrTb"/>
            <w:noWrap w:val="false"/>
          </w:tcPr>
          <w:p>
            <w:pPr>
              <w:pStyle w:val="981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this parameter time-interval right bound (mpEndDt) is being extended</w:t>
            </w:r>
            <w:r>
              <w:rPr>
                <w:rFonts w:ascii="Arial" w:hAnsi="Arial" w:cs="Arial"/>
              </w:rPr>
              <w:t xml:space="preserve">. It should be in terms of chosen </w:t>
            </w:r>
            <w:r>
              <w:rPr>
                <w:rFonts w:ascii="Arial" w:hAnsi="Arial" w:cs="Arial"/>
              </w:rPr>
              <w:t xml:space="preserve">mpTimeGranularity</w:t>
            </w:r>
            <w:r>
              <w:rPr>
                <w:rFonts w:ascii="Arial" w:hAnsi="Arial" w:cs="Arial"/>
              </w:rPr>
              <w:t xml:space="preserve">.</w:t>
            </w:r>
            <w:r/>
          </w:p>
        </w:tc>
      </w:tr>
      <w:tr>
        <w:trPr>
          <w:trHeight w:val="767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mpStartDt</w:t>
            </w:r>
            <w:r/>
          </w:p>
        </w:tc>
        <w:tc>
          <w:tcPr>
            <w:tcW w:w="2936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start_dt</w:t>
            </w:r>
            <w:r/>
          </w:p>
        </w:tc>
        <w:tc>
          <w:tcPr>
            <w:tcW w:w="5387" w:type="dxa"/>
            <w:textDirection w:val="lrTb"/>
            <w:noWrap w:val="false"/>
          </w:tcPr>
          <w:p>
            <w:pPr>
              <w:pStyle w:val="981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Column name which contains </w:t>
            </w:r>
            <w:r>
              <w:rPr>
                <w:rFonts w:ascii="Arial" w:hAnsi="Arial" w:cs="Arial"/>
              </w:rPr>
              <w:t xml:space="preserve">left interval bound </w:t>
            </w:r>
            <w:r/>
          </w:p>
        </w:tc>
      </w:tr>
      <w:tr>
        <w:trPr>
          <w:trHeight w:val="767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mpEndDt</w:t>
            </w:r>
            <w:r/>
          </w:p>
        </w:tc>
        <w:tc>
          <w:tcPr>
            <w:tcW w:w="2936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end_dt</w:t>
            </w:r>
            <w:r/>
          </w:p>
        </w:tc>
        <w:tc>
          <w:tcPr>
            <w:tcW w:w="5387" w:type="dxa"/>
            <w:textDirection w:val="lrTb"/>
            <w:noWrap w:val="false"/>
          </w:tcPr>
          <w:p>
            <w:pPr>
              <w:pStyle w:val="981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Column name which contains </w:t>
            </w:r>
            <w:r>
              <w:rPr>
                <w:rFonts w:ascii="Arial" w:hAnsi="Arial" w:cs="Arial"/>
              </w:rPr>
              <w:t xml:space="preserve">right </w:t>
            </w:r>
            <w:r>
              <w:rPr>
                <w:rFonts w:ascii="Arial" w:hAnsi="Arial" w:cs="Arial"/>
              </w:rPr>
              <w:t xml:space="preserve">interval bound</w:t>
            </w:r>
            <w:r/>
          </w:p>
        </w:tc>
      </w:tr>
      <w:tr>
        <w:trPr>
          <w:trHeight w:val="767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/>
            <w:commentRangeStart w:id="0"/>
            <w:r>
              <w:rPr>
                <w:rFonts w:ascii="Arial" w:hAnsi="Arial" w:cs="Arial"/>
              </w:rPr>
              <w:t xml:space="preserve">mpGroupBy</w:t>
            </w:r>
            <w:commentRangeEnd w:id="0"/>
            <w:r>
              <w:commentReference w:id="0"/>
            </w:r>
            <w:r>
              <w:rPr>
                <w:rStyle w:val="1015"/>
              </w:rPr>
            </w:r>
            <w:r/>
          </w:p>
        </w:tc>
        <w:tc>
          <w:tcPr>
            <w:tcW w:w="2936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product_id location_id</w:t>
            </w:r>
            <w:r/>
          </w:p>
        </w:tc>
        <w:tc>
          <w:tcPr>
            <w:tcW w:w="5387" w:type="dxa"/>
            <w:textDirection w:val="lrTb"/>
            <w:noWrap w:val="false"/>
          </w:tcPr>
          <w:p>
            <w:pPr>
              <w:pStyle w:val="981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 of the columns separated with blanks, which are keys of the table </w:t>
            </w:r>
            <w:r/>
          </w:p>
        </w:tc>
      </w:tr>
    </w:tbl>
    <w:p>
      <w:pPr>
        <w:pStyle w:val="981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Algorithm</w:t>
      </w:r>
      <w:r>
        <w:rPr>
          <w:rFonts w:ascii="Arial" w:hAnsi="Arial" w:cs="Arial"/>
          <w:sz w:val="24"/>
          <w:szCs w:val="24"/>
        </w:rPr>
        <w:t xml:space="preserve">:</w:t>
      </w:r>
      <w:r/>
    </w:p>
    <w:p>
      <w:pPr>
        <w:pStyle w:val="981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Sort input table &amp;</w:t>
      </w:r>
      <w:r>
        <w:rPr>
          <w:rFonts w:ascii="Arial" w:hAnsi="Arial" w:cs="Arial"/>
          <w:sz w:val="24"/>
          <w:szCs w:val="24"/>
        </w:rPr>
        <w:t xml:space="preserve">mpInTable</w:t>
      </w:r>
      <w:r>
        <w:rPr>
          <w:rFonts w:ascii="Arial" w:hAnsi="Arial" w:cs="Arial"/>
          <w:sz w:val="24"/>
          <w:szCs w:val="24"/>
        </w:rPr>
        <w:t xml:space="preserve"> by </w:t>
      </w:r>
      <w:r>
        <w:rPr>
          <w:rFonts w:ascii="Arial" w:hAnsi="Arial" w:cs="Arial"/>
          <w:sz w:val="24"/>
          <w:szCs w:val="24"/>
        </w:rPr>
        <w:t xml:space="preserve">&amp;mpGroupBy and &amp;mpStartDt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pStyle w:val="981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Redefine bounds (&amp;</w:t>
      </w:r>
      <w:r>
        <w:rPr>
          <w:rFonts w:ascii="Arial" w:hAnsi="Arial" w:cs="Arial"/>
        </w:rPr>
        <w:t xml:space="preserve">mpStartDt</w:t>
      </w:r>
      <w:r>
        <w:rPr>
          <w:rFonts w:ascii="Arial" w:hAnsi="Arial" w:cs="Arial"/>
        </w:rPr>
        <w:t xml:space="preserve"> and &amp;</w:t>
      </w:r>
      <w:r>
        <w:rPr>
          <w:rFonts w:ascii="Arial" w:hAnsi="Arial" w:cs="Arial"/>
        </w:rPr>
        <w:t xml:space="preserve">mpEndDt</w:t>
      </w:r>
      <w:r>
        <w:rPr>
          <w:rFonts w:ascii="Arial" w:hAnsi="Arial" w:cs="Arial"/>
          <w:sz w:val="24"/>
          <w:szCs w:val="24"/>
        </w:rPr>
        <w:t xml:space="preserve">) for each time-interval in accordance with</w:t>
      </w:r>
      <w:r>
        <w:rPr>
          <w:rFonts w:ascii="Arial" w:hAnsi="Arial" w:cs="Arial"/>
          <w:sz w:val="24"/>
          <w:szCs w:val="24"/>
        </w:rPr>
        <w:t xml:space="preserve"> required time-granularity</w:t>
      </w:r>
      <w:r>
        <w:rPr>
          <w:rFonts w:ascii="Arial" w:hAnsi="Arial" w:cs="Arial"/>
          <w:sz w:val="24"/>
          <w:szCs w:val="24"/>
        </w:rPr>
        <w:t xml:space="preserve"> (&amp;</w:t>
      </w:r>
      <w:r>
        <w:rPr>
          <w:rFonts w:ascii="Arial" w:hAnsi="Arial" w:cs="Arial"/>
        </w:rPr>
        <w:t xml:space="preserve">mpTimeGranularity</w:t>
      </w:r>
      <w:r>
        <w:rPr>
          <w:rFonts w:ascii="Arial" w:hAnsi="Arial" w:cs="Arial"/>
          <w:sz w:val="24"/>
          <w:szCs w:val="24"/>
        </w:rPr>
        <w:t xml:space="preserve">) and tolerant distance (&amp;</w:t>
      </w:r>
      <w:r>
        <w:rPr>
          <w:rFonts w:ascii="Arial" w:hAnsi="Arial" w:cs="Arial"/>
        </w:rPr>
        <w:t xml:space="preserve">mpDistanceTolerance</w:t>
      </w:r>
      <w:r>
        <w:rPr>
          <w:rFonts w:ascii="Arial" w:hAnsi="Arial" w:cs="Arial"/>
          <w:sz w:val="24"/>
          <w:szCs w:val="24"/>
        </w:rPr>
        <w:t xml:space="preserve">):</w:t>
      </w:r>
      <w:r/>
    </w:p>
    <w:p>
      <w:pPr>
        <w:pStyle w:val="981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Left bound := lead </w:t>
      </w:r>
      <w:r>
        <w:rPr>
          <w:rFonts w:ascii="Arial" w:hAnsi="Arial" w:cs="Arial"/>
          <w:sz w:val="24"/>
          <w:szCs w:val="24"/>
        </w:rPr>
        <w:t xml:space="preserve">&amp;mpStartDt</w:t>
      </w:r>
      <w:r>
        <w:rPr>
          <w:rFonts w:ascii="Arial" w:hAnsi="Arial" w:cs="Arial"/>
          <w:sz w:val="24"/>
          <w:szCs w:val="24"/>
        </w:rPr>
        <w:t xml:space="preserve"> up to the </w:t>
      </w:r>
      <w:commentRangeStart w:id="1"/>
      <w:commentRangeStart w:id="2"/>
      <w:commentRangeStart w:id="3"/>
      <w:r>
        <w:rPr>
          <w:rFonts w:ascii="Arial" w:hAnsi="Arial" w:cs="Arial"/>
          <w:sz w:val="24"/>
          <w:szCs w:val="24"/>
        </w:rPr>
        <w:t xml:space="preserve">beginning </w:t>
      </w:r>
      <w:commentRangeEnd w:id="1"/>
      <w:commentRangeEnd w:id="2"/>
      <w:commentRangeEnd w:id="3"/>
      <w:r>
        <w:commentReference w:id="1"/>
        <w:commentReference w:id="2"/>
        <w:commentReference w:id="3"/>
      </w:r>
      <w:r>
        <w:rPr>
          <w:rFonts w:ascii="Arial" w:hAnsi="Arial" w:cs="Arial"/>
          <w:sz w:val="24"/>
          <w:szCs w:val="24"/>
        </w:rPr>
        <w:t xml:space="preserve">of the day/week/month based on </w:t>
      </w:r>
      <w:r>
        <w:rPr>
          <w:rFonts w:ascii="Arial" w:hAnsi="Arial" w:cs="Arial"/>
          <w:sz w:val="24"/>
          <w:szCs w:val="24"/>
        </w:rPr>
        <w:t xml:space="preserve">&amp;mpTimeGranularity</w:t>
      </w:r>
      <w:r>
        <w:rPr>
          <w:rFonts w:ascii="Arial" w:hAnsi="Arial" w:cs="Arial"/>
          <w:sz w:val="24"/>
          <w:szCs w:val="24"/>
        </w:rPr>
        <w:t xml:space="preserve"> parameter</w:t>
      </w:r>
      <w:r/>
    </w:p>
    <w:p>
      <w:pPr>
        <w:pStyle w:val="981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</w:t>
      </w:r>
      <w:r>
        <w:rPr>
          <w:rFonts w:ascii="Arial" w:hAnsi="Arial" w:cs="Arial"/>
          <w:sz w:val="24"/>
          <w:szCs w:val="24"/>
        </w:rPr>
        <w:t xml:space="preserve"> bound := lead &amp;</w:t>
      </w:r>
      <w:commentRangeStart w:id="4"/>
      <w:r>
        <w:rPr>
          <w:rFonts w:ascii="Arial" w:hAnsi="Arial" w:cs="Arial"/>
          <w:sz w:val="24"/>
          <w:szCs w:val="24"/>
        </w:rPr>
        <w:t xml:space="preserve">mp</w:t>
      </w:r>
      <w:r>
        <w:rPr>
          <w:rFonts w:ascii="Arial" w:hAnsi="Arial" w:cs="Arial"/>
          <w:sz w:val="24"/>
          <w:szCs w:val="24"/>
        </w:rPr>
        <w:t xml:space="preserve">End</w:t>
      </w:r>
      <w:r>
        <w:rPr>
          <w:rFonts w:ascii="Arial" w:hAnsi="Arial" w:cs="Arial"/>
          <w:sz w:val="24"/>
          <w:szCs w:val="24"/>
        </w:rPr>
        <w:t xml:space="preserve">Dt</w:t>
      </w:r>
      <w:commentRangeEnd w:id="4"/>
      <w:r>
        <w:commentReference w:id="4"/>
      </w:r>
      <w:r>
        <w:rPr>
          <w:rFonts w:ascii="Arial" w:hAnsi="Arial" w:cs="Arial"/>
          <w:sz w:val="24"/>
          <w:szCs w:val="24"/>
        </w:rPr>
        <w:t xml:space="preserve"> up to the beginning of the day/week/month based on &amp;mpTimeGranularity parameter + number of periods from </w:t>
      </w:r>
      <w:r>
        <w:rPr>
          <w:rFonts w:ascii="Arial" w:hAnsi="Arial" w:cs="Arial"/>
          <w:sz w:val="24"/>
          <w:szCs w:val="24"/>
        </w:rPr>
        <w:t xml:space="preserve">&amp;mpDistanceTolerance</w:t>
      </w:r>
      <w:r>
        <w:rPr>
          <w:rFonts w:ascii="Arial" w:hAnsi="Arial" w:cs="Arial"/>
          <w:sz w:val="24"/>
          <w:szCs w:val="24"/>
        </w:rPr>
        <w:t xml:space="preserve"> parameter</w:t>
      </w:r>
      <w:r/>
    </w:p>
    <w:p>
      <w:pPr>
        <w:pStyle w:val="981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Sorted intervals within each by-group (which is defined using parameter </w:t>
      </w:r>
      <w:r>
        <w:rPr>
          <w:rFonts w:ascii="Arial" w:hAnsi="Arial" w:cs="Arial"/>
        </w:rPr>
        <w:t xml:space="preserve">mpGroupBy</w:t>
      </w:r>
      <w:r>
        <w:rPr>
          <w:rFonts w:ascii="Arial" w:hAnsi="Arial" w:cs="Arial"/>
          <w:sz w:val="24"/>
          <w:szCs w:val="24"/>
        </w:rPr>
        <w:t xml:space="preserve">) consider consequently, calculate and output new intervals responding to the logic below:</w:t>
      </w:r>
      <w:r/>
    </w:p>
    <w:p>
      <w:pPr>
        <w:pStyle w:val="981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 step: Assign left bound and right bound as values in the first row of by-group</w:t>
      </w:r>
      <w:r/>
    </w:p>
    <w:p>
      <w:pPr>
        <w:pStyle w:val="981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there are only one interval, then output it and go-to the next by-group element</w:t>
      </w:r>
      <w:r/>
    </w:p>
    <w:p>
      <w:pPr>
        <w:pStyle w:val="981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there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more than one interval than consequently consider the next interval, then </w:t>
      </w:r>
      <w:r>
        <w:rPr>
          <w:rFonts w:ascii="Arial" w:hAnsi="Arial" w:cs="Arial"/>
          <w:sz w:val="24"/>
          <w:szCs w:val="24"/>
        </w:rPr>
        <w:t xml:space="preserve">check, whether left bound of current interval belongs to previous interval</w:t>
      </w:r>
      <w:r>
        <w:rPr>
          <w:rFonts w:ascii="Arial" w:hAnsi="Arial" w:cs="Arial"/>
          <w:sz w:val="24"/>
          <w:szCs w:val="24"/>
        </w:rPr>
        <w:t xml:space="preserve">:</w:t>
      </w:r>
      <w:r/>
    </w:p>
    <w:p>
      <w:pPr>
        <w:pStyle w:val="981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yes, then check whether current right bound is greater or not than previous right bound.</w:t>
      </w:r>
      <w:r/>
    </w:p>
    <w:p>
      <w:pPr>
        <w:pStyle w:val="981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yes, then re-write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right bound with value from current bound and go-to the next interval and repeat step c.</w:t>
      </w:r>
      <w:r/>
    </w:p>
    <w:p>
      <w:pPr>
        <w:pStyle w:val="981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no, then go-to the next interval without changes and repeat step c.</w:t>
      </w:r>
      <w:r/>
    </w:p>
    <w:p>
      <w:pPr>
        <w:pStyle w:val="981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no, then previous interval should be output, and go-to step a. to maintain remaining intervals within this by-group.</w:t>
      </w:r>
      <w:r/>
    </w:p>
    <w:p>
      <w:pPr>
        <w:pStyle w:val="981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 </w:t>
      </w:r>
      <w:r>
        <w:rPr>
          <w:rFonts w:ascii="Arial" w:hAnsi="Arial" w:cs="Arial"/>
          <w:sz w:val="24"/>
          <w:szCs w:val="24"/>
        </w:rPr>
        <w:t xml:space="preserve">combined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intervals should be output using table name from </w:t>
      </w:r>
      <w:r>
        <w:rPr>
          <w:rFonts w:ascii="Arial" w:hAnsi="Arial" w:cs="Arial"/>
          <w:sz w:val="24"/>
          <w:szCs w:val="24"/>
        </w:rPr>
        <w:t xml:space="preserve">&amp;</w:t>
      </w:r>
      <w:r>
        <w:rPr>
          <w:rFonts w:ascii="Arial" w:hAnsi="Arial" w:cs="Arial"/>
          <w:sz w:val="24"/>
          <w:szCs w:val="24"/>
        </w:rPr>
        <w:t xml:space="preserve">mpOutTable parameter and include bounds those intervals for each &amp;mpGroupBy element.</w:t>
      </w:r>
      <w:r/>
    </w:p>
    <w:p>
      <w:pPr>
        <w:pStyle w:val="961"/>
        <w:numPr>
          <w:ilvl w:val="1"/>
          <w:numId w:val="0"/>
        </w:numPr>
      </w:pPr>
      <w:r>
        <w:t xml:space="preserve">Utility to unfold aggregated data to </w:t>
      </w:r>
      <w:r>
        <w:t xml:space="preserve">lower level of organizational hierarchy</w:t>
      </w:r>
      <w:r/>
    </w:p>
    <w:p>
      <w:pPr>
        <w:pStyle w:val="981"/>
      </w:pPr>
      <w:r/>
      <w:r/>
    </w:p>
    <w:tbl>
      <w:tblPr>
        <w:tblStyle w:val="983"/>
        <w:tblW w:w="10485" w:type="dxa"/>
        <w:tblLook w:val="04A0" w:firstRow="1" w:lastRow="0" w:firstColumn="1" w:lastColumn="0" w:noHBand="0" w:noVBand="1"/>
      </w:tblPr>
      <w:tblGrid>
        <w:gridCol w:w="2162"/>
        <w:gridCol w:w="2936"/>
        <w:gridCol w:w="5387"/>
      </w:tblGrid>
      <w:tr>
        <w:trPr/>
        <w:tc>
          <w:tcPr>
            <w:shd w:val="clear" w:color="auto" w:fill="1f3864" w:themeFill="accent1" w:themeFillShade="80"/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Parameter</w:t>
            </w:r>
            <w:r>
              <w:rPr>
                <w:rFonts w:ascii="Arial" w:hAnsi="Arial" w:cs="Arial"/>
              </w:rPr>
              <w:t xml:space="preserve"> </w:t>
            </w:r>
            <w:r/>
          </w:p>
        </w:tc>
        <w:tc>
          <w:tcPr>
            <w:shd w:val="clear" w:color="auto" w:fill="1f3864" w:themeFill="accent1" w:themeFillShade="80"/>
            <w:tcW w:w="2936" w:type="dxa"/>
            <w:textDirection w:val="lrTb"/>
            <w:noWrap w:val="false"/>
          </w:tcPr>
          <w:p>
            <w:pPr>
              <w:pStyle w:val="981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</w:t>
            </w:r>
            <w:r>
              <w:rPr>
                <w:rFonts w:ascii="Arial" w:hAnsi="Arial" w:cs="Arial"/>
              </w:rPr>
              <w:t xml:space="preserve">easible </w:t>
            </w:r>
            <w:r>
              <w:rPr>
                <w:rFonts w:ascii="Arial" w:hAnsi="Arial" w:cs="Arial"/>
              </w:rPr>
              <w:t xml:space="preserve">values or examples</w:t>
            </w:r>
            <w:r/>
          </w:p>
        </w:tc>
        <w:tc>
          <w:tcPr>
            <w:shd w:val="clear" w:color="auto" w:fill="1f3864" w:themeFill="accent1" w:themeFillShade="80"/>
            <w:tcW w:w="5387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</w:t>
            </w:r>
            <w:r/>
          </w:p>
        </w:tc>
      </w:tr>
      <w:tr>
        <w:trPr>
          <w:trHeight w:val="767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mpInTable</w:t>
            </w:r>
            <w:r/>
          </w:p>
        </w:tc>
        <w:tc>
          <w:tcPr>
            <w:tcW w:w="2936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IN_EVENTS</w:t>
            </w:r>
            <w:r/>
          </w:p>
        </w:tc>
        <w:tc>
          <w:tcPr>
            <w:tcW w:w="5387" w:type="dxa"/>
            <w:textDirection w:val="lrTb"/>
            <w:noWrap w:val="false"/>
          </w:tcPr>
          <w:p>
            <w:pPr>
              <w:pStyle w:val="981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Table that must be </w:t>
            </w:r>
            <w:r>
              <w:rPr>
                <w:rFonts w:ascii="Arial" w:hAnsi="Arial" w:cs="Arial"/>
              </w:rPr>
              <w:t xml:space="preserve">unfold, this table contains all 4 dimensions in it</w:t>
            </w:r>
            <w:r>
              <w:rPr>
                <w:rFonts w:ascii="Arial" w:hAnsi="Arial" w:cs="Arial"/>
              </w:rPr>
              <w:t xml:space="preserve"> named product_lvl_id, location_lvl_id, customer_lvl_id, distr_channel_lvl_id accordingly.</w:t>
            </w:r>
            <w:r/>
          </w:p>
        </w:tc>
      </w:tr>
      <w:tr>
        <w:trPr>
          <w:trHeight w:val="767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mpInProduct</w:t>
            </w:r>
            <w:r/>
          </w:p>
        </w:tc>
        <w:tc>
          <w:tcPr>
            <w:tcW w:w="2936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IN_PRODUCT</w:t>
            </w:r>
            <w:r/>
          </w:p>
        </w:tc>
        <w:tc>
          <w:tcPr>
            <w:tcW w:w="5387" w:type="dxa"/>
            <w:textDirection w:val="lrTb"/>
            <w:noWrap w:val="false"/>
          </w:tcPr>
          <w:p>
            <w:pPr>
              <w:pStyle w:val="981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Hierarchy</w:t>
            </w:r>
            <w:r/>
          </w:p>
        </w:tc>
      </w:tr>
      <w:tr>
        <w:trPr>
          <w:trHeight w:val="767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mpIn</w:t>
            </w:r>
            <w:r>
              <w:rPr>
                <w:rFonts w:ascii="Arial" w:hAnsi="Arial" w:cs="Arial"/>
              </w:rPr>
              <w:t xml:space="preserve">Location</w:t>
            </w:r>
            <w:r>
              <w:rPr>
                <w:rFonts w:ascii="Arial" w:hAnsi="Arial" w:cs="Arial"/>
              </w:rPr>
              <w:t xml:space="preserve"> </w:t>
            </w:r>
            <w:r/>
          </w:p>
        </w:tc>
        <w:tc>
          <w:tcPr>
            <w:tcW w:w="2936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IN_LOCATION</w:t>
            </w:r>
            <w:r/>
          </w:p>
        </w:tc>
        <w:tc>
          <w:tcPr>
            <w:tcW w:w="5387" w:type="dxa"/>
            <w:textDirection w:val="lrTb"/>
            <w:noWrap w:val="false"/>
          </w:tcPr>
          <w:p>
            <w:pPr>
              <w:pStyle w:val="981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Location Hierarchy</w:t>
            </w:r>
            <w:r/>
          </w:p>
        </w:tc>
      </w:tr>
      <w:tr>
        <w:trPr>
          <w:trHeight w:val="767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mpIn</w:t>
            </w:r>
            <w:r>
              <w:rPr>
                <w:rFonts w:ascii="Arial" w:hAnsi="Arial" w:cs="Arial"/>
              </w:rPr>
              <w:t xml:space="preserve">Customer</w:t>
            </w:r>
            <w:r/>
          </w:p>
        </w:tc>
        <w:tc>
          <w:tcPr>
            <w:tcW w:w="2936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IN_CUSTOMER</w:t>
            </w:r>
            <w:r/>
          </w:p>
        </w:tc>
        <w:tc>
          <w:tcPr>
            <w:tcW w:w="5387" w:type="dxa"/>
            <w:textDirection w:val="lrTb"/>
            <w:noWrap w:val="false"/>
          </w:tcPr>
          <w:p>
            <w:pPr>
              <w:pStyle w:val="981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Hierarchy</w:t>
            </w:r>
            <w:r/>
          </w:p>
        </w:tc>
      </w:tr>
      <w:tr>
        <w:trPr>
          <w:trHeight w:val="767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mpIn</w:t>
            </w:r>
            <w:r>
              <w:rPr>
                <w:rFonts w:ascii="Arial" w:hAnsi="Arial" w:cs="Arial"/>
              </w:rPr>
              <w:t xml:space="preserve">DistrChannel</w:t>
            </w:r>
            <w:r/>
          </w:p>
        </w:tc>
        <w:tc>
          <w:tcPr>
            <w:tcW w:w="2936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IN_DISTR_CHANNEL</w:t>
            </w:r>
            <w:r/>
          </w:p>
        </w:tc>
        <w:tc>
          <w:tcPr>
            <w:tcW w:w="5387" w:type="dxa"/>
            <w:textDirection w:val="lrTb"/>
            <w:noWrap w:val="false"/>
          </w:tcPr>
          <w:p>
            <w:pPr>
              <w:pStyle w:val="981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Distr Channel Hierarchy</w:t>
            </w:r>
            <w:r/>
          </w:p>
        </w:tc>
      </w:tr>
      <w:tr>
        <w:trPr>
          <w:trHeight w:val="767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mpInQuadruple</w:t>
            </w:r>
            <w:r/>
          </w:p>
        </w:tc>
        <w:tc>
          <w:tcPr>
            <w:tcW w:w="2936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IN_ASSORT_MATRIX</w:t>
            </w:r>
            <w:r/>
          </w:p>
        </w:tc>
        <w:tc>
          <w:tcPr>
            <w:tcW w:w="5387" w:type="dxa"/>
            <w:textDirection w:val="lrTb"/>
            <w:noWrap w:val="false"/>
          </w:tcPr>
          <w:p>
            <w:pPr>
              <w:pStyle w:val="981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Table with quadruples product_id location_id customer_id distr_channel_id</w:t>
            </w:r>
            <w:r/>
          </w:p>
        </w:tc>
      </w:tr>
    </w:tbl>
    <w:p>
      <w:pPr>
        <w:pStyle w:val="981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Algorithm</w:t>
      </w:r>
      <w:r>
        <w:rPr>
          <w:rFonts w:ascii="Arial" w:hAnsi="Arial" w:cs="Arial"/>
          <w:sz w:val="24"/>
          <w:szCs w:val="24"/>
        </w:rPr>
        <w:t xml:space="preserve">:</w:t>
      </w:r>
      <w:r/>
    </w:p>
    <w:p>
      <w:pPr>
        <w:pStyle w:val="981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mpInQuadruple is not empty (is not None) th</w:t>
      </w:r>
      <w:r>
        <w:rPr>
          <w:rFonts w:ascii="Arial" w:hAnsi="Arial" w:cs="Arial"/>
          <w:sz w:val="24"/>
          <w:szCs w:val="24"/>
        </w:rPr>
        <w:t xml:space="preserve">e</w:t>
      </w:r>
      <w:r>
        <w:rPr>
          <w:rFonts w:ascii="Arial" w:hAnsi="Arial" w:cs="Arial"/>
          <w:sz w:val="24"/>
          <w:szCs w:val="24"/>
        </w:rPr>
        <w:t xml:space="preserve">n</w:t>
      </w:r>
      <w:r>
        <w:rPr>
          <w:rFonts w:ascii="Arial" w:hAnsi="Arial" w:cs="Arial"/>
          <w:sz w:val="24"/>
          <w:szCs w:val="24"/>
        </w:rPr>
        <w:t xml:space="preserve"> unfold mpInTable </w:t>
      </w:r>
      <w:r>
        <w:rPr>
          <w:rFonts w:ascii="Arial" w:hAnsi="Arial" w:cs="Arial"/>
          <w:sz w:val="24"/>
          <w:szCs w:val="24"/>
        </w:rPr>
        <w:t xml:space="preserve">using only those quadruples that are present in it</w:t>
      </w:r>
      <w:r/>
    </w:p>
    <w:p>
      <w:pPr>
        <w:pStyle w:val="981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r>
        <w:rPr>
          <w:rFonts w:ascii="Arial" w:hAnsi="Arial" w:cs="Arial"/>
          <w:sz w:val="24"/>
          <w:szCs w:val="24"/>
        </w:rPr>
        <w:t xml:space="preserve">PRODUCT_ID, LOCATION_ID, CUSTOMER_ID, DISTR_CHANNEL_ID</w:t>
      </w:r>
      <w:r/>
    </w:p>
    <w:p>
      <w:pPr>
        <w:pStyle w:val="981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**.</w:t>
      </w:r>
      <w:r/>
    </w:p>
    <w:p>
      <w:pPr>
        <w:pStyle w:val="981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mpInTable</w:t>
      </w:r>
      <w:r/>
    </w:p>
    <w:p>
      <w:pPr>
        <w:pStyle w:val="981"/>
        <w:ind w:left="72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LEFT JOIN </w:t>
      </w:r>
      <w:r>
        <w:rPr>
          <w:rFonts w:ascii="Arial" w:hAnsi="Arial" w:cs="Arial"/>
        </w:rPr>
        <w:t xml:space="preserve">mpInProduct</w:t>
      </w:r>
      <w:r>
        <w:rPr>
          <w:rFonts w:ascii="Arial" w:hAnsi="Arial" w:cs="Arial"/>
        </w:rPr>
        <w:t xml:space="preserve"> on product_lvl_id</w:t>
      </w:r>
      <w:r/>
    </w:p>
    <w:p>
      <w:pPr>
        <w:pStyle w:val="981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LEFT JOIN</w:t>
      </w:r>
      <w:r>
        <w:rPr>
          <w:rFonts w:ascii="Arial" w:hAnsi="Arial" w:cs="Arial"/>
          <w:sz w:val="24"/>
          <w:szCs w:val="24"/>
        </w:rPr>
        <w:t xml:space="preserve"> mpInLocation </w:t>
      </w:r>
      <w:r>
        <w:rPr>
          <w:rFonts w:ascii="Arial" w:hAnsi="Arial" w:cs="Arial"/>
          <w:sz w:val="24"/>
          <w:szCs w:val="24"/>
        </w:rPr>
        <w:t xml:space="preserve">on location_lvl_id</w:t>
      </w:r>
      <w:r/>
    </w:p>
    <w:p>
      <w:pPr>
        <w:pStyle w:val="981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LEFT JOIN</w:t>
      </w:r>
      <w:r>
        <w:rPr>
          <w:rFonts w:ascii="Arial" w:hAnsi="Arial" w:cs="Arial"/>
          <w:sz w:val="24"/>
          <w:szCs w:val="24"/>
        </w:rPr>
        <w:t xml:space="preserve"> mpInCustomer</w:t>
      </w:r>
      <w:r>
        <w:rPr>
          <w:rFonts w:ascii="Arial" w:hAnsi="Arial" w:cs="Arial"/>
          <w:sz w:val="24"/>
          <w:szCs w:val="24"/>
        </w:rPr>
        <w:t xml:space="preserve"> on </w:t>
      </w:r>
      <w:r>
        <w:rPr>
          <w:rFonts w:ascii="Arial" w:hAnsi="Arial" w:cs="Arial"/>
          <w:sz w:val="24"/>
          <w:szCs w:val="24"/>
        </w:rPr>
        <w:t xml:space="preserve">customer_lvl_id</w:t>
      </w: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pStyle w:val="981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LEFT JOIN</w:t>
      </w:r>
      <w:r>
        <w:rPr>
          <w:rFonts w:ascii="Arial" w:hAnsi="Arial" w:cs="Arial"/>
          <w:sz w:val="24"/>
          <w:szCs w:val="24"/>
        </w:rPr>
        <w:t xml:space="preserve"> mpInDistrChannel</w:t>
      </w:r>
      <w:r>
        <w:rPr>
          <w:rFonts w:ascii="Arial" w:hAnsi="Arial" w:cs="Arial"/>
          <w:sz w:val="24"/>
          <w:szCs w:val="24"/>
        </w:rPr>
        <w:t xml:space="preserve"> on distr_channel_lvl_id</w:t>
      </w:r>
      <w:r/>
    </w:p>
    <w:p>
      <w:pPr>
        <w:pStyle w:val="981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INNER JOIN </w:t>
      </w:r>
      <w:r>
        <w:rPr>
          <w:rFonts w:ascii="Arial" w:hAnsi="Arial" w:cs="Arial"/>
        </w:rPr>
        <w:t xml:space="preserve">mpInQuadruple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 (product_id, location_id, customer_id, distr_channel_id)</w:t>
      </w:r>
      <w:r/>
    </w:p>
    <w:p>
      <w:pPr>
        <w:pStyle w:val="981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Else mpInQuadruple is empty (is None) then unfold original table based on </w:t>
      </w:r>
      <w:r/>
    </w:p>
    <w:p>
      <w:pPr>
        <w:pStyle w:val="981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PRODUCT_ID, LOCATION_ID, CUSTOMER_ID, DISTR_CHANNEL_ID</w:t>
      </w:r>
      <w:r/>
    </w:p>
    <w:p>
      <w:pPr>
        <w:pStyle w:val="981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mpInTable</w:t>
      </w:r>
      <w:r>
        <w:rPr>
          <w:rFonts w:ascii="Arial" w:hAnsi="Arial" w:cs="Arial"/>
          <w:sz w:val="24"/>
          <w:szCs w:val="24"/>
        </w:rPr>
        <w:t xml:space="preserve">.** </w:t>
      </w:r>
      <w:r>
        <w:rPr>
          <w:rFonts w:ascii="Arial" w:hAnsi="Arial" w:cs="Arial"/>
          <w:color w:val="00b050"/>
          <w:sz w:val="24"/>
          <w:szCs w:val="24"/>
        </w:rPr>
        <w:t xml:space="preserve">/*everything apart from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color w:val="00b050"/>
        </w:rPr>
        <w:t xml:space="preserve">product_lvl_id, location_lvl_id, customer_lvl_id, distr_channel_lvl_id</w:t>
      </w:r>
      <w:r>
        <w:rPr>
          <w:rFonts w:ascii="Arial" w:hAnsi="Arial" w:cs="Arial"/>
          <w:color w:val="00b050"/>
          <w:sz w:val="24"/>
          <w:szCs w:val="24"/>
        </w:rPr>
        <w:t xml:space="preserve"> */</w:t>
      </w:r>
      <w:r/>
    </w:p>
    <w:p>
      <w:pPr>
        <w:pStyle w:val="981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mpInTable</w:t>
      </w:r>
      <w:r/>
    </w:p>
    <w:p>
      <w:pPr>
        <w:pStyle w:val="981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LEFT JOIN mpInProduct on product_lvl_id</w:t>
      </w:r>
      <w:r/>
    </w:p>
    <w:p>
      <w:pPr>
        <w:pStyle w:val="981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LEFT JOIN mpInLocation on location_lvl_id</w:t>
      </w:r>
      <w:r/>
    </w:p>
    <w:p>
      <w:pPr>
        <w:pStyle w:val="981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LEFT JOIN mpInCustomer on customer_lvl_id </w:t>
      </w:r>
      <w:r/>
    </w:p>
    <w:p>
      <w:pPr>
        <w:pStyle w:val="981"/>
        <w:ind w:left="720"/>
      </w:pPr>
      <w:r>
        <w:rPr>
          <w:rFonts w:ascii="Arial" w:hAnsi="Arial" w:cs="Arial"/>
          <w:sz w:val="24"/>
          <w:szCs w:val="24"/>
        </w:rPr>
        <w:t xml:space="preserve">LEFT JOIN mpInDistrChannel on distr_channel_lvl_id</w:t>
      </w:r>
      <w:r/>
    </w:p>
    <w:p>
      <w:pPr>
        <w:pStyle w:val="961"/>
        <w:numPr>
          <w:ilvl w:val="1"/>
          <w:numId w:val="43"/>
        </w:numPr>
        <w:ind w:left="709" w:hanging="709"/>
        <w:tabs>
          <w:tab w:val="clear" w:pos="3837" w:leader="none"/>
        </w:tabs>
      </w:pPr>
      <w:r>
        <w:t xml:space="preserve">Incremental load preparation</w:t>
      </w:r>
      <w:r/>
    </w:p>
    <w:p>
      <w:pPr>
        <w:pStyle w:val="981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SALES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STOCK</w:t>
      </w:r>
      <w:r>
        <w:rPr>
          <w:rFonts w:ascii="Arial" w:hAnsi="Arial" w:cs="Arial"/>
          <w:sz w:val="24"/>
          <w:szCs w:val="24"/>
        </w:rPr>
        <w:t xml:space="preserve">, </w:t>
      </w:r>
      <w:commentRangeStart w:id="5"/>
      <w:commentRangeStart w:id="6"/>
      <w:r>
        <w:rPr>
          <w:rFonts w:ascii="Arial" w:hAnsi="Arial" w:cs="Arial"/>
          <w:sz w:val="24"/>
          <w:szCs w:val="24"/>
        </w:rPr>
        <w:t xml:space="preserve">SELL_IN, SELL_OUT</w:t>
      </w:r>
      <w:commentRangeEnd w:id="5"/>
      <w:commentRangeEnd w:id="6"/>
      <w:r>
        <w:commentReference w:id="5"/>
        <w:commentReference w:id="6"/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I1=ASSORT_MATRIX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LOCATION_LIFE, PRODUCT_LIFE, CUSTOMER_LIFE</w:t>
      </w:r>
      <w:r/>
    </w:p>
    <w:p>
      <w:pPr>
        <w:pStyle w:val="981"/>
        <w:jc w:val="both"/>
        <w:spacing w:before="120"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Transformation algorithm:</w:t>
      </w:r>
      <w:r/>
    </w:p>
    <w:p>
      <w:pPr>
        <w:pStyle w:val="981"/>
        <w:numPr>
          <w:ilvl w:val="0"/>
          <w:numId w:val="38"/>
        </w:numPr>
        <w:jc w:val="both"/>
        <w:spacing w:before="120"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whether </w:t>
      </w:r>
      <w:r>
        <w:rPr>
          <w:rFonts w:ascii="Arial" w:hAnsi="Arial" w:cs="Arial"/>
          <w:sz w:val="24"/>
          <w:szCs w:val="24"/>
        </w:rPr>
        <w:t xml:space="preserve">previous version of </w:t>
      </w:r>
      <w:r>
        <w:rPr>
          <w:rFonts w:ascii="Arial" w:hAnsi="Arial" w:cs="Arial"/>
          <w:sz w:val="24"/>
          <w:szCs w:val="24"/>
        </w:rPr>
        <w:t xml:space="preserve">FORECAST_FLAG table is available </w:t>
      </w:r>
      <w:r>
        <w:rPr>
          <w:rFonts w:ascii="Arial" w:hAnsi="Arial" w:cs="Arial"/>
          <w:sz w:val="24"/>
          <w:szCs w:val="24"/>
        </w:rPr>
        <w:t xml:space="preserve">(is stored at previous step)</w:t>
      </w:r>
      <w:r/>
    </w:p>
    <w:p>
      <w:pPr>
        <w:pStyle w:val="981"/>
        <w:numPr>
          <w:ilvl w:val="1"/>
          <w:numId w:val="38"/>
        </w:numPr>
        <w:jc w:val="both"/>
        <w:spacing w:before="120"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not then parameter </w:t>
      </w:r>
      <w:r>
        <w:rPr>
          <w:rFonts w:ascii="Arial" w:hAnsi="Arial" w:cs="Arial"/>
          <w:b/>
          <w:bCs/>
        </w:rPr>
        <w:t xml:space="preserve">IB_UPDATE_HISTORY_DEPTH</w:t>
      </w:r>
      <w:r>
        <w:rPr>
          <w:rStyle w:val="1005"/>
          <w:rFonts w:ascii="Arial" w:hAnsi="Arial" w:cs="Arial"/>
          <w:b/>
          <w:bCs/>
        </w:rPr>
        <w:footnoteReference w:id="3"/>
      </w:r>
      <w:r>
        <w:rPr>
          <w:rFonts w:ascii="Arial" w:hAnsi="Arial" w:cs="Arial"/>
          <w:b/>
          <w:bCs/>
        </w:rPr>
        <w:t xml:space="preserve"> = 0 for all steps below.</w:t>
      </w:r>
      <w:r/>
    </w:p>
    <w:p>
      <w:pPr>
        <w:pStyle w:val="981"/>
        <w:numPr>
          <w:ilvl w:val="0"/>
          <w:numId w:val="38"/>
        </w:numPr>
        <w:jc w:val="both"/>
        <w:spacing w:before="120" w:after="12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</w:r>
      <w:r/>
    </w:p>
    <w:p>
      <w:pPr>
        <w:pStyle w:val="981"/>
        <w:numPr>
          <w:ilvl w:val="0"/>
          <w:numId w:val="38"/>
        </w:numPr>
      </w:pPr>
      <w:r>
        <w:rPr>
          <w:rFonts w:ascii="Arial" w:hAnsi="Arial" w:cs="Arial"/>
          <w:sz w:val="24"/>
          <w:szCs w:val="24"/>
        </w:rPr>
        <w:t xml:space="preserve">Select</w:t>
      </w:r>
      <w:r>
        <w:rPr>
          <w:rFonts w:ascii="Arial" w:hAnsi="Arial" w:cs="Arial"/>
          <w:sz w:val="24"/>
          <w:szCs w:val="24"/>
        </w:rPr>
        <w:t xml:space="preserve"> list </w:t>
      </w:r>
      <w:r>
        <w:rPr>
          <w:rFonts w:ascii="Arial" w:hAnsi="Arial" w:cs="Arial"/>
          <w:sz w:val="24"/>
          <w:szCs w:val="24"/>
        </w:rPr>
        <w:t xml:space="preserve">of quadruples that have </w:t>
      </w:r>
      <w:r>
        <w:rPr>
          <w:rFonts w:ascii="Arial" w:hAnsi="Arial" w:cs="Arial"/>
          <w:sz w:val="24"/>
          <w:szCs w:val="24"/>
        </w:rPr>
        <w:t xml:space="preserve">DELETED_FLG = 1 in </w:t>
      </w:r>
      <w:r>
        <w:rPr>
          <w:rFonts w:ascii="Arial" w:hAnsi="Arial" w:cs="Arial"/>
          <w:sz w:val="24"/>
          <w:szCs w:val="24"/>
        </w:rPr>
        <w:t xml:space="preserve">ASSORT_MATRIX</w:t>
      </w:r>
      <w:r>
        <w:rPr>
          <w:rFonts w:ascii="Arial" w:hAnsi="Arial" w:cs="Arial"/>
          <w:sz w:val="24"/>
          <w:szCs w:val="24"/>
        </w:rPr>
        <w:t xml:space="preserve">, LOCATION_LIFE, PRODUCT_LIFE, CUSTOMER_LIFE</w:t>
      </w:r>
      <w:r/>
    </w:p>
    <w:p>
      <w:pPr>
        <w:pStyle w:val="981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list of quadruples:</w:t>
      </w:r>
      <w:r/>
    </w:p>
    <w:p>
      <w:pPr>
        <w:pStyle w:val="981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</w:t>
      </w:r>
      <w:r>
        <w:rPr>
          <w:rFonts w:ascii="Arial" w:hAnsi="Arial" w:cs="Arial"/>
          <w:sz w:val="24"/>
          <w:szCs w:val="24"/>
        </w:rPr>
        <w:t xml:space="preserve">ELECT</w:t>
      </w:r>
      <w:r>
        <w:rPr>
          <w:rFonts w:ascii="Arial" w:hAnsi="Arial" w:cs="Arial"/>
          <w:sz w:val="24"/>
          <w:szCs w:val="24"/>
        </w:rPr>
        <w:t xml:space="preserve"> product_id, location_id, customer_id, distr_channel_id</w:t>
      </w:r>
      <w:r/>
    </w:p>
    <w:p>
      <w:pPr>
        <w:pStyle w:val="981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r>
        <w:rPr>
          <w:rFonts w:ascii="Arial" w:hAnsi="Arial" w:cs="Arial"/>
          <w:sz w:val="24"/>
          <w:szCs w:val="24"/>
        </w:rPr>
        <w:t xml:space="preserve">SALES</w:t>
      </w:r>
      <w:r/>
    </w:p>
    <w:p>
      <w:pPr>
        <w:pStyle w:val="981"/>
        <w:numPr>
          <w:ilvl w:val="1"/>
          <w:numId w:val="38"/>
        </w:numPr>
      </w:pPr>
      <w:r>
        <w:rPr>
          <w:rFonts w:ascii="Arial" w:hAnsi="Arial" w:cs="Arial"/>
          <w:sz w:val="24"/>
          <w:szCs w:val="24"/>
        </w:rPr>
        <w:t xml:space="preserve">SELECT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DISTINCT </w:t>
      </w:r>
      <w:r>
        <w:rPr>
          <w:rFonts w:ascii="Arial" w:hAnsi="Arial" w:cs="Arial"/>
          <w:sz w:val="24"/>
          <w:szCs w:val="24"/>
        </w:rPr>
        <w:t xml:space="preserve">PRODUCT_ID, LOCATION_ID</w:t>
      </w:r>
      <w:r>
        <w:rPr>
          <w:rFonts w:ascii="Arial" w:hAnsi="Arial" w:cs="Arial"/>
          <w:sz w:val="24"/>
          <w:szCs w:val="24"/>
        </w:rPr>
        <w:t xml:space="preserve">, CUSTOMER_ID, DISTR_CHANNEL_ID</w:t>
      </w: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pStyle w:val="981"/>
        <w:ind w:left="1440"/>
      </w:pPr>
      <w:r>
        <w:rPr>
          <w:rFonts w:ascii="Arial" w:hAnsi="Arial" w:cs="Arial"/>
          <w:sz w:val="24"/>
          <w:szCs w:val="24"/>
        </w:rPr>
        <w:t xml:space="preserve">FROM </w:t>
      </w:r>
      <w:r>
        <w:rPr>
          <w:rFonts w:ascii="Arial" w:hAnsi="Arial" w:cs="Arial"/>
          <w:sz w:val="24"/>
          <w:szCs w:val="24"/>
        </w:rPr>
        <w:t xml:space="preserve">ASSORT_MATRIX</w:t>
      </w:r>
      <w:r>
        <w:rPr>
          <w:rFonts w:ascii="Arial" w:hAnsi="Arial" w:cs="Arial"/>
          <w:sz w:val="24"/>
          <w:szCs w:val="24"/>
        </w:rPr>
        <w:t xml:space="preserve"> WHERE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DELETE_FLG = 1</w:t>
      </w:r>
      <w:r/>
    </w:p>
    <w:p>
      <w:pPr>
        <w:pStyle w:val="981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81"/>
        <w:numPr>
          <w:ilvl w:val="1"/>
          <w:numId w:val="38"/>
        </w:numPr>
      </w:pPr>
      <w:r>
        <w:rPr>
          <w:rFonts w:ascii="Arial" w:hAnsi="Arial" w:cs="Arial"/>
          <w:sz w:val="24"/>
          <w:szCs w:val="24"/>
        </w:rPr>
        <w:t xml:space="preserve">SELECT DISTINCT PRODUCT_ID, LOCATION_ID, CUSTOMER_ID, DISTR_CHANNEL_ID </w:t>
      </w:r>
      <w:r/>
    </w:p>
    <w:p>
      <w:pPr>
        <w:pStyle w:val="981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commentRangeStart w:id="7"/>
      <w:r>
        <w:rPr>
          <w:rFonts w:ascii="Arial" w:hAnsi="Arial" w:cs="Arial"/>
          <w:sz w:val="24"/>
          <w:szCs w:val="24"/>
        </w:rPr>
        <w:t xml:space="preserve">LOCATION_LIFE </w:t>
      </w:r>
      <w:commentRangeEnd w:id="7"/>
      <w:r>
        <w:commentReference w:id="7"/>
      </w:r>
      <w:r>
        <w:rPr>
          <w:rFonts w:ascii="Arial" w:hAnsi="Arial" w:cs="Arial"/>
          <w:sz w:val="24"/>
          <w:szCs w:val="24"/>
        </w:rPr>
        <w:t xml:space="preserve">WHERE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DELETE_FLG = 1</w:t>
      </w:r>
      <w:r/>
    </w:p>
    <w:p>
      <w:pPr>
        <w:pStyle w:val="981"/>
        <w:ind w:left="1440"/>
      </w:pPr>
      <w:r>
        <w:rPr>
          <w:rFonts w:ascii="Arial" w:hAnsi="Arial" w:cs="Arial"/>
          <w:sz w:val="24"/>
          <w:szCs w:val="24"/>
        </w:rPr>
        <w:t xml:space="preserve">Then u</w:t>
      </w:r>
      <w:r>
        <w:rPr>
          <w:rFonts w:ascii="Arial" w:hAnsi="Arial" w:cs="Arial"/>
          <w:sz w:val="24"/>
          <w:szCs w:val="24"/>
        </w:rPr>
        <w:t xml:space="preserve">nfold results from step 2. to the lowest level - </w:t>
      </w:r>
      <w:r>
        <w:rPr>
          <w:rFonts w:ascii="Arial" w:hAnsi="Arial" w:cs="Arial"/>
          <w:sz w:val="24"/>
          <w:szCs w:val="24"/>
        </w:rPr>
        <w:t xml:space="preserve">product | location | customer | distr_channel combination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using</w:t>
      </w:r>
      <w:r/>
    </w:p>
    <w:p>
      <w:pPr>
        <w:pStyle w:val="981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Union…</w:t>
      </w:r>
      <w:r/>
    </w:p>
    <w:p>
      <w:pPr>
        <w:pStyle w:val="981"/>
        <w:ind w:left="1440"/>
      </w:pPr>
      <w:r>
        <w:rPr>
          <w:rFonts w:ascii="Arial" w:hAnsi="Arial" w:cs="Arial"/>
          <w:sz w:val="24"/>
          <w:szCs w:val="24"/>
        </w:rPr>
        <w:t xml:space="preserve">Name the list as QUADRUPLES_DELETE</w:t>
      </w:r>
      <w:r/>
    </w:p>
    <w:p>
      <w:pPr>
        <w:pStyle w:val="981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81"/>
        <w:ind w:left="1440"/>
      </w:pPr>
      <w:r>
        <w:rPr>
          <w:rFonts w:ascii="Arial" w:hAnsi="Arial" w:cs="Arial"/>
          <w:sz w:val="24"/>
          <w:szCs w:val="24"/>
        </w:rPr>
        <w:t xml:space="preserve">ASSUMPTION: there is no rows with delete_flg = 1 in STOCK, SALES</w:t>
      </w:r>
      <w:r>
        <w:rPr>
          <w:rFonts w:ascii="Arial" w:hAnsi="Arial" w:cs="Arial"/>
          <w:sz w:val="24"/>
          <w:szCs w:val="24"/>
        </w:rPr>
        <w:t xml:space="preserve">, SELL_IN, SELL_OUT tables earlier than </w:t>
      </w:r>
      <w:r>
        <w:rPr>
          <w:rFonts w:ascii="Arial" w:hAnsi="Arial" w:cs="Arial"/>
          <w:b/>
          <w:bCs/>
        </w:rPr>
        <w:t xml:space="preserve">IB_HIST_END_DT - IB_UPDATE_HISTORY_DEPTH </w:t>
      </w:r>
      <w:r>
        <w:rPr>
          <w:rFonts w:ascii="Arial" w:hAnsi="Arial" w:cs="Arial"/>
        </w:rPr>
        <w:t xml:space="preserve">(thus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 changes in these tables can be considered with regular procedure).</w:t>
      </w:r>
      <w:r/>
    </w:p>
    <w:p>
      <w:pPr>
        <w:pStyle w:val="981"/>
        <w:numPr>
          <w:ilvl w:val="0"/>
          <w:numId w:val="38"/>
        </w:numPr>
      </w:pPr>
      <w:r>
        <w:rPr>
          <w:rFonts w:ascii="Arial" w:hAnsi="Arial" w:cs="Arial"/>
          <w:sz w:val="24"/>
          <w:szCs w:val="24"/>
        </w:rPr>
        <w:t xml:space="preserve">Select only those triples/quintuples from a input table </w:t>
      </w:r>
      <w:r>
        <w:rPr>
          <w:rFonts w:ascii="Arial" w:hAnsi="Arial" w:cs="Arial"/>
          <w:sz w:val="24"/>
          <w:szCs w:val="24"/>
        </w:rPr>
        <w:t xml:space="preserve">that relate to QU</w:t>
      </w:r>
      <w:r>
        <w:rPr>
          <w:rFonts w:ascii="Arial" w:hAnsi="Arial" w:cs="Arial"/>
          <w:sz w:val="24"/>
          <w:szCs w:val="24"/>
        </w:rPr>
        <w:t xml:space="preserve">A</w:t>
      </w:r>
      <w:r>
        <w:rPr>
          <w:rFonts w:ascii="Arial" w:hAnsi="Arial" w:cs="Arial"/>
          <w:sz w:val="24"/>
          <w:szCs w:val="24"/>
        </w:rPr>
        <w:t xml:space="preserve">DRUPLES_DELETE or date later then </w:t>
      </w:r>
      <w:r>
        <w:rPr>
          <w:rFonts w:ascii="Arial" w:hAnsi="Arial" w:cs="Arial"/>
          <w:b/>
          <w:bCs/>
        </w:rPr>
        <w:t xml:space="preserve">IB_HIST_END_DT - IB_UPDATE_HISTORY_DEPTH </w:t>
      </w:r>
      <w:r>
        <w:rPr>
          <w:rFonts w:ascii="Arial" w:hAnsi="Arial" w:cs="Arial"/>
        </w:rPr>
        <w:t xml:space="preserve">moment</w:t>
      </w:r>
      <w:r/>
    </w:p>
    <w:p>
      <w:pPr>
        <w:pStyle w:val="981"/>
        <w:numPr>
          <w:ilvl w:val="1"/>
          <w:numId w:val="38"/>
        </w:numPr>
      </w:pPr>
      <w:r>
        <w:rPr>
          <w:rFonts w:ascii="Arial" w:hAnsi="Arial" w:cs="Arial"/>
          <w:sz w:val="24"/>
          <w:szCs w:val="24"/>
        </w:rPr>
        <w:t xml:space="preserve">e.g. </w:t>
      </w:r>
      <w:r>
        <w:rPr>
          <w:rFonts w:ascii="Arial" w:hAnsi="Arial" w:cs="Arial"/>
          <w:sz w:val="24"/>
          <w:szCs w:val="24"/>
        </w:rPr>
        <w:t xml:space="preserve">create table SALES_UPDATE_FF</w:t>
      </w:r>
      <w:r>
        <w:rPr>
          <w:rFonts w:ascii="Arial" w:hAnsi="Arial" w:cs="Arial"/>
          <w:sz w:val="24"/>
          <w:szCs w:val="24"/>
        </w:rPr>
        <w:t xml:space="preserve"> as</w:t>
      </w:r>
      <w:r/>
    </w:p>
    <w:p>
      <w:pPr>
        <w:pStyle w:val="981"/>
        <w:ind w:left="1440"/>
      </w:pPr>
      <w:r>
        <w:rPr>
          <w:rFonts w:ascii="Arial" w:hAnsi="Arial" w:cs="Arial"/>
          <w:sz w:val="24"/>
          <w:szCs w:val="24"/>
        </w:rPr>
        <w:t xml:space="preserve">SELECT * </w:t>
      </w:r>
      <w:r/>
    </w:p>
    <w:p>
      <w:pPr>
        <w:pStyle w:val="981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SALES </w:t>
      </w:r>
      <w:r/>
    </w:p>
    <w:p>
      <w:pPr>
        <w:pStyle w:val="981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LEFT JOIN QUDRUPLES_DELETE</w:t>
      </w:r>
      <w:r>
        <w:rPr>
          <w:rFonts w:ascii="Arial" w:hAnsi="Arial" w:cs="Arial"/>
          <w:sz w:val="24"/>
          <w:szCs w:val="24"/>
        </w:rPr>
        <w:t xml:space="preserve"> on PRODUCT_ID, LOCATION_ID</w:t>
      </w:r>
      <w:r/>
    </w:p>
    <w:p>
      <w:pPr>
        <w:pStyle w:val="981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 xml:space="preserve">WHERE (</w:t>
      </w:r>
      <w:r>
        <w:rPr>
          <w:rFonts w:ascii="Arial" w:hAnsi="Arial" w:cs="Arial"/>
          <w:b/>
          <w:bCs/>
        </w:rPr>
        <w:t xml:space="preserve">IB_UPDATE_HISTORY_DEPTH</w:t>
      </w:r>
      <w:r>
        <w:rPr>
          <w:rFonts w:ascii="Arial" w:hAnsi="Arial" w:cs="Arial"/>
          <w:b/>
          <w:bCs/>
        </w:rPr>
        <w:t xml:space="preserve">&lt;=</w:t>
      </w:r>
      <w:r>
        <w:rPr>
          <w:rFonts w:ascii="Arial" w:hAnsi="Arial" w:cs="Arial"/>
          <w:b/>
          <w:bCs/>
        </w:rPr>
        <w:t xml:space="preserve">0 </w:t>
      </w:r>
      <w:r/>
    </w:p>
    <w:p>
      <w:pPr>
        <w:pStyle w:val="981"/>
        <w:ind w:left="2124" w:firstLine="6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OR </w:t>
      </w:r>
      <w:r>
        <w:rPr>
          <w:rFonts w:ascii="Arial" w:hAnsi="Arial" w:cs="Arial"/>
        </w:rPr>
        <w:t xml:space="preserve">period_dt</w:t>
      </w:r>
      <w:r>
        <w:rPr>
          <w:rFonts w:ascii="Arial" w:hAnsi="Arial" w:cs="Arial"/>
          <w:b/>
          <w:bCs/>
        </w:rPr>
        <w:t xml:space="preserve"> &gt; </w:t>
      </w:r>
      <w:r>
        <w:rPr>
          <w:rFonts w:ascii="Arial" w:hAnsi="Arial" w:cs="Arial"/>
          <w:b/>
          <w:bCs/>
        </w:rPr>
        <w:t xml:space="preserve">IB_HIST_END_DT - IB_UPDATE_HISTORY_DEPTH</w:t>
      </w:r>
      <w:r>
        <w:rPr>
          <w:rFonts w:ascii="Arial" w:hAnsi="Arial" w:cs="Arial"/>
          <w:b/>
          <w:bCs/>
        </w:rPr>
        <w:t xml:space="preserve"> </w:t>
      </w:r>
      <w:r/>
    </w:p>
    <w:p>
      <w:pPr>
        <w:pStyle w:val="981"/>
        <w:ind w:left="2124" w:firstLine="6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OR </w:t>
      </w:r>
      <w:r>
        <w:rPr>
          <w:rFonts w:ascii="Arial" w:hAnsi="Arial" w:cs="Arial"/>
          <w:b/>
          <w:bCs/>
        </w:rPr>
        <w:t xml:space="preserve">(</w:t>
      </w:r>
      <w:r>
        <w:rPr>
          <w:rFonts w:ascii="Arial" w:hAnsi="Arial" w:cs="Arial"/>
          <w:sz w:val="24"/>
          <w:szCs w:val="24"/>
        </w:rPr>
        <w:t xml:space="preserve">QU</w:t>
      </w:r>
      <w:r>
        <w:rPr>
          <w:rFonts w:ascii="Arial" w:hAnsi="Arial" w:cs="Arial"/>
          <w:sz w:val="24"/>
          <w:szCs w:val="24"/>
        </w:rPr>
        <w:t xml:space="preserve">A</w:t>
      </w:r>
      <w:r>
        <w:rPr>
          <w:rFonts w:ascii="Arial" w:hAnsi="Arial" w:cs="Arial"/>
          <w:sz w:val="24"/>
          <w:szCs w:val="24"/>
        </w:rPr>
        <w:t xml:space="preserve">DRUPLES_DELETE.PRODUCT_ID is no</w:t>
      </w:r>
      <w:r>
        <w:rPr>
          <w:rFonts w:ascii="Arial" w:hAnsi="Arial" w:cs="Arial"/>
          <w:sz w:val="24"/>
          <w:szCs w:val="24"/>
        </w:rPr>
        <w:t xml:space="preserve">t</w:t>
      </w:r>
      <w:r>
        <w:rPr>
          <w:rFonts w:ascii="Arial" w:hAnsi="Arial" w:cs="Arial"/>
          <w:sz w:val="24"/>
          <w:szCs w:val="24"/>
        </w:rPr>
        <w:t xml:space="preserve"> missing</w:t>
      </w:r>
      <w:r>
        <w:rPr>
          <w:rFonts w:ascii="Arial" w:hAnsi="Arial" w:cs="Arial"/>
          <w:b/>
          <w:bCs/>
        </w:rPr>
        <w:t xml:space="preserve">)</w:t>
      </w:r>
      <w:r/>
    </w:p>
    <w:p>
      <w:pPr>
        <w:pStyle w:val="981"/>
        <w:ind w:left="2124" w:firstLine="6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/*Quadruples delete are added in order to delete them from output table*/</w:t>
      </w:r>
      <w:r/>
    </w:p>
    <w:p>
      <w:pPr>
        <w:pStyle w:val="981"/>
        <w:numPr>
          <w:ilvl w:val="1"/>
          <w:numId w:val="38"/>
        </w:numPr>
      </w:pPr>
      <w:r>
        <w:rPr>
          <w:rFonts w:ascii="Arial" w:hAnsi="Arial" w:cs="Arial"/>
          <w:sz w:val="24"/>
          <w:szCs w:val="24"/>
        </w:rPr>
        <w:t xml:space="preserve">e.g. create table ASSORT_MATRIX_UPDATE_FF</w:t>
      </w:r>
      <w:r>
        <w:rPr>
          <w:rFonts w:ascii="Arial" w:hAnsi="Arial" w:cs="Arial"/>
          <w:sz w:val="24"/>
          <w:szCs w:val="24"/>
        </w:rPr>
        <w:t xml:space="preserve"> as</w:t>
      </w:r>
      <w:r/>
    </w:p>
    <w:p>
      <w:pPr>
        <w:pStyle w:val="981"/>
        <w:ind w:left="1440"/>
      </w:pPr>
      <w:r>
        <w:rPr>
          <w:rFonts w:ascii="Arial" w:hAnsi="Arial" w:cs="Arial"/>
          <w:sz w:val="24"/>
          <w:szCs w:val="24"/>
        </w:rPr>
        <w:t xml:space="preserve">SELECT * </w:t>
      </w:r>
      <w:r/>
    </w:p>
    <w:p>
      <w:pPr>
        <w:pStyle w:val="981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r>
        <w:rPr>
          <w:rFonts w:ascii="Arial" w:hAnsi="Arial" w:cs="Arial"/>
          <w:sz w:val="24"/>
          <w:szCs w:val="24"/>
        </w:rPr>
        <w:t xml:space="preserve">ASSORT_MATRIX</w:t>
      </w: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pStyle w:val="981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LEFT JOIN QUDRUPLES_DELETE on PRODUCT_ID, LOCATION_ID</w:t>
      </w:r>
      <w:r>
        <w:rPr>
          <w:rFonts w:ascii="Arial" w:hAnsi="Arial" w:cs="Arial"/>
          <w:sz w:val="24"/>
          <w:szCs w:val="24"/>
        </w:rPr>
        <w:t xml:space="preserve">, CUSTOMER_ID, </w:t>
      </w:r>
      <w:r>
        <w:rPr>
          <w:rFonts w:ascii="Arial" w:hAnsi="Arial" w:cs="Arial"/>
          <w:sz w:val="24"/>
          <w:szCs w:val="24"/>
        </w:rPr>
        <w:t xml:space="preserve">DISTR_CHANNEL_ID</w:t>
      </w:r>
      <w:r/>
    </w:p>
    <w:p>
      <w:pPr>
        <w:pStyle w:val="981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 xml:space="preserve">WHERE (</w:t>
      </w:r>
      <w:r>
        <w:rPr>
          <w:rFonts w:ascii="Arial" w:hAnsi="Arial" w:cs="Arial"/>
          <w:b/>
          <w:bCs/>
        </w:rPr>
        <w:t xml:space="preserve">IB_UPDATE_HISTORY_DEPTH&lt;=0 </w:t>
      </w:r>
      <w:r/>
    </w:p>
    <w:p>
      <w:pPr>
        <w:pStyle w:val="981"/>
        <w:ind w:left="2124" w:firstLine="6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OR </w:t>
      </w:r>
      <w:r>
        <w:rPr>
          <w:rFonts w:ascii="Arial" w:hAnsi="Arial" w:cs="Arial"/>
        </w:rPr>
        <w:t xml:space="preserve">period_</w:t>
      </w:r>
      <w:r>
        <w:rPr>
          <w:rFonts w:ascii="Arial" w:hAnsi="Arial" w:cs="Arial"/>
        </w:rPr>
        <w:t xml:space="preserve">start_</w:t>
      </w:r>
      <w:r>
        <w:rPr>
          <w:rFonts w:ascii="Arial" w:hAnsi="Arial" w:cs="Arial"/>
        </w:rPr>
        <w:t xml:space="preserve">dt</w:t>
      </w:r>
      <w:r>
        <w:rPr>
          <w:rFonts w:ascii="Arial" w:hAnsi="Arial" w:cs="Arial"/>
          <w:b/>
          <w:bCs/>
        </w:rPr>
        <w:t xml:space="preserve"> &gt; IB_HIST_END_DT - IB_UPDATE_HISTORY_DEPTH</w:t>
      </w:r>
      <w:r>
        <w:rPr>
          <w:rFonts w:ascii="Arial" w:hAnsi="Arial" w:cs="Arial"/>
          <w:b/>
          <w:bCs/>
        </w:rPr>
        <w:t xml:space="preserve"> OR </w:t>
      </w:r>
      <w:r>
        <w:rPr>
          <w:rFonts w:ascii="Arial" w:hAnsi="Arial" w:cs="Arial"/>
        </w:rPr>
        <w:t xml:space="preserve">period_</w:t>
      </w:r>
      <w:r>
        <w:rPr>
          <w:rFonts w:ascii="Arial" w:hAnsi="Arial" w:cs="Arial"/>
        </w:rPr>
        <w:t xml:space="preserve">end_</w:t>
      </w:r>
      <w:r>
        <w:rPr>
          <w:rFonts w:ascii="Arial" w:hAnsi="Arial" w:cs="Arial"/>
        </w:rPr>
        <w:t xml:space="preserve">dt</w:t>
      </w:r>
      <w:r>
        <w:rPr>
          <w:rFonts w:ascii="Arial" w:hAnsi="Arial" w:cs="Arial"/>
          <w:b/>
          <w:bCs/>
        </w:rPr>
        <w:t xml:space="preserve"> &gt; IB_HIST_END_DT - IB_UPDATE_HISTORY_DEPTH</w:t>
      </w:r>
      <w:r/>
    </w:p>
    <w:p>
      <w:pPr>
        <w:pStyle w:val="981"/>
        <w:ind w:left="2124" w:firstLine="6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OR </w:t>
      </w:r>
      <w:r>
        <w:rPr>
          <w:rFonts w:ascii="Arial" w:hAnsi="Arial" w:cs="Arial"/>
          <w:sz w:val="24"/>
          <w:szCs w:val="24"/>
        </w:rPr>
        <w:t xml:space="preserve">QU</w:t>
      </w:r>
      <w:r>
        <w:rPr>
          <w:rFonts w:ascii="Arial" w:hAnsi="Arial" w:cs="Arial"/>
          <w:sz w:val="24"/>
          <w:szCs w:val="24"/>
        </w:rPr>
        <w:t xml:space="preserve">A</w:t>
      </w:r>
      <w:r>
        <w:rPr>
          <w:rFonts w:ascii="Arial" w:hAnsi="Arial" w:cs="Arial"/>
          <w:sz w:val="24"/>
          <w:szCs w:val="24"/>
        </w:rPr>
        <w:t xml:space="preserve">DRUPLES_DELETE.PRODUCT_ID is not missing</w:t>
      </w:r>
      <w:r>
        <w:rPr>
          <w:rFonts w:ascii="Arial" w:hAnsi="Arial" w:cs="Arial"/>
          <w:b/>
          <w:bCs/>
        </w:rPr>
        <w:t xml:space="preserve">)</w:t>
      </w:r>
      <w:r/>
    </w:p>
    <w:p>
      <w:pPr>
        <w:pStyle w:val="981"/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All steps below </w:t>
      </w:r>
      <w:r>
        <w:rPr>
          <w:rFonts w:ascii="Arial" w:hAnsi="Arial" w:cs="Arial"/>
        </w:rPr>
        <w:t xml:space="preserve">use only </w:t>
      </w:r>
      <w:r>
        <w:rPr>
          <w:rFonts w:ascii="Arial" w:hAnsi="Arial" w:cs="Arial"/>
        </w:rPr>
        <w:t xml:space="preserve">updated table</w:t>
      </w:r>
      <w:r>
        <w:rPr>
          <w:rFonts w:ascii="Arial" w:hAnsi="Arial" w:cs="Arial"/>
        </w:rPr>
        <w:t xml:space="preserve">s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SALES_UPDATE_FF, STOCK_UPDATE_FF, etc).</w:t>
      </w:r>
      <w:r/>
    </w:p>
    <w:p>
      <w:pPr>
        <w:pStyle w:val="961"/>
        <w:ind w:left="709" w:hanging="709"/>
      </w:pPr>
      <w:r>
        <w:t xml:space="preserve">Add </w:t>
      </w:r>
      <w:r>
        <w:t xml:space="preserve">required</w:t>
      </w:r>
      <w:r>
        <w:t xml:space="preserve"> fields into</w:t>
      </w:r>
      <w:r>
        <w:t xml:space="preserve"> SALES and STOCK tables</w:t>
      </w:r>
      <w:r/>
    </w:p>
    <w:p>
      <w:pPr>
        <w:pStyle w:val="981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SALES = </w:t>
      </w:r>
      <w:r>
        <w:rPr>
          <w:rFonts w:ascii="Arial" w:hAnsi="Arial" w:cs="Arial"/>
          <w:sz w:val="24"/>
          <w:szCs w:val="24"/>
        </w:rPr>
        <w:t xml:space="preserve">SALES_UPDATE_FF</w:t>
      </w:r>
      <w:r>
        <w:rPr>
          <w:rFonts w:ascii="Arial" w:hAnsi="Arial" w:cs="Arial"/>
          <w:sz w:val="24"/>
          <w:szCs w:val="24"/>
        </w:rPr>
        <w:t xml:space="preserve">, </w:t>
      </w:r>
      <w:commentRangeStart w:id="8"/>
      <w:r>
        <w:rPr>
          <w:rFonts w:ascii="Arial" w:hAnsi="Arial" w:cs="Arial"/>
          <w:sz w:val="24"/>
          <w:szCs w:val="24"/>
        </w:rPr>
        <w:t xml:space="preserve">STOCK</w:t>
      </w:r>
      <w:r>
        <w:rPr>
          <w:rFonts w:ascii="Arial" w:hAnsi="Arial" w:cs="Arial"/>
          <w:sz w:val="24"/>
          <w:szCs w:val="24"/>
        </w:rPr>
        <w:t xml:space="preserve">=</w:t>
      </w:r>
      <w:r>
        <w:rPr>
          <w:rFonts w:ascii="Arial" w:hAnsi="Arial" w:cs="Arial"/>
          <w:sz w:val="24"/>
          <w:szCs w:val="24"/>
        </w:rPr>
        <w:t xml:space="preserve">STOCK</w:t>
      </w:r>
      <w:r>
        <w:rPr>
          <w:rFonts w:ascii="Arial" w:hAnsi="Arial" w:cs="Arial"/>
          <w:sz w:val="24"/>
          <w:szCs w:val="24"/>
        </w:rPr>
        <w:t xml:space="preserve">_UPDATE_FF</w:t>
      </w:r>
      <w:commentRangeEnd w:id="8"/>
      <w:r>
        <w:commentReference w:id="8"/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I1=ASSORT_MATRIX</w:t>
      </w:r>
      <w:r>
        <w:rPr>
          <w:rFonts w:ascii="Arial" w:hAnsi="Arial" w:cs="Arial"/>
          <w:sz w:val="24"/>
          <w:szCs w:val="24"/>
        </w:rPr>
        <w:t xml:space="preserve">_UPDATE_FF</w:t>
      </w:r>
      <w:r/>
    </w:p>
    <w:p>
      <w:pPr>
        <w:pStyle w:val="981"/>
        <w:jc w:val="both"/>
        <w:spacing w:before="120"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Transformation algorithm:</w:t>
      </w:r>
      <w:r/>
    </w:p>
    <w:p>
      <w:pPr>
        <w:pStyle w:val="981"/>
        <w:ind w:left="720"/>
        <w:jc w:val="both"/>
        <w:spacing w:before="120" w:after="12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</w:r>
      <w:r/>
    </w:p>
    <w:p>
      <w:pPr>
        <w:pStyle w:val="981"/>
        <w:numPr>
          <w:ilvl w:val="0"/>
          <w:numId w:val="10"/>
        </w:numPr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LOCATION_ID, PRODUCT_ID and </w:t>
      </w:r>
      <w:r>
        <w:rPr>
          <w:rFonts w:ascii="Arial" w:hAnsi="Arial" w:cs="Arial"/>
          <w:sz w:val="24"/>
          <w:szCs w:val="24"/>
        </w:rPr>
        <w:t xml:space="preserve">PERIOD_DT from SALES and STOCK tables and </w:t>
      </w:r>
      <w:r>
        <w:rPr>
          <w:rFonts w:ascii="Arial" w:hAnsi="Arial" w:cs="Arial"/>
          <w:sz w:val="24"/>
          <w:szCs w:val="24"/>
        </w:rPr>
        <w:t xml:space="preserve">union both results.</w:t>
      </w: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pStyle w:val="981"/>
        <w:ind w:left="720"/>
        <w:jc w:val="both"/>
        <w:spacing w:before="120" w:after="1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Assumption: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STOCK table must not contain pairs </w:t>
      </w:r>
      <w:r>
        <w:rPr>
          <w:rFonts w:ascii="Arial" w:hAnsi="Arial" w:cs="Arial"/>
          <w:color w:val="ff0000"/>
          <w:sz w:val="24"/>
          <w:szCs w:val="24"/>
        </w:rPr>
        <w:t xml:space="preserve">LOCATION_ID </w:t>
      </w:r>
      <w:r>
        <w:rPr>
          <w:rFonts w:ascii="Arial" w:hAnsi="Arial" w:cs="Arial"/>
          <w:color w:val="ff0000"/>
          <w:sz w:val="24"/>
          <w:szCs w:val="24"/>
        </w:rPr>
        <w:t xml:space="preserve">- </w:t>
      </w:r>
      <w:r>
        <w:rPr>
          <w:rFonts w:ascii="Arial" w:hAnsi="Arial" w:cs="Arial"/>
          <w:color w:val="ff0000"/>
          <w:sz w:val="24"/>
          <w:szCs w:val="24"/>
        </w:rPr>
        <w:t xml:space="preserve">PRODUCT_ID</w:t>
      </w:r>
      <w:r>
        <w:rPr>
          <w:rFonts w:ascii="Arial" w:hAnsi="Arial" w:cs="Arial"/>
          <w:color w:val="ff0000"/>
          <w:sz w:val="24"/>
          <w:szCs w:val="24"/>
        </w:rPr>
        <w:t xml:space="preserve">, that are not present in the SALES table.</w:t>
      </w:r>
      <w:r/>
    </w:p>
    <w:p>
      <w:pPr>
        <w:pStyle w:val="981"/>
        <w:ind w:left="720"/>
        <w:jc w:val="both"/>
        <w:spacing w:before="120" w:after="1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Assumption:</w:t>
      </w:r>
      <w:r>
        <w:rPr>
          <w:rFonts w:ascii="Arial" w:hAnsi="Arial" w:cs="Arial"/>
          <w:color w:val="ff0000"/>
          <w:sz w:val="24"/>
          <w:szCs w:val="24"/>
        </w:rPr>
        <w:t xml:space="preserve"> no additional filtering </w:t>
      </w:r>
      <w:r>
        <w:rPr>
          <w:rFonts w:ascii="Arial" w:hAnsi="Arial" w:cs="Arial"/>
          <w:color w:val="ff0000"/>
          <w:sz w:val="24"/>
          <w:szCs w:val="24"/>
        </w:rPr>
        <w:t xml:space="preserve">(like </w:t>
      </w:r>
      <w:r>
        <w:rPr>
          <w:rFonts w:ascii="Arial" w:hAnsi="Arial" w:cs="Arial"/>
          <w:color w:val="ff0000"/>
          <w:sz w:val="24"/>
          <w:szCs w:val="24"/>
        </w:rPr>
        <w:t xml:space="preserve">WHERE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SALES_QTY&gt;0) for</w:t>
      </w:r>
      <w:r>
        <w:rPr>
          <w:rFonts w:ascii="Arial" w:hAnsi="Arial" w:cs="Arial"/>
          <w:color w:val="ff0000"/>
          <w:sz w:val="24"/>
          <w:szCs w:val="24"/>
        </w:rPr>
        <w:t xml:space="preserve"> SALES and STOCK tables is needed.</w:t>
      </w:r>
      <w:r/>
    </w:p>
    <w:p>
      <w:pPr>
        <w:pStyle w:val="981"/>
        <w:jc w:val="both"/>
        <w:spacing w:before="120" w:after="1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Next steps are needed if </w:t>
      </w:r>
      <w:r>
        <w:rPr>
          <w:rFonts w:ascii="Arial" w:hAnsi="Arial" w:cs="Arial"/>
          <w:color w:val="ff0000"/>
          <w:sz w:val="24"/>
          <w:szCs w:val="24"/>
        </w:rPr>
        <w:t xml:space="preserve">SALES and STOCK tables are needed and </w:t>
      </w:r>
      <w:r>
        <w:rPr>
          <w:rFonts w:ascii="Arial" w:hAnsi="Arial" w:cs="Arial"/>
          <w:color w:val="ff0000"/>
          <w:sz w:val="24"/>
          <w:szCs w:val="24"/>
        </w:rPr>
        <w:t xml:space="preserve">there are not </w:t>
      </w:r>
      <w:r>
        <w:rPr>
          <w:rFonts w:ascii="Arial" w:hAnsi="Arial" w:cs="Arial"/>
          <w:color w:val="ff0000"/>
          <w:sz w:val="24"/>
          <w:szCs w:val="24"/>
        </w:rPr>
        <w:t xml:space="preserve">CUSTOMER_ID and DISTR_CHANNEL_ID</w:t>
      </w:r>
      <w:r>
        <w:rPr>
          <w:rFonts w:ascii="Arial" w:hAnsi="Arial" w:cs="Arial"/>
          <w:color w:val="ff0000"/>
          <w:sz w:val="24"/>
          <w:szCs w:val="24"/>
        </w:rPr>
        <w:t xml:space="preserve"> columns</w:t>
      </w:r>
      <w:r>
        <w:rPr>
          <w:rFonts w:ascii="Arial" w:hAnsi="Arial" w:cs="Arial"/>
          <w:color w:val="ff0000"/>
          <w:sz w:val="24"/>
          <w:szCs w:val="24"/>
        </w:rPr>
        <w:t xml:space="preserve"> in</w:t>
      </w:r>
      <w:r>
        <w:rPr>
          <w:rFonts w:ascii="Arial" w:hAnsi="Arial" w:cs="Arial"/>
          <w:color w:val="ff0000"/>
          <w:sz w:val="24"/>
          <w:szCs w:val="24"/>
        </w:rPr>
        <w:t xml:space="preserve"> SALES and STOCK tables.</w:t>
      </w:r>
      <w:r/>
    </w:p>
    <w:p>
      <w:pPr>
        <w:pStyle w:val="981"/>
        <w:numPr>
          <w:ilvl w:val="0"/>
          <w:numId w:val="10"/>
        </w:numPr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</w:t>
      </w:r>
      <w:r>
        <w:rPr>
          <w:rFonts w:ascii="Arial" w:hAnsi="Arial" w:cs="Arial"/>
          <w:sz w:val="24"/>
          <w:szCs w:val="24"/>
        </w:rPr>
        <w:t xml:space="preserve"> left join ASSORT_MATRIX on PRODUCT_ID and LOCATION_ID and </w:t>
      </w:r>
      <w:r>
        <w:rPr>
          <w:rFonts w:ascii="Arial" w:hAnsi="Arial" w:cs="Arial"/>
          <w:sz w:val="24"/>
          <w:szCs w:val="24"/>
        </w:rPr>
        <w:t xml:space="preserve">PERIOD_DT BETWEEN (I1.START_DT and I1.END_DT)</w:t>
      </w:r>
      <w:r/>
    </w:p>
    <w:p>
      <w:pPr>
        <w:pStyle w:val="981"/>
        <w:ind w:left="1416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add CUSTOMER and DISTR_CHANNEL columns.</w:t>
      </w:r>
      <w:r/>
    </w:p>
    <w:p>
      <w:pPr>
        <w:pStyle w:val="981"/>
        <w:ind w:left="708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It is assumed that true relations among locations and customers (distr_channels) are</w:t>
      </w:r>
      <w:r>
        <w:rPr>
          <w:rFonts w:ascii="Arial" w:hAnsi="Arial" w:cs="Arial"/>
          <w:sz w:val="24"/>
          <w:szCs w:val="24"/>
        </w:rPr>
        <w:t xml:space="preserve"> provided be the client in ASSORT_MATRIX. But if the awkward case where there are several customers/distr_channels for the same LOCATION|PRODUCT takes place then all those relations product/location/customer (distr_channel) will be present in output table.</w:t>
      </w:r>
      <w:r/>
    </w:p>
    <w:p>
      <w:pPr>
        <w:pStyle w:val="981"/>
        <w:ind w:left="708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81"/>
        <w:numPr>
          <w:ilvl w:val="0"/>
          <w:numId w:val="10"/>
        </w:numPr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Fill missing values in CUSTOMER and DIST_CHANNEL columns, within each pair PRODUCT|LOCATION:</w:t>
      </w:r>
      <w:r/>
    </w:p>
    <w:p>
      <w:pPr>
        <w:pStyle w:val="981"/>
        <w:numPr>
          <w:ilvl w:val="1"/>
          <w:numId w:val="10"/>
        </w:numPr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Fill missing values with previous non-missing value</w:t>
      </w:r>
      <w:r/>
    </w:p>
    <w:p>
      <w:pPr>
        <w:pStyle w:val="981"/>
        <w:numPr>
          <w:ilvl w:val="1"/>
          <w:numId w:val="10"/>
        </w:numPr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there are some missing values f</w:t>
      </w:r>
      <w:r>
        <w:rPr>
          <w:rFonts w:ascii="Arial" w:hAnsi="Arial" w:cs="Arial"/>
          <w:sz w:val="24"/>
          <w:szCs w:val="24"/>
        </w:rPr>
        <w:t xml:space="preserve">ill missing </w:t>
      </w:r>
      <w:r>
        <w:rPr>
          <w:rFonts w:ascii="Arial" w:hAnsi="Arial" w:cs="Arial"/>
          <w:sz w:val="24"/>
          <w:szCs w:val="24"/>
        </w:rPr>
        <w:t xml:space="preserve">with next non-missing value</w:t>
      </w:r>
      <w:r/>
    </w:p>
    <w:p>
      <w:pPr>
        <w:pStyle w:val="981"/>
        <w:numPr>
          <w:ilvl w:val="1"/>
          <w:numId w:val="10"/>
        </w:numPr>
        <w:jc w:val="both"/>
        <w:spacing w:before="120" w:after="120"/>
        <w:rPr>
          <w:rFonts w:ascii="Arial" w:hAnsi="Arial" w:cs="Arial"/>
          <w:sz w:val="24"/>
          <w:szCs w:val="24"/>
        </w:rPr>
      </w:pPr>
      <w:r/>
      <w:commentRangeStart w:id="9"/>
      <w:commentRangeStart w:id="10"/>
      <w:r>
        <w:rPr>
          <w:rFonts w:ascii="Arial" w:hAnsi="Arial" w:cs="Arial"/>
          <w:sz w:val="24"/>
          <w:szCs w:val="24"/>
        </w:rPr>
        <w:t xml:space="preserve">If there is still missing values fill it with the minimal CUSTOMER_ID (DIST_CHANNEL_ID). </w:t>
      </w:r>
      <w:commentRangeEnd w:id="9"/>
      <w:commentRangeEnd w:id="10"/>
      <w:r>
        <w:commentReference w:id="9"/>
        <w:commentReference w:id="10"/>
      </w:r>
      <w:r>
        <w:rPr>
          <w:rStyle w:val="1015"/>
        </w:rPr>
      </w:r>
      <w:r/>
    </w:p>
    <w:p>
      <w:pPr>
        <w:pStyle w:val="981"/>
        <w:ind w:left="720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ASSUMPTION: There is at least one element in CUSTOMER and DISTR_CHANNEL </w:t>
      </w:r>
      <w:r>
        <w:rPr>
          <w:rFonts w:ascii="Arial" w:hAnsi="Arial" w:cs="Arial"/>
          <w:sz w:val="24"/>
          <w:szCs w:val="24"/>
        </w:rPr>
        <w:t xml:space="preserve">dictionaries.</w:t>
      </w:r>
      <w:r/>
    </w:p>
    <w:p>
      <w:pPr>
        <w:pStyle w:val="981"/>
        <w:ind w:left="720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ASSUMPTION: </w:t>
      </w:r>
      <w:r>
        <w:rPr>
          <w:rFonts w:ascii="Arial" w:hAnsi="Arial" w:cs="Arial"/>
          <w:sz w:val="24"/>
          <w:szCs w:val="24"/>
        </w:rPr>
        <w:t xml:space="preserve">This step assumes that there is only fake (dummy) elements in CUSTOMER and DIST_CHANNEL dimensions and alignment among dimensions is not fulfilled on previous steps. But if there is several CUST</w:t>
      </w:r>
      <w:r>
        <w:rPr>
          <w:rFonts w:ascii="Arial" w:hAnsi="Arial" w:cs="Arial"/>
          <w:sz w:val="24"/>
          <w:szCs w:val="24"/>
        </w:rPr>
        <w:t xml:space="preserve">O</w:t>
      </w:r>
      <w:r>
        <w:rPr>
          <w:rFonts w:ascii="Arial" w:hAnsi="Arial" w:cs="Arial"/>
          <w:sz w:val="24"/>
          <w:szCs w:val="24"/>
        </w:rPr>
        <w:t xml:space="preserve">MER (DISTR_CHANNEL) in input data then all only a kind of random relation will be present in output table.</w:t>
      </w:r>
      <w:r/>
    </w:p>
    <w:p>
      <w:pPr>
        <w:pStyle w:val="986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Output:</w:t>
      </w:r>
      <w:r>
        <w:rPr>
          <w:sz w:val="24"/>
          <w:szCs w:val="24"/>
        </w:rPr>
        <w:t xml:space="preserve"> As a result of this step, a table of the following structure is constructed,</w:t>
      </w:r>
      <w:r>
        <w:rPr>
          <w:i/>
          <w:iCs/>
          <w:sz w:val="24"/>
          <w:szCs w:val="24"/>
        </w:rPr>
        <w:t xml:space="preserve"> T</w:t>
      </w:r>
      <w:r>
        <w:rPr>
          <w:i/>
          <w:iCs/>
          <w:sz w:val="24"/>
          <w:szCs w:val="24"/>
        </w:rPr>
        <w:t xml:space="preserve">1.</w:t>
      </w:r>
      <w:r/>
    </w:p>
    <w:tbl>
      <w:tblPr>
        <w:tblStyle w:val="983"/>
        <w:tblW w:w="9781" w:type="dxa"/>
        <w:tblInd w:w="279" w:type="dxa"/>
        <w:tblLook w:val="04A0" w:firstRow="1" w:lastRow="0" w:firstColumn="1" w:lastColumn="0" w:noHBand="0" w:noVBand="1"/>
      </w:tblPr>
      <w:tblGrid>
        <w:gridCol w:w="4252"/>
        <w:gridCol w:w="5529"/>
      </w:tblGrid>
      <w:tr>
        <w:trPr/>
        <w:tc>
          <w:tcPr>
            <w:shd w:val="clear" w:color="auto" w:fill="1f3864" w:themeFill="accent1" w:themeFillShade="80"/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ru-RU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 w:eastAsia="ru-RU"/>
              </w:rPr>
              <w:t xml:space="preserve">Description</w:t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PRODUCT_ID</w:t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ID (the lowest level of the product hierarchy)</w:t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LOCATION_ID</w:t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Location ID</w:t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CUSTOMER_ID</w:t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t xml:space="preserve">Customer ID</w:t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DISTR_CHANNEL_ID</w:t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Distribution CHANNEL ID</w:t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PERIOD_DT</w:t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Date of sales (calendar day)</w:t>
            </w:r>
            <w:r/>
          </w:p>
        </w:tc>
      </w:tr>
    </w:tbl>
    <w:p>
      <w:pPr>
        <w:pStyle w:val="981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81"/>
      </w:pPr>
      <w:r/>
      <w:r/>
    </w:p>
    <w:p>
      <w:pPr>
        <w:pStyle w:val="961"/>
        <w:ind w:left="709" w:hanging="709"/>
      </w:pPr>
      <w:r>
        <w:t xml:space="preserve">Fact dates calculation</w:t>
      </w:r>
      <w:r/>
    </w:p>
    <w:p>
      <w:pPr>
        <w:pStyle w:val="981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T1, SELL_IN</w:t>
      </w:r>
      <w:r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SELL</w:t>
      </w:r>
      <w:r>
        <w:rPr>
          <w:rFonts w:ascii="Arial" w:hAnsi="Arial" w:cs="Arial"/>
          <w:sz w:val="24"/>
          <w:szCs w:val="24"/>
        </w:rPr>
        <w:t xml:space="preserve">_IN_UPDATE_FF</w:t>
      </w:r>
      <w:r>
        <w:rPr>
          <w:rFonts w:ascii="Arial" w:hAnsi="Arial" w:cs="Arial"/>
          <w:sz w:val="24"/>
          <w:szCs w:val="24"/>
        </w:rPr>
        <w:t xml:space="preserve">, SELL_OUT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SELL_OUT</w:t>
      </w:r>
      <w:r>
        <w:rPr>
          <w:rFonts w:ascii="Arial" w:hAnsi="Arial" w:cs="Arial"/>
          <w:sz w:val="24"/>
          <w:szCs w:val="24"/>
        </w:rPr>
        <w:t xml:space="preserve">_UPDATE_FF</w:t>
      </w:r>
      <w:r/>
    </w:p>
    <w:p>
      <w:pPr>
        <w:pStyle w:val="981"/>
        <w:jc w:val="both"/>
        <w:spacing w:before="120"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Transformation algorithm:</w:t>
      </w:r>
      <w:r/>
    </w:p>
    <w:p>
      <w:pPr>
        <w:pStyle w:val="981"/>
        <w:jc w:val="both"/>
        <w:spacing w:before="120"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/>
    </w:p>
    <w:p>
      <w:pPr>
        <w:pStyle w:val="981"/>
        <w:jc w:val="both"/>
        <w:spacing w:before="120" w:after="120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981"/>
        <w:numPr>
          <w:ilvl w:val="0"/>
          <w:numId w:val="19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UNION </w:t>
      </w:r>
      <w:r>
        <w:rPr>
          <w:rFonts w:ascii="Arial" w:hAnsi="Arial" w:cs="Arial"/>
          <w:sz w:val="24"/>
          <w:szCs w:val="24"/>
        </w:rPr>
        <w:t xml:space="preserve">T1, SELL_IN, SELL_OUT with fields PRODUCT_ID, LOCATION_ID, CUSTOMER_ID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DISTR_CHANNEL_ID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PERIOD_DT</w:t>
      </w:r>
      <w:r/>
    </w:p>
    <w:p>
      <w:pPr>
        <w:pStyle w:val="981"/>
        <w:ind w:left="720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select </w:t>
      </w:r>
      <w:r>
        <w:rPr>
          <w:rFonts w:ascii="Arial" w:hAnsi="Arial" w:cs="Arial"/>
          <w:sz w:val="24"/>
          <w:szCs w:val="24"/>
        </w:rPr>
        <w:t xml:space="preserve">DISTINCT rows in it.</w:t>
      </w:r>
      <w:r/>
    </w:p>
    <w:p>
      <w:pPr>
        <w:pStyle w:val="981"/>
        <w:ind w:left="720"/>
        <w:jc w:val="both"/>
        <w:spacing w:before="120" w:after="1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Assumption: no additional filtering (like WHERE S</w:t>
      </w:r>
      <w:r>
        <w:rPr>
          <w:rFonts w:ascii="Arial" w:hAnsi="Arial" w:cs="Arial"/>
          <w:color w:val="ff0000"/>
          <w:sz w:val="24"/>
          <w:szCs w:val="24"/>
        </w:rPr>
        <w:t xml:space="preserve">ELL_IN</w:t>
      </w:r>
      <w:r>
        <w:rPr>
          <w:rFonts w:ascii="Arial" w:hAnsi="Arial" w:cs="Arial"/>
          <w:color w:val="ff0000"/>
          <w:sz w:val="24"/>
          <w:szCs w:val="24"/>
        </w:rPr>
        <w:t xml:space="preserve">_QTY&gt;0) for S</w:t>
      </w:r>
      <w:r>
        <w:rPr>
          <w:rFonts w:ascii="Arial" w:hAnsi="Arial" w:cs="Arial"/>
          <w:color w:val="ff0000"/>
          <w:sz w:val="24"/>
          <w:szCs w:val="24"/>
        </w:rPr>
        <w:t xml:space="preserve">ELL_IN</w:t>
      </w:r>
      <w:r>
        <w:rPr>
          <w:rFonts w:ascii="Arial" w:hAnsi="Arial" w:cs="Arial"/>
          <w:color w:val="ff0000"/>
          <w:sz w:val="24"/>
          <w:szCs w:val="24"/>
        </w:rPr>
        <w:t xml:space="preserve"> and S</w:t>
      </w:r>
      <w:r>
        <w:rPr>
          <w:rFonts w:ascii="Arial" w:hAnsi="Arial" w:cs="Arial"/>
          <w:color w:val="ff0000"/>
          <w:sz w:val="24"/>
          <w:szCs w:val="24"/>
        </w:rPr>
        <w:t xml:space="preserve">ELL_OUT</w:t>
      </w:r>
      <w:r>
        <w:rPr>
          <w:rFonts w:ascii="Arial" w:hAnsi="Arial" w:cs="Arial"/>
          <w:color w:val="ff0000"/>
          <w:sz w:val="24"/>
          <w:szCs w:val="24"/>
        </w:rPr>
        <w:t xml:space="preserve"> tables is needed.</w:t>
      </w:r>
      <w:r/>
    </w:p>
    <w:p>
      <w:pPr>
        <w:pStyle w:val="981"/>
        <w:numPr>
          <w:ilvl w:val="0"/>
          <w:numId w:val="19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t xml:space="preserve">C</w:t>
      </w:r>
      <w:r>
        <w:rPr>
          <w:rFonts w:ascii="Arial" w:hAnsi="Arial" w:cs="Arial"/>
          <w:sz w:val="24"/>
          <w:szCs w:val="24"/>
        </w:rPr>
        <w:t xml:space="preserve">all utility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REF _Ref60997471 \r \h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 xml:space="preserve">4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0</w:t>
      </w:r>
      <w:r>
        <w:rPr>
          <w:rFonts w:ascii="Arial" w:hAnsi="Arial" w:cs="Arial"/>
          <w:sz w:val="24"/>
          <w:szCs w:val="24"/>
        </w:rPr>
        <w:t xml:space="preserve"> for each product | location | customer | distr_channel combination from </w:t>
      </w:r>
      <w:r>
        <w:rPr>
          <w:rFonts w:ascii="Arial" w:hAnsi="Arial" w:cs="Arial"/>
          <w:sz w:val="24"/>
          <w:szCs w:val="24"/>
        </w:rPr>
        <w:t xml:space="preserve">1.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with the next parameters: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tbl>
      <w:tblPr>
        <w:tblStyle w:val="983"/>
        <w:tblW w:w="7065" w:type="dxa"/>
        <w:tblInd w:w="1435" w:type="dxa"/>
        <w:tblLook w:val="04A0" w:firstRow="1" w:lastRow="0" w:firstColumn="1" w:lastColumn="0" w:noHBand="0" w:noVBand="1"/>
      </w:tblPr>
      <w:tblGrid>
        <w:gridCol w:w="2162"/>
        <w:gridCol w:w="4903"/>
      </w:tblGrid>
      <w:tr>
        <w:trPr/>
        <w:tc>
          <w:tcPr>
            <w:shd w:val="clear" w:color="auto" w:fill="1f3864" w:themeFill="accent1" w:themeFillShade="80"/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Parameter</w:t>
            </w:r>
            <w:r>
              <w:rPr>
                <w:rFonts w:ascii="Arial" w:hAnsi="Arial" w:cs="Arial"/>
              </w:rPr>
              <w:t xml:space="preserve"> </w:t>
            </w:r>
            <w:r/>
          </w:p>
        </w:tc>
        <w:tc>
          <w:tcPr>
            <w:shd w:val="clear" w:color="auto" w:fill="1f3864" w:themeFill="accent1" w:themeFillShade="80"/>
            <w:tcW w:w="4903" w:type="dxa"/>
            <w:textDirection w:val="lrTb"/>
            <w:noWrap w:val="false"/>
          </w:tcPr>
          <w:p>
            <w:pPr>
              <w:pStyle w:val="981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</w:t>
            </w:r>
            <w:r/>
          </w:p>
        </w:tc>
      </w:tr>
      <w:tr>
        <w:trPr>
          <w:trHeight w:val="402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mpTimeGranularity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</w:t>
            </w:r>
            <w:r>
              <w:rPr>
                <w:rFonts w:ascii="Arial" w:hAnsi="Arial" w:cs="Arial"/>
              </w:rPr>
              <w:t xml:space="preserve">ay</w:t>
            </w:r>
            <w:r/>
          </w:p>
        </w:tc>
      </w:tr>
      <w:tr>
        <w:trPr>
          <w:trHeight w:val="422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mpDistanceTolerance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365</w:t>
            </w:r>
            <w:r/>
          </w:p>
        </w:tc>
      </w:tr>
      <w:tr>
        <w:trPr>
          <w:trHeight w:val="427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mpStartDt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period_dt</w:t>
            </w:r>
            <w:r/>
          </w:p>
        </w:tc>
      </w:tr>
      <w:tr>
        <w:trPr>
          <w:trHeight w:val="420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mpEndDt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period_dt</w:t>
            </w:r>
            <w:r/>
          </w:p>
        </w:tc>
      </w:tr>
      <w:tr>
        <w:trPr>
          <w:trHeight w:val="394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mpGroupBy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product_id location_id customer_id </w:t>
            </w:r>
            <w:r>
              <w:rPr>
                <w:rFonts w:ascii="Arial" w:hAnsi="Arial" w:cs="Arial"/>
              </w:rPr>
              <w:t xml:space="preserve">distr_channel_id</w:t>
            </w:r>
            <w:r/>
          </w:p>
        </w:tc>
      </w:tr>
    </w:tbl>
    <w:p>
      <w:pPr>
        <w:pStyle w:val="986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sz w:val="24"/>
          <w:szCs w:val="24"/>
        </w:rPr>
        <w:t xml:space="preserve">Output:</w:t>
      </w:r>
      <w:r>
        <w:rPr>
          <w:sz w:val="24"/>
          <w:szCs w:val="24"/>
        </w:rPr>
        <w:t xml:space="preserve"> As a result of this step, a table of the following structure is constructed,</w:t>
      </w:r>
      <w:r>
        <w:rPr>
          <w:i/>
          <w:iCs/>
          <w:sz w:val="24"/>
          <w:szCs w:val="24"/>
        </w:rPr>
        <w:t xml:space="preserve"> T</w:t>
      </w:r>
      <w:r>
        <w:rPr>
          <w:i/>
          <w:iCs/>
          <w:sz w:val="24"/>
          <w:szCs w:val="24"/>
        </w:rPr>
        <w:t xml:space="preserve">2</w:t>
      </w:r>
      <w:r>
        <w:rPr>
          <w:i/>
          <w:iCs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tbl>
      <w:tblPr>
        <w:tblStyle w:val="983"/>
        <w:tblW w:w="9781" w:type="dxa"/>
        <w:tblInd w:w="279" w:type="dxa"/>
        <w:tblLook w:val="04A0" w:firstRow="1" w:lastRow="0" w:firstColumn="1" w:lastColumn="0" w:noHBand="0" w:noVBand="1"/>
      </w:tblPr>
      <w:tblGrid>
        <w:gridCol w:w="4252"/>
        <w:gridCol w:w="5529"/>
      </w:tblGrid>
      <w:tr>
        <w:trPr/>
        <w:tc>
          <w:tcPr>
            <w:shd w:val="clear" w:color="auto" w:fill="1f3864" w:themeFill="accent1" w:themeFillShade="80"/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ru-RU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 w:eastAsia="ru-RU"/>
              </w:rPr>
              <w:t xml:space="preserve">Description</w:t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PRODUCT_ID</w:t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Product ID (the lowest level of the product hierarchy)</w:t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LOCATION_ID</w:t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Location ID</w:t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CUSTOMER_ID</w:t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Customer ID</w:t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DISTR_CHANNEL_ID</w:t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Distribution CHANNEL ID</w:t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</w:t>
            </w:r>
            <w:r>
              <w:rPr>
                <w:rFonts w:ascii="Arial" w:hAnsi="Arial" w:cs="Arial"/>
                <w:b/>
                <w:bCs/>
              </w:rPr>
              <w:t xml:space="preserve">_START</w:t>
            </w:r>
            <w:r>
              <w:rPr>
                <w:rFonts w:ascii="Arial" w:hAnsi="Arial" w:cs="Arial"/>
                <w:b/>
                <w:bCs/>
              </w:rPr>
              <w:t xml:space="preserve">_DT</w:t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Start d</w:t>
            </w:r>
            <w:r>
              <w:rPr>
                <w:rFonts w:ascii="Arial" w:hAnsi="Arial" w:cs="Arial"/>
                <w:lang w:eastAsia="ru-RU"/>
              </w:rPr>
              <w:t xml:space="preserve">ate of </w:t>
            </w:r>
            <w:r>
              <w:rPr>
                <w:rFonts w:ascii="Arial" w:hAnsi="Arial" w:cs="Arial"/>
                <w:lang w:eastAsia="ru-RU"/>
              </w:rPr>
              <w:t xml:space="preserve">a</w:t>
            </w:r>
            <w:r>
              <w:rPr>
                <w:rFonts w:ascii="Arial" w:hAnsi="Arial" w:cs="Arial"/>
                <w:lang w:eastAsia="ru-RU"/>
              </w:rPr>
              <w:t xml:space="preserve"> period</w:t>
            </w:r>
            <w:r>
              <w:rPr>
                <w:rFonts w:ascii="Arial" w:hAnsi="Arial" w:cs="Arial"/>
                <w:lang w:eastAsia="ru-RU"/>
              </w:rPr>
              <w:t xml:space="preserve"> (calendar day)</w:t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</w:t>
            </w:r>
            <w:r>
              <w:rPr>
                <w:rFonts w:ascii="Arial" w:hAnsi="Arial" w:cs="Arial"/>
                <w:b/>
                <w:bCs/>
              </w:rPr>
              <w:t xml:space="preserve">_</w:t>
            </w:r>
            <w:r>
              <w:rPr>
                <w:rFonts w:ascii="Arial" w:hAnsi="Arial" w:cs="Arial"/>
                <w:b/>
                <w:bCs/>
              </w:rPr>
              <w:t xml:space="preserve">END</w:t>
            </w:r>
            <w:r>
              <w:rPr>
                <w:rFonts w:ascii="Arial" w:hAnsi="Arial" w:cs="Arial"/>
                <w:b/>
                <w:bCs/>
              </w:rPr>
              <w:t xml:space="preserve">_DT</w:t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End</w:t>
            </w:r>
            <w:r>
              <w:rPr>
                <w:rFonts w:ascii="Arial" w:hAnsi="Arial" w:cs="Arial"/>
                <w:lang w:eastAsia="ru-RU"/>
              </w:rPr>
              <w:t xml:space="preserve"> d</w:t>
            </w:r>
            <w:r>
              <w:rPr>
                <w:rFonts w:ascii="Arial" w:hAnsi="Arial" w:cs="Arial"/>
                <w:lang w:eastAsia="ru-RU"/>
              </w:rPr>
              <w:t xml:space="preserve">ate of </w:t>
            </w:r>
            <w:r>
              <w:rPr>
                <w:rFonts w:ascii="Arial" w:hAnsi="Arial" w:cs="Arial"/>
                <w:lang w:eastAsia="ru-RU"/>
              </w:rPr>
              <w:t xml:space="preserve">a period</w:t>
            </w:r>
            <w:r>
              <w:rPr>
                <w:rFonts w:ascii="Arial" w:hAnsi="Arial" w:cs="Arial"/>
                <w:lang w:eastAsia="ru-RU"/>
              </w:rPr>
              <w:t xml:space="preserve"> (calendar day)</w:t>
            </w:r>
            <w:r/>
          </w:p>
        </w:tc>
      </w:tr>
    </w:tbl>
    <w:p>
      <w:pPr>
        <w:pStyle w:val="981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61"/>
        <w:ind w:left="709" w:hanging="709"/>
      </w:pPr>
      <w:r>
        <w:t xml:space="preserve">Assortment Matrix Calculation</w:t>
      </w:r>
      <w:r/>
    </w:p>
    <w:p>
      <w:pPr>
        <w:pStyle w:val="98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Inputs: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ASSORTMENT_MATRIX</w:t>
      </w:r>
      <w:r>
        <w:rPr>
          <w:rFonts w:ascii="Arial" w:hAnsi="Arial" w:cs="Arial"/>
          <w:sz w:val="24"/>
          <w:szCs w:val="24"/>
        </w:rPr>
        <w:t xml:space="preserve"> = ASSORTMENT_MATRIX_UPDATE_FF</w:t>
      </w:r>
      <w:r/>
    </w:p>
    <w:p>
      <w:pPr>
        <w:pStyle w:val="98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Transformation algorithm:</w:t>
      </w:r>
      <w:r/>
    </w:p>
    <w:p>
      <w:pPr>
        <w:pStyle w:val="981"/>
        <w:numPr>
          <w:ilvl w:val="0"/>
          <w:numId w:val="9"/>
        </w:numPr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Fill missing values in </w:t>
      </w:r>
      <w:r>
        <w:rPr>
          <w:rFonts w:ascii="Arial" w:hAnsi="Arial" w:cs="Arial"/>
          <w:sz w:val="24"/>
          <w:szCs w:val="24"/>
        </w:rPr>
        <w:t xml:space="preserve">ASSORTMENT_MATRIX.</w:t>
      </w:r>
      <w:r>
        <w:rPr>
          <w:rFonts w:ascii="Arial" w:hAnsi="Arial" w:cs="Arial"/>
          <w:sz w:val="24"/>
          <w:szCs w:val="24"/>
        </w:rPr>
        <w:t xml:space="preserve">END_DT</w:t>
      </w: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pStyle w:val="981"/>
        <w:numPr>
          <w:ilvl w:val="1"/>
          <w:numId w:val="9"/>
        </w:numPr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Order by </w:t>
      </w:r>
      <w:r>
        <w:rPr>
          <w:rFonts w:ascii="Arial" w:hAnsi="Arial" w:cs="Arial"/>
          <w:sz w:val="24"/>
          <w:szCs w:val="24"/>
        </w:rPr>
        <w:t xml:space="preserve">START_DT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 xml:space="preserve">ascending </w:t>
      </w:r>
      <w:r>
        <w:rPr>
          <w:rFonts w:ascii="Arial" w:hAnsi="Arial" w:cs="Arial"/>
          <w:sz w:val="24"/>
          <w:szCs w:val="24"/>
        </w:rPr>
        <w:t xml:space="preserve">order </w:t>
      </w:r>
      <w:r>
        <w:rPr>
          <w:rFonts w:ascii="Arial" w:hAnsi="Arial" w:cs="Arial"/>
          <w:sz w:val="24"/>
          <w:szCs w:val="24"/>
        </w:rPr>
        <w:t xml:space="preserve">within each group </w:t>
      </w:r>
      <w:r>
        <w:rPr>
          <w:rFonts w:ascii="Arial" w:hAnsi="Arial" w:cs="Arial"/>
          <w:b/>
          <w:bCs/>
        </w:rPr>
        <w:t xml:space="preserve">product_id</w:t>
      </w:r>
      <w:r>
        <w:rPr>
          <w:rFonts w:ascii="Arial" w:hAnsi="Arial" w:cs="Arial"/>
          <w:b/>
          <w:bCs/>
        </w:rPr>
        <w:t xml:space="preserve">,</w:t>
      </w:r>
      <w:r>
        <w:rPr>
          <w:rFonts w:ascii="Arial" w:hAnsi="Arial" w:cs="Arial"/>
          <w:b/>
          <w:bCs/>
        </w:rPr>
        <w:t xml:space="preserve"> location_id</w:t>
      </w:r>
      <w:r>
        <w:rPr>
          <w:rFonts w:ascii="Arial" w:hAnsi="Arial" w:cs="Arial"/>
          <w:b/>
          <w:bCs/>
        </w:rPr>
        <w:t xml:space="preserve">,</w:t>
      </w:r>
      <w:r>
        <w:rPr>
          <w:rFonts w:ascii="Arial" w:hAnsi="Arial" w:cs="Arial"/>
          <w:b/>
          <w:bCs/>
        </w:rPr>
        <w:t xml:space="preserve"> customer_id</w:t>
      </w:r>
      <w:r>
        <w:rPr>
          <w:rFonts w:ascii="Arial" w:hAnsi="Arial" w:cs="Arial"/>
          <w:b/>
          <w:bCs/>
        </w:rPr>
        <w:t xml:space="preserve">,</w:t>
      </w:r>
      <w:r>
        <w:rPr>
          <w:rFonts w:ascii="Arial" w:hAnsi="Arial" w:cs="Arial"/>
          <w:b/>
          <w:bCs/>
        </w:rPr>
        <w:t xml:space="preserve"> distr_channel_id</w:t>
      </w: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pStyle w:val="981"/>
        <w:numPr>
          <w:ilvl w:val="1"/>
          <w:numId w:val="9"/>
        </w:numPr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Fill missing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 xml:space="preserve">END_DT </w:t>
      </w:r>
      <w:r>
        <w:rPr>
          <w:rFonts w:ascii="Arial" w:hAnsi="Arial" w:cs="Arial"/>
          <w:sz w:val="24"/>
          <w:szCs w:val="24"/>
        </w:rPr>
        <w:t xml:space="preserve">with a </w:t>
      </w:r>
      <w:r>
        <w:rPr>
          <w:rFonts w:ascii="Arial" w:hAnsi="Arial" w:cs="Arial"/>
          <w:sz w:val="24"/>
          <w:szCs w:val="24"/>
        </w:rPr>
        <w:t xml:space="preserve">START_DT from the next row within </w:t>
      </w:r>
      <w:r>
        <w:rPr>
          <w:rFonts w:ascii="Arial" w:hAnsi="Arial" w:cs="Arial"/>
          <w:b/>
          <w:bCs/>
        </w:rPr>
        <w:t xml:space="preserve">product_id</w:t>
      </w:r>
      <w:r>
        <w:rPr>
          <w:rFonts w:ascii="Arial" w:hAnsi="Arial" w:cs="Arial"/>
          <w:b/>
          <w:bCs/>
        </w:rPr>
        <w:t xml:space="preserve">,</w:t>
      </w:r>
      <w:r>
        <w:rPr>
          <w:rFonts w:ascii="Arial" w:hAnsi="Arial" w:cs="Arial"/>
          <w:b/>
          <w:bCs/>
        </w:rPr>
        <w:t xml:space="preserve"> location_id</w:t>
      </w:r>
      <w:r>
        <w:rPr>
          <w:rFonts w:ascii="Arial" w:hAnsi="Arial" w:cs="Arial"/>
          <w:b/>
          <w:bCs/>
        </w:rPr>
        <w:t xml:space="preserve">,</w:t>
      </w:r>
      <w:r>
        <w:rPr>
          <w:rFonts w:ascii="Arial" w:hAnsi="Arial" w:cs="Arial"/>
          <w:b/>
          <w:bCs/>
        </w:rPr>
        <w:t xml:space="preserve"> customer_id</w:t>
      </w:r>
      <w:r>
        <w:rPr>
          <w:rFonts w:ascii="Arial" w:hAnsi="Arial" w:cs="Arial"/>
          <w:b/>
          <w:bCs/>
        </w:rPr>
        <w:t xml:space="preserve">,</w:t>
      </w:r>
      <w:r>
        <w:rPr>
          <w:rFonts w:ascii="Arial" w:hAnsi="Arial" w:cs="Arial"/>
          <w:b/>
          <w:bCs/>
        </w:rPr>
        <w:t xml:space="preserve"> distr_channel_id</w:t>
      </w:r>
      <w:r>
        <w:rPr>
          <w:rFonts w:ascii="Arial" w:hAnsi="Arial" w:cs="Arial"/>
          <w:b/>
          <w:bCs/>
        </w:rPr>
        <w:t xml:space="preserve"> or wi</w:t>
      </w:r>
      <w:r>
        <w:rPr>
          <w:rFonts w:ascii="Arial" w:hAnsi="Arial" w:cs="Arial"/>
          <w:b/>
          <w:bCs/>
        </w:rPr>
        <w:t xml:space="preserve">th IB_MAX_DT</w:t>
      </w:r>
      <w:r>
        <w:rPr>
          <w:rFonts w:ascii="Arial" w:hAnsi="Arial" w:cs="Arial"/>
          <w:sz w:val="24"/>
          <w:szCs w:val="24"/>
        </w:rPr>
        <w:t xml:space="preserve">:</w:t>
      </w: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pStyle w:val="981"/>
        <w:ind w:left="1800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END_DT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COALESCE(</w:t>
      </w:r>
      <w:r>
        <w:rPr>
          <w:rFonts w:ascii="Arial" w:hAnsi="Arial" w:cs="Arial"/>
          <w:sz w:val="24"/>
          <w:szCs w:val="24"/>
        </w:rPr>
        <w:t xml:space="preserve">END_DT, </w:t>
      </w:r>
      <w:r/>
    </w:p>
    <w:p>
      <w:pPr>
        <w:pStyle w:val="981"/>
        <w:ind w:left="1800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NEXT(</w:t>
      </w:r>
      <w:r>
        <w:rPr>
          <w:rFonts w:ascii="Arial" w:hAnsi="Arial" w:cs="Arial"/>
          <w:sz w:val="24"/>
          <w:szCs w:val="24"/>
        </w:rPr>
        <w:t xml:space="preserve">START_DT), </w:t>
      </w:r>
      <w:r>
        <w:rPr>
          <w:rFonts w:ascii="Arial" w:hAnsi="Arial" w:cs="Arial"/>
          <w:sz w:val="24"/>
          <w:szCs w:val="24"/>
        </w:rPr>
        <w:t xml:space="preserve">IB_MAX_DT)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pStyle w:val="981"/>
        <w:ind w:left="1800" w:firstLine="324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See </w:t>
      </w:r>
      <w:r>
        <w:rPr>
          <w:rFonts w:ascii="Arial" w:hAnsi="Arial" w:cs="Arial"/>
          <w:sz w:val="24"/>
          <w:szCs w:val="24"/>
        </w:rPr>
        <w:t xml:space="preserve">picture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REF _Ref61007806 \h </w:instrText>
      </w:r>
      <w:r>
        <w:rPr>
          <w:rFonts w:ascii="Arial" w:hAnsi="Arial" w:cs="Arial"/>
          <w:sz w:val="24"/>
          <w:szCs w:val="24"/>
        </w:rPr>
        <w:instrText xml:space="preserve">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 xml:space="preserve">Figure </w:t>
      </w:r>
      <w:r>
        <w:rPr>
          <w:rFonts w:ascii="Arial" w:hAnsi="Arial" w:cs="Arial"/>
          <w:sz w:val="24"/>
          <w:szCs w:val="24"/>
        </w:rPr>
        <w:t xml:space="preserve">1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below for clarification.</w:t>
      </w:r>
      <w:r/>
    </w:p>
    <w:p>
      <w:pPr>
        <w:pStyle w:val="981"/>
        <w:ind w:left="1800" w:firstLine="324"/>
        <w:jc w:val="both"/>
        <w:spacing w:before="120" w:after="120"/>
        <w:rPr>
          <w:rFonts w:ascii="Arial" w:hAnsi="Arial" w:cs="Arial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76725" cy="635"/>
                <wp:effectExtent l="0" t="0" r="0" b="0"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4276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86"/>
                            </w:pPr>
                            <w:r/>
                            <w:bookmarkStart w:id="914" w:name="_Ref6100780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t xml:space="preserve">1</w:t>
                            </w:r>
                            <w:r>
                              <w:fldChar w:fldCharType="end"/>
                            </w:r>
                            <w:bookmarkEnd w:id="914"/>
                            <w:r>
                              <w:t xml:space="preserve">: </w:t>
                            </w:r>
                            <w:r>
                              <w:rPr/>
                              <w:t xml:space="preserve">Fill missing values in PERIOD_END_DT field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202" type="#_x0000_t202" style="width:336.8pt;height:0.0pt;mso-wrap-distance-left:0.0pt;mso-wrap-distance-top:0.0pt;mso-wrap-distance-right:0.0pt;mso-wrap-distance-bottom:0.0pt;v-text-anchor:top;visibility:visible;" fillcolor="#FFFFFF" stroked="f">
                <v:textbox inset="0,0,0,0">
                  <w:txbxContent>
                    <w:p>
                      <w:pPr>
                        <w:pStyle w:val="986"/>
                      </w:pPr>
                      <w:r/>
                      <w:bookmarkStart w:id="914" w:name="_Ref6100780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t xml:space="preserve">1</w:t>
                      </w:r>
                      <w:r>
                        <w:fldChar w:fldCharType="end"/>
                      </w:r>
                      <w:bookmarkEnd w:id="914"/>
                      <w:r>
                        <w:t xml:space="preserve">: </w:t>
                      </w:r>
                      <w:r>
                        <w:rPr/>
                        <w:t xml:space="preserve">Fill missing values in PERIOD_END_DT field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Style w:val="981"/>
        <w:numPr>
          <w:ilvl w:val="0"/>
          <w:numId w:val="9"/>
        </w:numPr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t xml:space="preserve">Select distinct </w:t>
      </w:r>
      <w:r>
        <w:rPr>
          <w:rFonts w:ascii="Arial" w:hAnsi="Arial" w:cs="Arial"/>
          <w:sz w:val="24"/>
          <w:szCs w:val="24"/>
        </w:rPr>
        <w:t xml:space="preserve">combinations </w:t>
      </w:r>
      <w:r>
        <w:rPr>
          <w:rFonts w:ascii="Arial" w:hAnsi="Arial" w:cs="Arial"/>
          <w:sz w:val="24"/>
          <w:szCs w:val="24"/>
        </w:rPr>
        <w:t xml:space="preserve">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product</w:t>
      </w:r>
      <w:r>
        <w:rPr>
          <w:rFonts w:ascii="Arial" w:hAnsi="Arial" w:cs="Arial"/>
          <w:sz w:val="24"/>
          <w:szCs w:val="24"/>
        </w:rPr>
        <w:t xml:space="preserve">_id</w:t>
      </w:r>
      <w:r>
        <w:rPr>
          <w:rFonts w:ascii="Arial" w:hAnsi="Arial" w:cs="Arial"/>
          <w:sz w:val="24"/>
          <w:szCs w:val="24"/>
        </w:rPr>
        <w:t xml:space="preserve"> | location</w:t>
      </w:r>
      <w:r>
        <w:rPr>
          <w:rFonts w:ascii="Arial" w:hAnsi="Arial" w:cs="Arial"/>
          <w:sz w:val="24"/>
          <w:szCs w:val="24"/>
        </w:rPr>
        <w:t xml:space="preserve">_id</w:t>
      </w:r>
      <w:r>
        <w:rPr>
          <w:rFonts w:ascii="Arial" w:hAnsi="Arial" w:cs="Arial"/>
          <w:sz w:val="24"/>
          <w:szCs w:val="24"/>
        </w:rPr>
        <w:t xml:space="preserve"> | customer</w:t>
      </w:r>
      <w:r>
        <w:rPr>
          <w:rFonts w:ascii="Arial" w:hAnsi="Arial" w:cs="Arial"/>
          <w:sz w:val="24"/>
          <w:szCs w:val="24"/>
        </w:rPr>
        <w:t xml:space="preserve">_id</w:t>
      </w:r>
      <w:r>
        <w:rPr>
          <w:rFonts w:ascii="Arial" w:hAnsi="Arial" w:cs="Arial"/>
          <w:sz w:val="24"/>
          <w:szCs w:val="24"/>
        </w:rPr>
        <w:t xml:space="preserve"> | distr_channel</w:t>
      </w:r>
      <w:r>
        <w:rPr>
          <w:rFonts w:ascii="Arial" w:hAnsi="Arial" w:cs="Arial"/>
          <w:sz w:val="24"/>
          <w:szCs w:val="24"/>
        </w:rPr>
        <w:t xml:space="preserve">_id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using filter Status = ‘Active’ with extracting </w:t>
      </w:r>
      <w:r>
        <w:rPr>
          <w:rFonts w:ascii="Arial" w:hAnsi="Arial" w:cs="Arial"/>
          <w:sz w:val="24"/>
          <w:szCs w:val="24"/>
        </w:rPr>
        <w:t xml:space="preserve">START_DT and </w:t>
      </w:r>
      <w:r>
        <w:rPr>
          <w:rFonts w:ascii="Arial" w:hAnsi="Arial" w:cs="Arial"/>
          <w:sz w:val="24"/>
          <w:szCs w:val="24"/>
        </w:rPr>
        <w:t xml:space="preserve">END_DT dates to the temporary table FF_ASSORT_DATES.</w:t>
      </w:r>
      <w:r/>
      <w:r>
        <w:rPr>
          <w:rFonts w:ascii="Arial" w:hAnsi="Arial" w:cs="Arial"/>
          <w:sz w:val="24"/>
          <w:szCs w:val="24"/>
        </w:rPr>
      </w:r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3106125" cy="2192966"/>
                <wp:effectExtent l="0" t="0" r="0" b="0"/>
                <wp:wrapSquare wrapText="bothSides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0205963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rot="0" flipH="0" flipV="0">
                          <a:off x="0" y="0"/>
                          <a:ext cx="3106124" cy="2192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251657216;o:allowoverlap:true;o:allowincell:true;mso-position-horizontal-relative:text;mso-position-horizontal:left;mso-position-vertical-relative:text;margin-top:0.0pt;mso-position-vertical:absolute;width:244.6pt;height:172.7pt;mso-wrap-distance-left:9.0pt;mso-wrap-distance-top:0.0pt;mso-wrap-distance-right:9.0pt;mso-wrap-distance-bottom:0.0pt;rotation:0;" stroked="false">
                <v:path textboxrect="0,0,0,0"/>
                <w10:wrap type="square"/>
                <v:imagedata r:id="rId18" o:title=""/>
              </v:shape>
            </w:pict>
          </mc:Fallback>
        </mc:AlternateContent>
      </w:r>
      <w:r/>
      <w:r/>
    </w:p>
    <w:p>
      <w:pPr>
        <w:pStyle w:val="981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86"/>
        <w:rPr>
          <w:bCs/>
          <w:i/>
          <w:sz w:val="24"/>
          <w:szCs w:val="24"/>
        </w:rPr>
      </w:pPr>
      <w:r>
        <w:rPr>
          <w:i/>
          <w:iCs/>
          <w:sz w:val="24"/>
          <w:szCs w:val="24"/>
          <w:highlight w:val="none"/>
        </w:rPr>
      </w:r>
      <w:r>
        <w:rPr>
          <w:i/>
          <w:iCs/>
          <w:sz w:val="24"/>
          <w:szCs w:val="24"/>
          <w:highlight w:val="none"/>
        </w:rPr>
      </w:r>
    </w:p>
    <w:p>
      <w:pPr>
        <w:pStyle w:val="986"/>
        <w:rPr>
          <w:bCs/>
          <w:i/>
          <w:sz w:val="24"/>
          <w:szCs w:val="24"/>
          <w:highlight w:val="none"/>
        </w:rPr>
      </w:pPr>
      <w:r>
        <w:rPr>
          <w:i/>
          <w:iCs/>
          <w:sz w:val="24"/>
          <w:szCs w:val="24"/>
          <w:highlight w:val="none"/>
        </w:rPr>
      </w:r>
      <w:r>
        <w:rPr>
          <w:i/>
          <w:iCs/>
          <w:sz w:val="24"/>
          <w:szCs w:val="24"/>
          <w:highlight w:val="none"/>
        </w:rPr>
      </w:r>
    </w:p>
    <w:p>
      <w:pPr>
        <w:pStyle w:val="986"/>
        <w:rPr>
          <w:bCs/>
          <w:i/>
          <w:sz w:val="24"/>
          <w:szCs w:val="24"/>
          <w:highlight w:val="none"/>
        </w:rPr>
      </w:pPr>
      <w:r>
        <w:rPr>
          <w:i/>
          <w:iCs/>
          <w:sz w:val="24"/>
          <w:szCs w:val="24"/>
          <w:highlight w:val="none"/>
        </w:rPr>
      </w:r>
      <w:r>
        <w:rPr>
          <w:i/>
          <w:iCs/>
          <w:sz w:val="24"/>
          <w:szCs w:val="24"/>
          <w:highlight w:val="none"/>
        </w:rPr>
      </w:r>
    </w:p>
    <w:p>
      <w:pPr>
        <w:pStyle w:val="986"/>
        <w:rPr>
          <w:bCs/>
          <w:i/>
          <w:sz w:val="24"/>
          <w:szCs w:val="24"/>
          <w:highlight w:val="none"/>
        </w:rPr>
      </w:pPr>
      <w:r>
        <w:rPr>
          <w:i/>
          <w:iCs/>
          <w:sz w:val="24"/>
          <w:szCs w:val="24"/>
          <w:highlight w:val="none"/>
        </w:rPr>
      </w:r>
      <w:r>
        <w:rPr>
          <w:i/>
          <w:iCs/>
          <w:sz w:val="24"/>
          <w:szCs w:val="24"/>
          <w:highlight w:val="none"/>
        </w:rPr>
      </w:r>
    </w:p>
    <w:p>
      <w:pPr>
        <w:pStyle w:val="986"/>
        <w:rPr>
          <w:bCs/>
          <w:i/>
          <w:sz w:val="24"/>
          <w:szCs w:val="24"/>
          <w:highlight w:val="none"/>
        </w:rPr>
      </w:pPr>
      <w:r>
        <w:rPr>
          <w:i/>
          <w:iCs/>
          <w:sz w:val="24"/>
          <w:szCs w:val="24"/>
          <w:highlight w:val="none"/>
        </w:rPr>
      </w:r>
      <w:r>
        <w:rPr>
          <w:i/>
          <w:iCs/>
          <w:sz w:val="24"/>
          <w:szCs w:val="24"/>
          <w:highlight w:val="none"/>
        </w:rPr>
      </w:r>
    </w:p>
    <w:p>
      <w:pPr>
        <w:pStyle w:val="986"/>
        <w:rPr>
          <w:bCs/>
          <w:i/>
          <w:sz w:val="24"/>
          <w:szCs w:val="24"/>
          <w:highlight w:val="none"/>
        </w:rPr>
      </w:pPr>
      <w:r>
        <w:rPr>
          <w:i/>
          <w:iCs/>
          <w:sz w:val="24"/>
          <w:szCs w:val="24"/>
          <w:highlight w:val="none"/>
        </w:rPr>
      </w:r>
      <w:r>
        <w:rPr>
          <w:i/>
          <w:iCs/>
          <w:sz w:val="24"/>
          <w:szCs w:val="24"/>
          <w:highlight w:val="none"/>
        </w:rPr>
      </w:r>
    </w:p>
    <w:p>
      <w:pPr>
        <w:pStyle w:val="986"/>
        <w:rPr>
          <w:i/>
          <w:iCs/>
          <w:sz w:val="24"/>
          <w:szCs w:val="24"/>
          <w:highlight w:val="none"/>
        </w:rPr>
      </w:pPr>
      <w:r>
        <w:rPr>
          <w:sz w:val="24"/>
          <w:szCs w:val="24"/>
        </w:rPr>
        <w:t xml:space="preserve">Output:</w:t>
      </w:r>
      <w:r>
        <w:rPr>
          <w:sz w:val="24"/>
          <w:szCs w:val="24"/>
        </w:rPr>
        <w:t xml:space="preserve"> As a result of this step, a table of the following structure is constructed,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FF_ASSORT_DATES</w:t>
      </w:r>
      <w:r>
        <w:rPr>
          <w:i/>
          <w:iCs/>
          <w:sz w:val="24"/>
          <w:szCs w:val="24"/>
        </w:rPr>
        <w:t xml:space="preserve">.</w:t>
      </w:r>
      <w:r/>
    </w:p>
    <w:p>
      <w:pPr>
        <w:pStyle w:val="981"/>
        <w:jc w:val="both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81"/>
        <w:jc w:val="both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tbl>
      <w:tblPr>
        <w:tblStyle w:val="983"/>
        <w:tblW w:w="9781" w:type="dxa"/>
        <w:tblInd w:w="279" w:type="dxa"/>
        <w:tblLook w:val="04A0" w:firstRow="1" w:lastRow="0" w:firstColumn="1" w:lastColumn="0" w:noHBand="0" w:noVBand="1"/>
      </w:tblPr>
      <w:tblGrid>
        <w:gridCol w:w="4252"/>
        <w:gridCol w:w="5529"/>
      </w:tblGrid>
      <w:tr>
        <w:trPr/>
        <w:tc>
          <w:tcPr>
            <w:shd w:val="clear" w:color="ffffff" w:fill="1f3864" w:themeFill="accent1" w:themeFillShade="80"/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ru-RU"/>
              </w:rPr>
              <w:t xml:space="preserve">Column name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shd w:val="clear" w:color="ffffff" w:fill="1f3864" w:themeFill="accent1" w:themeFillShade="80"/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 w:eastAsia="ru-RU"/>
              </w:rPr>
              <w:t xml:space="preserve">Description</w:t>
            </w:r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PRODUCT_ID</w:t>
            </w:r>
            <w:r>
              <w:rPr>
                <w:rFonts w:ascii="Arial" w:hAnsi="Arial" w:cs="Arial"/>
                <w:b/>
                <w:bCs/>
              </w:rPr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Product ID (the lowest level of the product hierarchy)</w:t>
            </w:r>
            <w:r>
              <w:rPr>
                <w:rFonts w:ascii="Arial" w:hAnsi="Arial" w:cs="Arial"/>
                <w:lang w:eastAsia="ru-RU"/>
              </w:rPr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LOCATION_ID</w:t>
            </w:r>
            <w:r>
              <w:rPr>
                <w:rFonts w:ascii="Arial" w:hAnsi="Arial" w:cs="Arial"/>
                <w:b/>
                <w:bCs/>
              </w:rPr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Location ID</w:t>
            </w:r>
            <w:r>
              <w:rPr>
                <w:rFonts w:ascii="Arial" w:hAnsi="Arial" w:cs="Arial"/>
                <w:lang w:eastAsia="ru-RU"/>
              </w:rPr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CUSTOMER_ID</w:t>
            </w:r>
            <w:r>
              <w:rPr>
                <w:rFonts w:ascii="Arial" w:hAnsi="Arial" w:cs="Arial"/>
                <w:b/>
                <w:bCs/>
              </w:rPr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Customer ID</w:t>
            </w:r>
            <w:r>
              <w:rPr>
                <w:rFonts w:ascii="Arial" w:hAnsi="Arial" w:cs="Arial"/>
                <w:lang w:eastAsia="ru-RU"/>
              </w:rPr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DISTR_CHANNEL_ID</w:t>
            </w:r>
            <w:r>
              <w:rPr>
                <w:rFonts w:ascii="Arial" w:hAnsi="Arial" w:cs="Arial"/>
                <w:b/>
                <w:bCs/>
              </w:rPr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Distribution CHANNEL ID</w:t>
            </w:r>
            <w:r>
              <w:rPr>
                <w:rFonts w:ascii="Arial" w:hAnsi="Arial" w:cs="Arial"/>
                <w:lang w:eastAsia="ru-RU"/>
              </w:rPr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START</w:t>
            </w:r>
            <w:r>
              <w:rPr>
                <w:rFonts w:ascii="Arial" w:hAnsi="Arial" w:cs="Arial"/>
                <w:b/>
                <w:bCs/>
              </w:rPr>
              <w:t xml:space="preserve">_DT</w:t>
            </w:r>
            <w:r>
              <w:rPr>
                <w:rFonts w:ascii="Arial" w:hAnsi="Arial" w:cs="Arial"/>
                <w:b/>
                <w:bCs/>
              </w:rPr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Start d</w:t>
            </w:r>
            <w:r>
              <w:rPr>
                <w:rFonts w:ascii="Arial" w:hAnsi="Arial" w:cs="Arial"/>
                <w:lang w:eastAsia="ru-RU"/>
              </w:rPr>
              <w:t xml:space="preserve">ate of </w:t>
            </w:r>
            <w:r>
              <w:rPr>
                <w:rFonts w:ascii="Arial" w:hAnsi="Arial" w:cs="Arial"/>
                <w:lang w:eastAsia="ru-RU"/>
              </w:rPr>
              <w:t xml:space="preserve">a period</w:t>
            </w:r>
            <w:r>
              <w:rPr>
                <w:rFonts w:ascii="Arial" w:hAnsi="Arial" w:cs="Arial"/>
                <w:lang w:eastAsia="ru-RU"/>
              </w:rPr>
              <w:t xml:space="preserve"> (calendar day)</w:t>
            </w:r>
            <w:r>
              <w:rPr>
                <w:rFonts w:ascii="Arial" w:hAnsi="Arial" w:cs="Arial"/>
                <w:lang w:eastAsia="ru-RU"/>
              </w:rPr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END</w:t>
            </w:r>
            <w:r>
              <w:rPr>
                <w:rFonts w:ascii="Arial" w:hAnsi="Arial" w:cs="Arial"/>
                <w:b/>
                <w:bCs/>
              </w:rPr>
              <w:t xml:space="preserve">_DT</w:t>
            </w:r>
            <w:r>
              <w:rPr>
                <w:rFonts w:ascii="Arial" w:hAnsi="Arial" w:cs="Arial"/>
                <w:b/>
                <w:bCs/>
              </w:rPr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End d</w:t>
            </w:r>
            <w:r>
              <w:rPr>
                <w:rFonts w:ascii="Arial" w:hAnsi="Arial" w:cs="Arial"/>
                <w:lang w:eastAsia="ru-RU"/>
              </w:rPr>
              <w:t xml:space="preserve">ate of </w:t>
            </w:r>
            <w:r>
              <w:rPr>
                <w:rFonts w:ascii="Arial" w:hAnsi="Arial" w:cs="Arial"/>
                <w:lang w:eastAsia="ru-RU"/>
              </w:rPr>
              <w:t xml:space="preserve">a period</w:t>
            </w:r>
            <w:r>
              <w:rPr>
                <w:rFonts w:ascii="Arial" w:hAnsi="Arial" w:cs="Arial"/>
                <w:lang w:eastAsia="ru-RU"/>
              </w:rPr>
              <w:t xml:space="preserve"> (calendar day)</w:t>
            </w:r>
            <w:r>
              <w:rPr>
                <w:rFonts w:ascii="Arial" w:hAnsi="Arial" w:cs="Arial"/>
                <w:lang w:eastAsia="ru-RU"/>
              </w:rPr>
            </w:r>
            <w:r/>
          </w:p>
        </w:tc>
      </w:tr>
    </w:tbl>
    <w:p>
      <w:pPr>
        <w:pStyle w:val="981"/>
        <w:jc w:val="both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961"/>
        <w:ind w:left="709" w:hanging="709"/>
      </w:pPr>
      <w:r>
        <w:t xml:space="preserve">Life-cycle information merging</w:t>
      </w:r>
      <w:r/>
    </w:p>
    <w:p>
      <w:pPr>
        <w:pStyle w:val="98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Inputs: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IN_</w:t>
      </w:r>
      <w:r>
        <w:rPr>
          <w:rFonts w:ascii="Arial" w:hAnsi="Arial" w:cs="Arial"/>
          <w:sz w:val="24"/>
          <w:szCs w:val="24"/>
        </w:rPr>
        <w:t xml:space="preserve">&lt;name&gt;</w:t>
      </w:r>
      <w:r>
        <w:rPr>
          <w:rFonts w:ascii="Arial" w:hAnsi="Arial" w:cs="Arial"/>
          <w:sz w:val="24"/>
          <w:szCs w:val="24"/>
        </w:rPr>
        <w:t xml:space="preserve">_LIFE</w:t>
      </w:r>
      <w:r>
        <w:rPr>
          <w:rFonts w:ascii="Arial" w:hAnsi="Arial" w:cs="Arial"/>
          <w:sz w:val="24"/>
          <w:szCs w:val="24"/>
        </w:rPr>
        <w:t xml:space="preserve">_UPDATE_FF</w:t>
      </w:r>
      <w:r>
        <w:rPr>
          <w:rFonts w:ascii="Arial" w:hAnsi="Arial" w:cs="Arial"/>
          <w:sz w:val="24"/>
          <w:szCs w:val="24"/>
        </w:rPr>
        <w:t xml:space="preserve">, where &lt;name&gt; in { CUSTOMER , LOCATION , PRODUCT }</w:t>
      </w:r>
      <w:r/>
    </w:p>
    <w:p>
      <w:pPr>
        <w:pStyle w:val="98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Transformation algorithm:</w:t>
      </w:r>
      <w:r/>
    </w:p>
    <w:p>
      <w:pPr>
        <w:pStyle w:val="981"/>
        <w:numPr>
          <w:ilvl w:val="0"/>
          <w:numId w:val="16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 lifecycles tables from the successor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predecessor interval format to the single interval format.</w:t>
      </w:r>
      <w:r/>
    </w:p>
    <w:p>
      <w:pPr>
        <w:pStyle w:val="981"/>
        <w:numPr>
          <w:ilvl w:val="0"/>
          <w:numId w:val="17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Extract distinct from each table &lt;name&gt;_LIFE key fields</w:t>
      </w:r>
      <w:r>
        <w:rPr>
          <w:rFonts w:ascii="Arial" w:hAnsi="Arial" w:cs="Arial"/>
          <w:sz w:val="24"/>
          <w:szCs w:val="24"/>
        </w:rPr>
        <w:t xml:space="preserve">, PERIOD</w:t>
      </w:r>
      <w:r>
        <w:rPr>
          <w:rFonts w:ascii="Arial" w:hAnsi="Arial" w:cs="Arial"/>
          <w:sz w:val="24"/>
          <w:szCs w:val="24"/>
        </w:rPr>
        <w:t xml:space="preserve">_START_DT</w:t>
      </w:r>
      <w:r>
        <w:rPr>
          <w:rFonts w:ascii="Arial" w:hAnsi="Arial" w:cs="Arial"/>
          <w:sz w:val="24"/>
          <w:szCs w:val="24"/>
        </w:rPr>
        <w:t xml:space="preserve"> and PERIOD_END_DT using filter: </w:t>
      </w:r>
      <w:r/>
    </w:p>
    <w:p>
      <w:pPr>
        <w:pStyle w:val="981"/>
        <w:numPr>
          <w:ilvl w:val="2"/>
          <w:numId w:val="17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&lt;name&gt;_SUCCESSOR_ID is missing. </w:t>
      </w:r>
      <w:r/>
    </w:p>
    <w:p>
      <w:pPr>
        <w:pStyle w:val="981"/>
        <w:numPr>
          <w:ilvl w:val="0"/>
          <w:numId w:val="17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Extract distinct from each table &lt;name&gt;_LIFE key fields</w:t>
      </w:r>
      <w:r>
        <w:rPr>
          <w:rFonts w:ascii="Arial" w:hAnsi="Arial" w:cs="Arial"/>
          <w:sz w:val="24"/>
          <w:szCs w:val="24"/>
        </w:rPr>
        <w:t xml:space="preserve">, PERIOD_START_DT</w:t>
      </w:r>
      <w:r>
        <w:rPr>
          <w:rFonts w:ascii="Arial" w:hAnsi="Arial" w:cs="Arial"/>
          <w:sz w:val="24"/>
          <w:szCs w:val="24"/>
        </w:rPr>
        <w:t xml:space="preserve"> and PERIOD_END_DT using filter:</w:t>
      </w:r>
      <w:r/>
    </w:p>
    <w:p>
      <w:pPr>
        <w:pStyle w:val="981"/>
        <w:numPr>
          <w:ilvl w:val="2"/>
          <w:numId w:val="17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&lt;name&gt;_ID is NOT equal &lt;name&gt;_SUCCESSOR_ID</w:t>
      </w:r>
      <w:r/>
    </w:p>
    <w:p>
      <w:pPr>
        <w:pStyle w:val="981"/>
        <w:ind w:left="1800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But instead of &lt;name&gt;_ID use &lt;name&gt;_SUCCESSOR_ID. In other words, &lt;name&gt;_SUCCESSOR_ID will be part of the key instead of &lt;name&gt;_ID.</w:t>
      </w:r>
      <w:r/>
    </w:p>
    <w:p>
      <w:pPr>
        <w:pStyle w:val="981"/>
        <w:numPr>
          <w:ilvl w:val="0"/>
          <w:numId w:val="17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Extract distinct from each table &lt;name&gt;_LIFE key fields</w:t>
      </w:r>
      <w:r>
        <w:rPr>
          <w:rFonts w:ascii="Arial" w:hAnsi="Arial" w:cs="Arial"/>
          <w:sz w:val="24"/>
          <w:szCs w:val="24"/>
        </w:rPr>
        <w:t xml:space="preserve">, PERIOD_START_DT</w:t>
      </w:r>
      <w:r>
        <w:rPr>
          <w:rFonts w:ascii="Arial" w:hAnsi="Arial" w:cs="Arial"/>
          <w:sz w:val="24"/>
          <w:szCs w:val="24"/>
        </w:rPr>
        <w:t xml:space="preserve"> and PERIOD_END_DT using filter:</w:t>
      </w:r>
      <w:r/>
    </w:p>
    <w:p>
      <w:pPr>
        <w:pStyle w:val="981"/>
        <w:numPr>
          <w:ilvl w:val="2"/>
          <w:numId w:val="17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&lt;name&gt;_ID is equal &lt;name&gt;_SUCCESSOR_ID</w:t>
      </w:r>
      <w:r/>
    </w:p>
    <w:p>
      <w:pPr>
        <w:pStyle w:val="981"/>
        <w:numPr>
          <w:ilvl w:val="0"/>
          <w:numId w:val="17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Append all 3 extracted tables to the </w:t>
      </w:r>
      <w:r>
        <w:rPr>
          <w:rFonts w:ascii="Arial" w:hAnsi="Arial" w:cs="Arial"/>
          <w:sz w:val="24"/>
          <w:szCs w:val="24"/>
        </w:rPr>
        <w:t xml:space="preserve">WORK.FF_</w:t>
      </w:r>
      <w:r>
        <w:rPr>
          <w:rFonts w:ascii="Arial" w:hAnsi="Arial" w:cs="Arial"/>
          <w:sz w:val="24"/>
          <w:szCs w:val="24"/>
        </w:rPr>
        <w:t xml:space="preserve">COMBINED_</w:t>
      </w:r>
      <w:r>
        <w:rPr>
          <w:rFonts w:ascii="Arial" w:hAnsi="Arial" w:cs="Arial"/>
          <w:sz w:val="24"/>
          <w:szCs w:val="24"/>
        </w:rPr>
        <w:t xml:space="preserve">&lt;name&gt;_LIFE independently.</w:t>
      </w:r>
      <w:r/>
    </w:p>
    <w:p>
      <w:pPr>
        <w:pStyle w:val="981"/>
        <w:numPr>
          <w:ilvl w:val="0"/>
          <w:numId w:val="16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 utility macro 3 times for each combined &lt;name&gt;_LIFE tables with the next parameters:</w:t>
      </w:r>
      <w:r/>
    </w:p>
    <w:tbl>
      <w:tblPr>
        <w:tblStyle w:val="983"/>
        <w:tblW w:w="8086" w:type="dxa"/>
        <w:tblInd w:w="1123" w:type="dxa"/>
        <w:tblLook w:val="04A0" w:firstRow="1" w:lastRow="0" w:firstColumn="1" w:lastColumn="0" w:noHBand="0" w:noVBand="1"/>
      </w:tblPr>
      <w:tblGrid>
        <w:gridCol w:w="2162"/>
        <w:gridCol w:w="5924"/>
      </w:tblGrid>
      <w:tr>
        <w:trPr/>
        <w:tc>
          <w:tcPr>
            <w:shd w:val="clear" w:color="auto" w:fill="1f3864" w:themeFill="accent1" w:themeFillShade="80"/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Parameter</w:t>
            </w:r>
            <w:r>
              <w:rPr>
                <w:rFonts w:ascii="Arial" w:hAnsi="Arial" w:cs="Arial"/>
              </w:rPr>
              <w:t xml:space="preserve"> </w:t>
            </w:r>
            <w:r/>
          </w:p>
        </w:tc>
        <w:tc>
          <w:tcPr>
            <w:shd w:val="clear" w:color="auto" w:fill="1f3864" w:themeFill="accent1" w:themeFillShade="80"/>
            <w:tcW w:w="5924" w:type="dxa"/>
            <w:textDirection w:val="lrTb"/>
            <w:noWrap w:val="false"/>
          </w:tcPr>
          <w:p>
            <w:pPr>
              <w:pStyle w:val="981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</w:t>
            </w:r>
            <w:r/>
          </w:p>
        </w:tc>
      </w:tr>
      <w:tr>
        <w:trPr>
          <w:trHeight w:val="402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mpTimeGranularity</w:t>
            </w:r>
            <w:r/>
          </w:p>
        </w:tc>
        <w:tc>
          <w:tcPr>
            <w:tcW w:w="5924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</w:t>
            </w:r>
            <w:r>
              <w:rPr>
                <w:rFonts w:ascii="Arial" w:hAnsi="Arial" w:cs="Arial"/>
              </w:rPr>
              <w:t xml:space="preserve">ay</w:t>
            </w:r>
            <w:r/>
          </w:p>
        </w:tc>
      </w:tr>
      <w:tr>
        <w:trPr>
          <w:trHeight w:val="422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mpDistanceTolerance</w:t>
            </w:r>
            <w:r/>
          </w:p>
        </w:tc>
        <w:tc>
          <w:tcPr>
            <w:tcW w:w="5924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</w:t>
            </w:r>
            <w:r/>
          </w:p>
        </w:tc>
      </w:tr>
      <w:tr>
        <w:trPr>
          <w:trHeight w:val="390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mpInTable</w:t>
            </w:r>
            <w:r/>
          </w:p>
        </w:tc>
        <w:tc>
          <w:tcPr>
            <w:tcW w:w="5924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WORK.FF_COMBINED_&lt;name&gt;_LIFE</w:t>
            </w:r>
            <w:r/>
          </w:p>
        </w:tc>
      </w:tr>
      <w:tr>
        <w:trPr>
          <w:trHeight w:val="427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mpStartDt</w:t>
            </w:r>
            <w:r/>
          </w:p>
        </w:tc>
        <w:tc>
          <w:tcPr>
            <w:tcW w:w="5924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period_start_dt</w:t>
            </w:r>
            <w:r/>
          </w:p>
        </w:tc>
      </w:tr>
      <w:tr>
        <w:trPr>
          <w:trHeight w:val="420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mpEndDt</w:t>
            </w:r>
            <w:r/>
          </w:p>
        </w:tc>
        <w:tc>
          <w:tcPr>
            <w:tcW w:w="5924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period_end_dt</w:t>
            </w:r>
            <w:r/>
          </w:p>
        </w:tc>
      </w:tr>
      <w:tr>
        <w:trPr>
          <w:trHeight w:val="394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mpGroupBy</w:t>
            </w:r>
            <w:r/>
          </w:p>
        </w:tc>
        <w:tc>
          <w:tcPr>
            <w:tcW w:w="5924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customer_id </w:t>
            </w:r>
            <w:commentRangeStart w:id="11"/>
            <w:commentRangeStart w:id="12"/>
            <w:commentRangeStart w:id="13"/>
            <w:r>
              <w:rPr>
                <w:rFonts w:ascii="Arial" w:hAnsi="Arial" w:cs="Arial"/>
              </w:rPr>
              <w:t xml:space="preserve">location_lvl_id </w:t>
            </w:r>
            <w:commentRangeEnd w:id="11"/>
            <w:commentRangeEnd w:id="12"/>
            <w:commentRangeEnd w:id="13"/>
            <w:r>
              <w:commentReference w:id="11"/>
              <w:commentReference w:id="12"/>
              <w:commentReference w:id="13"/>
            </w:r>
            <w:r>
              <w:rPr>
                <w:rFonts w:ascii="Arial" w:hAnsi="Arial" w:cs="Arial"/>
              </w:rPr>
              <w:t xml:space="preserve">product_lvl_id distr_channel_lvl_id</w:t>
            </w:r>
            <w:r/>
          </w:p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</w:t>
            </w:r>
            <w:r/>
          </w:p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location_id customer_lvl_id product_lvl_id distr_channel_lvl_id</w:t>
            </w:r>
            <w:r/>
          </w:p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</w:t>
            </w:r>
            <w:r/>
          </w:p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product_id location_lvl_id customer_lvl_id distr_channel_lvl_id </w:t>
            </w:r>
            <w:r/>
          </w:p>
        </w:tc>
      </w:tr>
      <w:tr>
        <w:trPr>
          <w:trHeight w:val="440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mpOutTable</w:t>
            </w:r>
            <w:r/>
          </w:p>
        </w:tc>
        <w:tc>
          <w:tcPr>
            <w:tcW w:w="5924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WORK.FF_PROCESSED_&lt;name&gt;_LIFE</w:t>
            </w:r>
            <w:r/>
          </w:p>
        </w:tc>
      </w:tr>
    </w:tbl>
    <w:p>
      <w:pPr>
        <w:pStyle w:val="981"/>
        <w:numPr>
          <w:ilvl w:val="0"/>
          <w:numId w:val="16"/>
        </w:numPr>
        <w:spacing w:before="120" w:after="120"/>
        <w:rPr>
          <w:rFonts w:ascii="Arial" w:hAnsi="Arial" w:cs="Arial"/>
          <w:sz w:val="24"/>
          <w:szCs w:val="24"/>
        </w:rPr>
      </w:pPr>
      <w:r/>
      <w:commentRangeStart w:id="14"/>
      <w:r>
        <w:rPr>
          <w:rFonts w:ascii="Arial" w:hAnsi="Arial" w:cs="Arial"/>
          <w:sz w:val="24"/>
          <w:szCs w:val="24"/>
        </w:rPr>
        <w:t xml:space="preserve">Unfold results from step 2. to the lowest level - </w:t>
      </w:r>
      <w:r>
        <w:rPr>
          <w:rFonts w:ascii="Arial" w:hAnsi="Arial" w:cs="Arial"/>
          <w:sz w:val="24"/>
          <w:szCs w:val="24"/>
        </w:rPr>
        <w:t xml:space="preserve">product | location | customer | distr_channel combination</w:t>
      </w:r>
      <w:r>
        <w:rPr>
          <w:rFonts w:ascii="Arial" w:hAnsi="Arial" w:cs="Arial"/>
          <w:sz w:val="24"/>
          <w:szCs w:val="24"/>
        </w:rPr>
        <w:t xml:space="preserve"> and a</w:t>
      </w:r>
      <w:r>
        <w:rPr>
          <w:rFonts w:ascii="Arial" w:hAnsi="Arial" w:cs="Arial"/>
          <w:sz w:val="24"/>
          <w:szCs w:val="24"/>
        </w:rPr>
        <w:t xml:space="preserve">ppend </w:t>
      </w:r>
      <w:r>
        <w:rPr>
          <w:rFonts w:ascii="Arial" w:hAnsi="Arial" w:cs="Arial"/>
          <w:sz w:val="24"/>
          <w:szCs w:val="24"/>
        </w:rPr>
        <w:t xml:space="preserve">them</w:t>
      </w:r>
      <w:r>
        <w:rPr>
          <w:rFonts w:ascii="Arial" w:hAnsi="Arial" w:cs="Arial"/>
          <w:sz w:val="24"/>
          <w:szCs w:val="24"/>
        </w:rPr>
        <w:t xml:space="preserve"> to unified table WORK.FF_LIFE_DATES.</w:t>
      </w:r>
      <w:commentRangeEnd w:id="14"/>
      <w:r>
        <w:commentReference w:id="14"/>
      </w:r>
      <w:r>
        <w:rPr>
          <w:rStyle w:val="1015"/>
        </w:rPr>
      </w:r>
      <w:r/>
    </w:p>
    <w:p>
      <w:pPr>
        <w:pStyle w:val="981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Output</w:t>
      </w:r>
      <w:r>
        <w:rPr>
          <w:rFonts w:ascii="Arial" w:hAnsi="Arial" w:cs="Arial"/>
          <w:sz w:val="24"/>
          <w:szCs w:val="24"/>
        </w:rPr>
        <w:t xml:space="preserve">: As a result of this step, a table of the following structure is constructed</w:t>
      </w:r>
      <w:r/>
    </w:p>
    <w:tbl>
      <w:tblPr>
        <w:tblStyle w:val="983"/>
        <w:tblW w:w="9781" w:type="dxa"/>
        <w:tblInd w:w="279" w:type="dxa"/>
        <w:tblLook w:val="04A0" w:firstRow="1" w:lastRow="0" w:firstColumn="1" w:lastColumn="0" w:noHBand="0" w:noVBand="1"/>
      </w:tblPr>
      <w:tblGrid>
        <w:gridCol w:w="4252"/>
        <w:gridCol w:w="5529"/>
      </w:tblGrid>
      <w:tr>
        <w:trPr/>
        <w:tc>
          <w:tcPr>
            <w:shd w:val="clear" w:color="auto" w:fill="1f3864" w:themeFill="accent1" w:themeFillShade="80"/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ru-RU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 w:eastAsia="ru-RU"/>
              </w:rPr>
              <w:t xml:space="preserve">Description</w:t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PRODUCT_ID</w:t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Product ID (the lowest level of the product hierarchy)</w:t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LOCATION_ID</w:t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Location ID</w:t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CUSTOMER_ID</w:t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Customer ID</w:t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DISTR_CHANNEL_ID</w:t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Distribution CHANNEL ID</w:t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</w:t>
            </w:r>
            <w:r>
              <w:rPr>
                <w:rFonts w:ascii="Arial" w:hAnsi="Arial" w:cs="Arial"/>
                <w:b/>
                <w:bCs/>
              </w:rPr>
              <w:t xml:space="preserve">_START</w:t>
            </w:r>
            <w:r>
              <w:rPr>
                <w:rFonts w:ascii="Arial" w:hAnsi="Arial" w:cs="Arial"/>
                <w:b/>
                <w:bCs/>
              </w:rPr>
              <w:t xml:space="preserve">_DT</w:t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Start d</w:t>
            </w:r>
            <w:r>
              <w:rPr>
                <w:rFonts w:ascii="Arial" w:hAnsi="Arial" w:cs="Arial"/>
                <w:lang w:eastAsia="ru-RU"/>
              </w:rPr>
              <w:t xml:space="preserve">ate of </w:t>
            </w:r>
            <w:r>
              <w:rPr>
                <w:rFonts w:ascii="Arial" w:hAnsi="Arial" w:cs="Arial"/>
                <w:lang w:eastAsia="ru-RU"/>
              </w:rPr>
              <w:t xml:space="preserve">a period</w:t>
            </w:r>
            <w:r>
              <w:rPr>
                <w:rFonts w:ascii="Arial" w:hAnsi="Arial" w:cs="Arial"/>
                <w:lang w:eastAsia="ru-RU"/>
              </w:rPr>
              <w:t xml:space="preserve"> (calendar day)</w:t>
            </w:r>
            <w:r/>
          </w:p>
        </w:tc>
      </w:tr>
      <w:tr>
        <w:trPr/>
        <w:tc>
          <w:tcPr>
            <w:tcW w:w="4252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</w:t>
            </w:r>
            <w:r>
              <w:rPr>
                <w:rFonts w:ascii="Arial" w:hAnsi="Arial" w:cs="Arial"/>
                <w:b/>
                <w:bCs/>
              </w:rPr>
              <w:t xml:space="preserve">_END</w:t>
            </w:r>
            <w:r>
              <w:rPr>
                <w:rFonts w:ascii="Arial" w:hAnsi="Arial" w:cs="Arial"/>
                <w:b/>
                <w:bCs/>
              </w:rPr>
              <w:t xml:space="preserve">_DT</w:t>
            </w:r>
            <w:r/>
          </w:p>
        </w:tc>
        <w:tc>
          <w:tcPr>
            <w:tcW w:w="5529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End d</w:t>
            </w:r>
            <w:r>
              <w:rPr>
                <w:rFonts w:ascii="Arial" w:hAnsi="Arial" w:cs="Arial"/>
                <w:lang w:eastAsia="ru-RU"/>
              </w:rPr>
              <w:t xml:space="preserve">ate of </w:t>
            </w:r>
            <w:r>
              <w:rPr>
                <w:rFonts w:ascii="Arial" w:hAnsi="Arial" w:cs="Arial"/>
                <w:lang w:eastAsia="ru-RU"/>
              </w:rPr>
              <w:t xml:space="preserve">a period</w:t>
            </w:r>
            <w:r>
              <w:rPr>
                <w:rFonts w:ascii="Arial" w:hAnsi="Arial" w:cs="Arial"/>
                <w:lang w:eastAsia="ru-RU"/>
              </w:rPr>
              <w:t xml:space="preserve"> (calendar day)</w:t>
            </w:r>
            <w:r/>
          </w:p>
        </w:tc>
      </w:tr>
    </w:tbl>
    <w:p>
      <w:pPr>
        <w:pStyle w:val="961"/>
        <w:ind w:left="709" w:hanging="709"/>
      </w:pPr>
      <w:r>
        <w:t xml:space="preserve">Forecast Flag Calculation</w:t>
      </w:r>
      <w:r/>
    </w:p>
    <w:p>
      <w:pPr>
        <w:pStyle w:val="9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Inputs: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Temporary tables as results from the steps 4.2-4.4: </w:t>
      </w:r>
      <w:r>
        <w:rPr>
          <w:rFonts w:ascii="Arial" w:hAnsi="Arial" w:cs="Arial"/>
          <w:sz w:val="24"/>
          <w:szCs w:val="24"/>
        </w:rPr>
        <w:t xml:space="preserve">FF_FACT_DATES</w:t>
      </w:r>
      <w:r>
        <w:rPr>
          <w:rFonts w:ascii="Arial" w:hAnsi="Arial" w:cs="Arial"/>
          <w:sz w:val="24"/>
          <w:szCs w:val="24"/>
        </w:rPr>
        <w:t xml:space="preserve"> (T2)</w:t>
      </w:r>
      <w:r>
        <w:rPr>
          <w:rFonts w:ascii="Arial" w:hAnsi="Arial" w:cs="Arial"/>
          <w:sz w:val="24"/>
          <w:szCs w:val="24"/>
        </w:rPr>
        <w:t xml:space="preserve">, FF_ASSORT_DATES, FF_LIFE_DATES</w:t>
      </w:r>
      <w:r>
        <w:rPr>
          <w:rFonts w:ascii="Arial" w:hAnsi="Arial" w:cs="Arial"/>
          <w:sz w:val="24"/>
          <w:szCs w:val="24"/>
        </w:rPr>
        <w:t xml:space="preserve">, Forecast_F</w:t>
      </w:r>
      <w:r>
        <w:rPr>
          <w:rFonts w:ascii="Arial" w:hAnsi="Arial" w:cs="Arial"/>
          <w:sz w:val="24"/>
          <w:szCs w:val="24"/>
        </w:rPr>
        <w:t xml:space="preserve">lag, QUADRUPLES_DELETE</w:t>
      </w:r>
      <w:r/>
    </w:p>
    <w:p>
      <w:pPr>
        <w:pStyle w:val="98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Transformation algorithm:</w:t>
      </w:r>
      <w:r/>
    </w:p>
    <w:p>
      <w:pPr>
        <w:pStyle w:val="981"/>
        <w:numPr>
          <w:ilvl w:val="0"/>
          <w:numId w:val="15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Append input tables to unified table WORK.FF_DATES.</w:t>
      </w:r>
      <w:r/>
    </w:p>
    <w:p>
      <w:pPr>
        <w:pStyle w:val="981"/>
        <w:numPr>
          <w:ilvl w:val="0"/>
          <w:numId w:val="15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 utility macro with the next parameters</w:t>
      </w:r>
      <w:r>
        <w:rPr>
          <w:rFonts w:ascii="Arial" w:hAnsi="Arial" w:cs="Arial"/>
          <w:sz w:val="24"/>
          <w:szCs w:val="24"/>
        </w:rPr>
        <w:t xml:space="preserve"> for 1</w:t>
      </w:r>
      <w:r>
        <w:rPr>
          <w:rFonts w:ascii="Arial" w:hAnsi="Arial" w:cs="Arial"/>
          <w:sz w:val="24"/>
          <w:szCs w:val="24"/>
        </w:rPr>
        <w:t xml:space="preserve">:</w:t>
      </w:r>
      <w:r/>
    </w:p>
    <w:tbl>
      <w:tblPr>
        <w:tblStyle w:val="983"/>
        <w:tblW w:w="7065" w:type="dxa"/>
        <w:tblInd w:w="1099" w:type="dxa"/>
        <w:tblLook w:val="04A0" w:firstRow="1" w:lastRow="0" w:firstColumn="1" w:lastColumn="0" w:noHBand="0" w:noVBand="1"/>
      </w:tblPr>
      <w:tblGrid>
        <w:gridCol w:w="2162"/>
        <w:gridCol w:w="4903"/>
      </w:tblGrid>
      <w:tr>
        <w:trPr/>
        <w:tc>
          <w:tcPr>
            <w:shd w:val="clear" w:color="auto" w:fill="1f3864" w:themeFill="accent1" w:themeFillShade="80"/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Parameter</w:t>
            </w:r>
            <w:r>
              <w:rPr>
                <w:rFonts w:ascii="Arial" w:hAnsi="Arial" w:cs="Arial"/>
              </w:rPr>
              <w:t xml:space="preserve"> </w:t>
            </w:r>
            <w:r/>
          </w:p>
        </w:tc>
        <w:tc>
          <w:tcPr>
            <w:shd w:val="clear" w:color="auto" w:fill="1f3864" w:themeFill="accent1" w:themeFillShade="80"/>
            <w:tcW w:w="4903" w:type="dxa"/>
            <w:textDirection w:val="lrTb"/>
            <w:noWrap w:val="false"/>
          </w:tcPr>
          <w:p>
            <w:pPr>
              <w:pStyle w:val="981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</w:t>
            </w:r>
            <w:r/>
          </w:p>
        </w:tc>
      </w:tr>
      <w:tr>
        <w:trPr>
          <w:trHeight w:val="402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mpTimeGranularity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</w:t>
            </w:r>
            <w:r>
              <w:rPr>
                <w:rFonts w:ascii="Arial" w:hAnsi="Arial" w:cs="Arial"/>
              </w:rPr>
              <w:t xml:space="preserve">ay</w:t>
            </w:r>
            <w:r/>
          </w:p>
        </w:tc>
      </w:tr>
      <w:tr>
        <w:trPr>
          <w:trHeight w:val="422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mpDistanceTolerance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</w:t>
            </w:r>
            <w:r/>
          </w:p>
        </w:tc>
      </w:tr>
      <w:tr>
        <w:trPr>
          <w:trHeight w:val="390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mpInTable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WORK.</w:t>
            </w:r>
            <w:r>
              <w:rPr>
                <w:rFonts w:ascii="Arial" w:hAnsi="Arial" w:cs="Arial"/>
              </w:rPr>
              <w:t xml:space="preserve">FF_DATES</w:t>
            </w:r>
            <w:r>
              <w:rPr>
                <w:rFonts w:ascii="Arial" w:hAnsi="Arial" w:cs="Arial"/>
              </w:rPr>
              <w:t xml:space="preserve"> </w:t>
            </w:r>
            <w:r/>
          </w:p>
        </w:tc>
      </w:tr>
      <w:tr>
        <w:trPr>
          <w:trHeight w:val="427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mpStartDt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start_dt</w:t>
            </w:r>
            <w:r/>
          </w:p>
        </w:tc>
      </w:tr>
      <w:tr>
        <w:trPr>
          <w:trHeight w:val="420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mpEndDt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end_dt</w:t>
            </w:r>
            <w:r/>
          </w:p>
        </w:tc>
      </w:tr>
      <w:tr>
        <w:trPr>
          <w:trHeight w:val="394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mpGroupBy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product_id location_id customer_id </w:t>
            </w:r>
            <w:r>
              <w:rPr>
                <w:rFonts w:ascii="Arial" w:hAnsi="Arial" w:cs="Arial"/>
              </w:rPr>
              <w:t xml:space="preserve">distr_channel_id</w:t>
            </w:r>
            <w:r/>
          </w:p>
        </w:tc>
      </w:tr>
      <w:tr>
        <w:trPr>
          <w:trHeight w:val="440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mpOutTable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WORK.</w:t>
            </w:r>
            <w:r>
              <w:rPr>
                <w:rFonts w:ascii="Arial" w:hAnsi="Arial" w:cs="Arial"/>
              </w:rPr>
              <w:t xml:space="preserve">FF_</w:t>
            </w:r>
            <w:r>
              <w:rPr>
                <w:rFonts w:ascii="Arial" w:hAnsi="Arial" w:cs="Arial"/>
              </w:rPr>
              <w:t xml:space="preserve">DELTA_</w:t>
            </w:r>
            <w:r>
              <w:rPr>
                <w:rFonts w:ascii="Arial" w:hAnsi="Arial" w:cs="Arial"/>
              </w:rPr>
              <w:t xml:space="preserve">OUTPUT</w:t>
            </w:r>
            <w:r/>
          </w:p>
        </w:tc>
      </w:tr>
    </w:tbl>
    <w:p>
      <w:pPr>
        <w:pStyle w:val="981"/>
        <w:numPr>
          <w:ilvl w:val="0"/>
          <w:numId w:val="15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new field STATUS with constant value ‘</w:t>
      </w:r>
      <w:r>
        <w:rPr>
          <w:rFonts w:ascii="Arial" w:hAnsi="Arial" w:cs="Arial"/>
          <w:sz w:val="24"/>
          <w:szCs w:val="24"/>
        </w:rPr>
        <w:t xml:space="preserve">active’</w:t>
      </w:r>
      <w:r>
        <w:rPr>
          <w:rFonts w:ascii="Arial" w:hAnsi="Arial" w:cs="Arial"/>
          <w:sz w:val="24"/>
          <w:szCs w:val="24"/>
        </w:rPr>
        <w:t xml:space="preserve">. </w:t>
      </w:r>
      <w:r/>
    </w:p>
    <w:p>
      <w:pPr>
        <w:pStyle w:val="981"/>
        <w:numPr>
          <w:ilvl w:val="0"/>
          <w:numId w:val="15"/>
        </w:numPr>
        <w:jc w:val="both"/>
        <w:spacing w:before="120"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result to the </w:t>
      </w:r>
      <w:r>
        <w:rPr>
          <w:rFonts w:ascii="Arial" w:hAnsi="Arial" w:cs="Arial"/>
        </w:rPr>
        <w:t xml:space="preserve">FORECAST_FLAG</w:t>
      </w:r>
      <w:r>
        <w:rPr>
          <w:rFonts w:cs="Arial"/>
          <w:b/>
          <w:bCs/>
          <w:color w:val="ffffff" w:themeColor="background1"/>
          <w:sz w:val="20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tabl</w:t>
      </w:r>
      <w:r>
        <w:rPr>
          <w:rFonts w:ascii="Arial" w:hAnsi="Arial" w:cs="Arial"/>
          <w:sz w:val="24"/>
          <w:szCs w:val="24"/>
        </w:rPr>
        <w:t xml:space="preserve">e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pStyle w:val="981"/>
        <w:numPr>
          <w:ilvl w:val="1"/>
          <w:numId w:val="15"/>
        </w:numPr>
        <w:jc w:val="both"/>
        <w:spacing w:before="120"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rid off all rows from rows from FORECAST_FLAG</w:t>
      </w:r>
      <w:r>
        <w:rPr>
          <w:rFonts w:ascii="Arial" w:hAnsi="Arial" w:cs="Arial"/>
          <w:sz w:val="24"/>
          <w:szCs w:val="24"/>
        </w:rPr>
        <w:t xml:space="preserve"> that contain QUADRUPLES_DELETE</w:t>
      </w:r>
      <w:r/>
    </w:p>
    <w:p>
      <w:pPr>
        <w:pStyle w:val="981"/>
        <w:numPr>
          <w:ilvl w:val="1"/>
          <w:numId w:val="15"/>
        </w:numPr>
        <w:jc w:val="both"/>
        <w:spacing w:before="120"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</w:t>
      </w:r>
      <w:r>
        <w:rPr>
          <w:rFonts w:ascii="Arial" w:hAnsi="Arial" w:cs="Arial"/>
          <w:sz w:val="24"/>
          <w:szCs w:val="24"/>
        </w:rPr>
        <w:t xml:space="preserve">ows </w:t>
      </w:r>
      <w:r>
        <w:rPr>
          <w:rFonts w:ascii="Arial" w:hAnsi="Arial" w:cs="Arial"/>
          <w:sz w:val="24"/>
          <w:szCs w:val="24"/>
        </w:rPr>
        <w:t xml:space="preserve">from 3 to a.</w:t>
      </w:r>
      <w:r/>
    </w:p>
    <w:p>
      <w:pPr>
        <w:pStyle w:val="981"/>
        <w:ind w:left="1800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81"/>
        <w:ind w:left="1800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r>
        <w:rPr>
          <w:rFonts w:ascii="Arial" w:hAnsi="Arial" w:cs="Arial"/>
          <w:sz w:val="24"/>
          <w:szCs w:val="24"/>
        </w:rPr>
        <w:t xml:space="preserve">PRODUCT_ID, LOCATION_ID, DISTR_CHANNEL_ID, CUSTOMER_ID, period_start_dt, </w:t>
      </w:r>
      <w:r/>
    </w:p>
    <w:p>
      <w:pPr>
        <w:pStyle w:val="981"/>
        <w:ind w:left="1800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3 UNION a</w:t>
      </w:r>
      <w:r/>
    </w:p>
    <w:p>
      <w:pPr>
        <w:pStyle w:val="981"/>
        <w:numPr>
          <w:ilvl w:val="1"/>
          <w:numId w:val="15"/>
        </w:numPr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 utility macro with the next parameters for </w:t>
      </w:r>
      <w:r>
        <w:rPr>
          <w:rFonts w:ascii="Arial" w:hAnsi="Arial" w:cs="Arial"/>
          <w:sz w:val="24"/>
          <w:szCs w:val="24"/>
        </w:rPr>
        <w:t xml:space="preserve">b to</w:t>
      </w:r>
      <w:r>
        <w:rPr>
          <w:rFonts w:ascii="Arial" w:hAnsi="Arial" w:cs="Arial"/>
          <w:sz w:val="24"/>
          <w:szCs w:val="24"/>
        </w:rPr>
        <w:t xml:space="preserve"> union intersective intervals</w:t>
      </w:r>
      <w:r>
        <w:rPr>
          <w:rFonts w:ascii="Arial" w:hAnsi="Arial" w:cs="Arial"/>
          <w:sz w:val="24"/>
          <w:szCs w:val="24"/>
        </w:rPr>
        <w:t xml:space="preserve">.</w:t>
      </w:r>
      <w:r/>
    </w:p>
    <w:tbl>
      <w:tblPr>
        <w:tblStyle w:val="983"/>
        <w:tblW w:w="7065" w:type="dxa"/>
        <w:tblInd w:w="1099" w:type="dxa"/>
        <w:tblLook w:val="04A0" w:firstRow="1" w:lastRow="0" w:firstColumn="1" w:lastColumn="0" w:noHBand="0" w:noVBand="1"/>
      </w:tblPr>
      <w:tblGrid>
        <w:gridCol w:w="2162"/>
        <w:gridCol w:w="4903"/>
      </w:tblGrid>
      <w:tr>
        <w:trPr/>
        <w:tc>
          <w:tcPr>
            <w:shd w:val="clear" w:color="auto" w:fill="1f3864" w:themeFill="accent1" w:themeFillShade="80"/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Parameter</w:t>
            </w:r>
            <w:r>
              <w:rPr>
                <w:rFonts w:ascii="Arial" w:hAnsi="Arial" w:cs="Arial"/>
              </w:rPr>
              <w:t xml:space="preserve"> </w:t>
            </w:r>
            <w:r/>
          </w:p>
        </w:tc>
        <w:tc>
          <w:tcPr>
            <w:shd w:val="clear" w:color="auto" w:fill="1f3864" w:themeFill="accent1" w:themeFillShade="80"/>
            <w:tcW w:w="4903" w:type="dxa"/>
            <w:textDirection w:val="lrTb"/>
            <w:noWrap w:val="false"/>
          </w:tcPr>
          <w:p>
            <w:pPr>
              <w:pStyle w:val="981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</w:t>
            </w:r>
            <w:r/>
          </w:p>
        </w:tc>
      </w:tr>
      <w:tr>
        <w:trPr>
          <w:trHeight w:val="402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mpTimeGranularity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</w:t>
            </w:r>
            <w:r>
              <w:rPr>
                <w:rFonts w:ascii="Arial" w:hAnsi="Arial" w:cs="Arial"/>
              </w:rPr>
              <w:t xml:space="preserve">ay</w:t>
            </w:r>
            <w:r/>
          </w:p>
        </w:tc>
      </w:tr>
      <w:tr>
        <w:trPr>
          <w:trHeight w:val="422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mpDistanceTolerance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</w:t>
            </w:r>
            <w:r/>
          </w:p>
        </w:tc>
      </w:tr>
      <w:tr>
        <w:trPr>
          <w:trHeight w:val="390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mpInTable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Results </w:t>
            </w:r>
            <w:r>
              <w:rPr>
                <w:rFonts w:ascii="Arial" w:hAnsi="Arial" w:cs="Arial"/>
              </w:rPr>
              <w:t xml:space="preserve">of</w:t>
            </w:r>
            <w:r>
              <w:rPr>
                <w:rFonts w:ascii="Arial" w:hAnsi="Arial" w:cs="Arial"/>
              </w:rPr>
              <w:t xml:space="preserve"> step 4.</w:t>
            </w:r>
            <w:r>
              <w:rPr>
                <w:rFonts w:ascii="Arial" w:hAnsi="Arial" w:cs="Arial"/>
              </w:rPr>
              <w:t xml:space="preserve">b</w:t>
            </w:r>
            <w:r>
              <w:rPr>
                <w:rFonts w:ascii="Arial" w:hAnsi="Arial" w:cs="Arial"/>
              </w:rPr>
              <w:t xml:space="preserve"> </w:t>
            </w:r>
            <w:r/>
          </w:p>
        </w:tc>
      </w:tr>
      <w:tr>
        <w:trPr>
          <w:trHeight w:val="427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mpStartDt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period_</w:t>
            </w:r>
            <w:r>
              <w:rPr>
                <w:rFonts w:ascii="Arial" w:hAnsi="Arial" w:cs="Arial"/>
              </w:rPr>
              <w:t xml:space="preserve">start_dt</w:t>
            </w:r>
            <w:r/>
          </w:p>
        </w:tc>
      </w:tr>
      <w:tr>
        <w:trPr>
          <w:trHeight w:val="420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mpEndDt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period_</w:t>
            </w:r>
            <w:r>
              <w:rPr>
                <w:rFonts w:ascii="Arial" w:hAnsi="Arial" w:cs="Arial"/>
              </w:rPr>
              <w:t xml:space="preserve">end_dt</w:t>
            </w:r>
            <w:r/>
          </w:p>
        </w:tc>
      </w:tr>
      <w:tr>
        <w:trPr>
          <w:trHeight w:val="394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mpGroupBy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product_id location_id customer_id </w:t>
            </w:r>
            <w:r>
              <w:rPr>
                <w:rFonts w:ascii="Arial" w:hAnsi="Arial" w:cs="Arial"/>
              </w:rPr>
              <w:t xml:space="preserve">distr_channel_id</w:t>
            </w:r>
            <w:r/>
          </w:p>
        </w:tc>
      </w:tr>
      <w:tr>
        <w:trPr>
          <w:trHeight w:val="440"/>
        </w:trPr>
        <w:tc>
          <w:tcPr>
            <w:tcW w:w="2162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mpOutTable</w:t>
            </w:r>
            <w:r/>
          </w:p>
        </w:tc>
        <w:tc>
          <w:tcPr>
            <w:tcW w:w="4903" w:type="dxa"/>
            <w:textDirection w:val="lrTb"/>
            <w:noWrap w:val="false"/>
          </w:tcPr>
          <w:p>
            <w:pPr>
              <w:pStyle w:val="981"/>
              <w:jc w:val="both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WORK.</w:t>
            </w:r>
            <w:r>
              <w:rPr>
                <w:rFonts w:ascii="Arial" w:hAnsi="Arial" w:cs="Arial"/>
              </w:rPr>
              <w:t xml:space="preserve">FF_</w:t>
            </w:r>
            <w:r>
              <w:rPr>
                <w:rFonts w:ascii="Arial" w:hAnsi="Arial" w:cs="Arial"/>
              </w:rPr>
              <w:t xml:space="preserve">OUTPUT</w:t>
            </w:r>
            <w:r/>
          </w:p>
        </w:tc>
      </w:tr>
    </w:tbl>
    <w:p>
      <w:pPr>
        <w:pStyle w:val="981"/>
        <w:ind w:left="1080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81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Output</w:t>
      </w:r>
      <w:r>
        <w:rPr>
          <w:rFonts w:ascii="Arial" w:hAnsi="Arial" w:cs="Arial"/>
          <w:sz w:val="24"/>
          <w:szCs w:val="24"/>
        </w:rPr>
        <w:t xml:space="preserve">: As a result of this step, a table of the following structure is constructed, </w:t>
      </w:r>
      <w:r>
        <w:rPr>
          <w:rFonts w:ascii="Arial" w:hAnsi="Arial" w:cs="Arial"/>
          <w:sz w:val="24"/>
          <w:szCs w:val="24"/>
        </w:rPr>
        <w:t xml:space="preserve">(</w:t>
      </w:r>
      <w:r>
        <w:rPr>
          <w:rFonts w:ascii="Arial" w:hAnsi="Arial" w:cs="Arial"/>
        </w:rPr>
        <w:t xml:space="preserve">see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_Ref61008252 \r \h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 xml:space="preserve">2.4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)</w:t>
      </w:r>
      <w:r/>
    </w:p>
    <w:p>
      <w:pPr>
        <w:pStyle w:val="981"/>
        <w:jc w:val="both"/>
        <w:spacing w:before="120"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961"/>
        <w:ind w:left="709" w:hanging="709"/>
      </w:pPr>
      <w:r>
        <w:t xml:space="preserve">Filter out excessive and obsolete elements of dictionaries</w:t>
      </w:r>
      <w:r/>
    </w:p>
    <w:p>
      <w:pPr>
        <w:pStyle w:val="9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Inputs:</w:t>
      </w:r>
      <w:r>
        <w:rPr>
          <w:rFonts w:ascii="Arial" w:hAnsi="Arial" w:cs="Arial"/>
          <w:sz w:val="24"/>
          <w:szCs w:val="24"/>
        </w:rPr>
        <w:t xml:space="preserve"> Forecast_Flag, PRODUCT, LOCATION, CUSTOMER, DISTR_CHANNEL.</w:t>
      </w:r>
      <w:r/>
    </w:p>
    <w:p>
      <w:pPr>
        <w:pStyle w:val="98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Transformation algorithm:</w:t>
      </w:r>
      <w:r/>
    </w:p>
    <w:p>
      <w:pPr>
        <w:pStyle w:val="981"/>
        <w:numPr>
          <w:ilvl w:val="0"/>
          <w:numId w:val="36"/>
        </w:numPr>
      </w:pPr>
      <w:r>
        <w:rPr>
          <w:rFonts w:ascii="Arial" w:hAnsi="Arial" w:cs="Arial"/>
          <w:sz w:val="24"/>
          <w:szCs w:val="24"/>
        </w:rPr>
        <w:t xml:space="preserve">Leave only those elements of the lowest level that are present in Forecast_Flag table</w:t>
      </w:r>
      <w:r/>
    </w:p>
    <w:p>
      <w:pPr>
        <w:pStyle w:val="981"/>
        <w:numPr>
          <w:ilvl w:val="1"/>
          <w:numId w:val="36"/>
        </w:numPr>
      </w:pPr>
      <w:r>
        <w:rPr>
          <w:rFonts w:ascii="Arial" w:hAnsi="Arial" w:cs="Arial"/>
          <w:sz w:val="24"/>
          <w:szCs w:val="24"/>
        </w:rPr>
        <w:t xml:space="preserve">PRODUCT join </w:t>
      </w:r>
      <w:r>
        <w:rPr>
          <w:rFonts w:ascii="Arial" w:hAnsi="Arial" w:cs="Arial"/>
          <w:sz w:val="24"/>
          <w:szCs w:val="24"/>
        </w:rPr>
        <w:t xml:space="preserve">FORECAST_FLAG on product_id</w:t>
      </w:r>
      <w:r/>
    </w:p>
    <w:p>
      <w:pPr>
        <w:pStyle w:val="981"/>
        <w:numPr>
          <w:ilvl w:val="1"/>
          <w:numId w:val="36"/>
        </w:numPr>
      </w:pPr>
      <w:r>
        <w:rPr>
          <w:rFonts w:ascii="Arial" w:hAnsi="Arial" w:cs="Arial"/>
          <w:sz w:val="24"/>
          <w:szCs w:val="24"/>
        </w:rPr>
        <w:t xml:space="preserve">LOCATION join FORECAST_FLAG on location_id</w:t>
      </w:r>
      <w:r/>
    </w:p>
    <w:p>
      <w:pPr>
        <w:pStyle w:val="981"/>
        <w:numPr>
          <w:ilvl w:val="1"/>
          <w:numId w:val="36"/>
        </w:numPr>
      </w:pPr>
      <w:r>
        <w:rPr>
          <w:rFonts w:ascii="Arial" w:hAnsi="Arial" w:cs="Arial"/>
          <w:sz w:val="24"/>
          <w:szCs w:val="24"/>
        </w:rPr>
        <w:t xml:space="preserve">CUSTOMER join FORECAST_FLAG on customer_id</w:t>
      </w:r>
      <w:r/>
    </w:p>
    <w:p>
      <w:pPr>
        <w:pStyle w:val="981"/>
        <w:numPr>
          <w:ilvl w:val="1"/>
          <w:numId w:val="36"/>
        </w:numPr>
      </w:pPr>
      <w:r>
        <w:rPr>
          <w:rFonts w:ascii="Arial" w:hAnsi="Arial" w:cs="Arial"/>
          <w:sz w:val="24"/>
          <w:szCs w:val="24"/>
        </w:rPr>
        <w:t xml:space="preserve">DISTR_CHANNEL join FORECAST_FLAG on distr_channel_id</w:t>
      </w:r>
      <w:r/>
    </w:p>
    <w:p>
      <w:pPr>
        <w:pStyle w:val="9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Output</w:t>
      </w:r>
      <w:r>
        <w:rPr>
          <w:rFonts w:ascii="Arial" w:hAnsi="Arial" w:cs="Arial"/>
          <w:sz w:val="24"/>
          <w:szCs w:val="24"/>
        </w:rPr>
        <w:t xml:space="preserve">: As a result of this step, </w:t>
      </w:r>
      <w:r>
        <w:rPr>
          <w:rFonts w:ascii="Arial" w:hAnsi="Arial" w:cs="Arial"/>
          <w:sz w:val="24"/>
          <w:szCs w:val="24"/>
        </w:rPr>
        <w:t xml:space="preserve">updated dic</w:t>
      </w:r>
      <w:r>
        <w:rPr>
          <w:rFonts w:ascii="Arial" w:hAnsi="Arial" w:cs="Arial"/>
          <w:sz w:val="24"/>
          <w:szCs w:val="24"/>
        </w:rPr>
        <w:t xml:space="preserve">tionaries should be stored</w:t>
      </w:r>
      <w:r>
        <w:rPr>
          <w:rFonts w:ascii="Arial" w:hAnsi="Arial" w:cs="Arial"/>
          <w:sz w:val="24"/>
          <w:szCs w:val="24"/>
        </w:rPr>
        <w:t xml:space="preserve"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PRODUCT_FILTERED, LOCATION_FILTERED, DISTR_CHANNEL_FILLTERED, CUSTOMER_FILTERED </w:t>
      </w:r>
      <w:r>
        <w:rPr>
          <w:rFonts w:ascii="Arial" w:hAnsi="Arial" w:cs="Arial"/>
          <w:sz w:val="24"/>
          <w:szCs w:val="24"/>
        </w:rPr>
        <w:t xml:space="preserve">(</w:t>
      </w:r>
      <w:r>
        <w:rPr>
          <w:rFonts w:ascii="Arial" w:hAnsi="Arial" w:cs="Arial"/>
        </w:rPr>
        <w:t xml:space="preserve">see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_Ref61008252 \r \h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 xml:space="preserve">2.4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)</w:t>
      </w:r>
      <w:r/>
    </w:p>
    <w:p>
      <w:pPr>
        <w:pStyle w:val="981"/>
      </w:pPr>
      <w:r/>
      <w:r/>
    </w:p>
    <w:p>
      <w:pPr>
        <w:pStyle w:val="961"/>
        <w:ind w:left="709" w:hanging="709"/>
      </w:pPr>
      <w:r>
        <w:t xml:space="preserve">Output</w:t>
      </w:r>
      <w:r>
        <w:t xml:space="preserve"> Data</w:t>
      </w:r>
      <w:r/>
    </w:p>
    <w:p>
      <w:pPr>
        <w:pStyle w:val="981"/>
        <w:jc w:val="both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 output table should </w:t>
      </w:r>
      <w:r>
        <w:rPr>
          <w:rFonts w:ascii="Arial" w:hAnsi="Arial" w:cs="Arial"/>
          <w:sz w:val="24"/>
          <w:szCs w:val="24"/>
        </w:rPr>
        <w:t xml:space="preserve">look like as follows (keys are PRODUCT_ID, LOCATION_ID)</w:t>
      </w:r>
      <w:r>
        <w:rPr>
          <w:rFonts w:ascii="Arial" w:hAnsi="Arial" w:cs="Arial"/>
          <w:sz w:val="24"/>
          <w:szCs w:val="24"/>
        </w:rPr>
        <w:t xml:space="preserve">:</w:t>
      </w:r>
      <w:r/>
    </w:p>
    <w:tbl>
      <w:tblPr>
        <w:tblStyle w:val="983"/>
        <w:tblW w:w="10627" w:type="dxa"/>
        <w:tblLook w:val="04A0" w:firstRow="1" w:lastRow="0" w:firstColumn="1" w:lastColumn="0" w:noHBand="0" w:noVBand="1"/>
      </w:tblPr>
      <w:tblGrid>
        <w:gridCol w:w="2547"/>
        <w:gridCol w:w="6946"/>
        <w:gridCol w:w="1134"/>
        <w:tblGridChange w:id="5">
          <w:tblGrid>
            <w:gridCol w:w="2547"/>
            <w:gridCol w:w="6946"/>
            <w:gridCol w:w="1134"/>
          </w:tblGrid>
        </w:tblGridChange>
      </w:tblGrid>
      <w:tr>
        <w:trPr>
          <w:trHeight w:val="185"/>
        </w:trPr>
        <w:tc>
          <w:tcPr>
            <w:gridSpan w:val="3"/>
            <w:shd w:val="clear" w:color="auto" w:fill="525252" w:themeFill="accent3" w:themeFillShade="80"/>
            <w:tcW w:w="10627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  <w:outlineLvl w:val="1"/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FORECAST_</w:t>
            </w: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FLAG</w:t>
            </w:r>
            <w:r/>
          </w:p>
        </w:tc>
      </w:tr>
      <w:tr>
        <w:trPr>
          <w:trHeight w:val="185"/>
        </w:trPr>
        <w:tc>
          <w:tcPr>
            <w:shd w:val="clear" w:color="auto" w:fill="1f3864" w:themeFill="accent1" w:themeFillShade="80"/>
            <w:tcW w:w="2547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  <w:outlineLvl w:val="1"/>
            </w:pPr>
            <w:r>
              <w:rPr>
                <w:rFonts w:cs="Arial"/>
                <w:sz w:val="20"/>
              </w:rPr>
              <w:t xml:space="preserve">Column Name</w:t>
            </w:r>
            <w:r/>
          </w:p>
        </w:tc>
        <w:tc>
          <w:tcPr>
            <w:shd w:val="clear" w:color="auto" w:fill="1f3864" w:themeFill="accent1" w:themeFillShade="80"/>
            <w:tcW w:w="6946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  <w:outlineLvl w:val="1"/>
            </w:pPr>
            <w:r>
              <w:rPr>
                <w:rFonts w:cs="Arial"/>
                <w:sz w:val="20"/>
              </w:rPr>
              <w:t xml:space="preserve">Description</w:t>
            </w:r>
            <w:r/>
          </w:p>
        </w:tc>
        <w:tc>
          <w:tcPr>
            <w:shd w:val="clear" w:color="auto" w:fill="1f3864" w:themeFill="accent1" w:themeFillShade="80"/>
            <w:tcW w:w="1134" w:type="dxa"/>
            <w:textDirection w:val="lrTb"/>
            <w:noWrap w:val="false"/>
          </w:tcPr>
          <w:p>
            <w:pPr>
              <w:pStyle w:val="961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  <w:outlineLvl w:val="1"/>
            </w:pPr>
            <w:r>
              <w:rPr>
                <w:rFonts w:cs="Arial"/>
                <w:sz w:val="20"/>
              </w:rPr>
              <w:t xml:space="preserve">Key FLG</w:t>
            </w:r>
            <w:r/>
          </w:p>
        </w:tc>
      </w:tr>
      <w:tr>
        <w:trPr>
          <w:trHeight w:val="270"/>
        </w:trPr>
        <w:tc>
          <w:tcPr>
            <w:tcW w:w="254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PRODUCT_ID</w:t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ID (the lowest level of the product hierarchy)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</w:t>
            </w:r>
            <w:r/>
          </w:p>
        </w:tc>
      </w:tr>
      <w:tr>
        <w:trPr>
          <w:trHeight w:val="390"/>
          <w:trPrChange w:id="6" w:author="Maxim Povod" w:date="2021-01-20T13:38:00Z">
            <w:trPr>
              <w:trHeight w:val="298"/>
            </w:trPr>
          </w:trPrChange>
        </w:trPr>
        <w:tc>
          <w:tcPr>
            <w:tcW w:w="0" w:type="dxa"/>
            <w:textDirection w:val="lrTb"/>
            <w:noWrap w:val="false"/>
            <w:tcPrChange w:id="7" w:author="Maxim Povod" w:date="2021-01-20T13:38:00Z">
              <w:tcPr>
                <w:tcW w:w="2547" w:type="dxa"/>
              </w:tcPr>
            </w:tcPrChange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LOCATION_ID</w:t>
            </w:r>
            <w:r/>
          </w:p>
        </w:tc>
        <w:tc>
          <w:tcPr>
            <w:tcW w:w="0" w:type="dxa"/>
            <w:textDirection w:val="lrTb"/>
            <w:noWrap w:val="false"/>
            <w:tcPrChange w:id="8" w:author="Maxim Povod" w:date="2021-01-20T13:38:00Z">
              <w:tcPr>
                <w:tcW w:w="6946" w:type="dxa"/>
              </w:tcPr>
            </w:tcPrChange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Location ID</w:t>
            </w:r>
            <w:r/>
          </w:p>
        </w:tc>
        <w:tc>
          <w:tcPr>
            <w:tcW w:w="0" w:type="dxa"/>
            <w:textDirection w:val="lrTb"/>
            <w:noWrap w:val="false"/>
            <w:tcPrChange w:id="9" w:author="Maxim Povod" w:date="2021-01-20T13:38:00Z">
              <w:tcPr>
                <w:tcW w:w="1134" w:type="dxa"/>
              </w:tcPr>
            </w:tcPrChange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</w:t>
            </w:r>
            <w:r/>
          </w:p>
        </w:tc>
      </w:tr>
      <w:tr>
        <w:trPr>
          <w:trHeight w:val="298"/>
        </w:trPr>
        <w:tc>
          <w:tcPr>
            <w:tcW w:w="254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CUSTOMER_ID</w:t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ID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</w:t>
            </w:r>
            <w:r/>
          </w:p>
        </w:tc>
      </w:tr>
      <w:tr>
        <w:trPr>
          <w:trHeight w:val="298"/>
        </w:trPr>
        <w:tc>
          <w:tcPr>
            <w:tcW w:w="254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DISTR_CHANNEL_ID</w:t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Distribution Channel ID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</w:t>
            </w:r>
            <w:r/>
          </w:p>
        </w:tc>
      </w:tr>
      <w:tr>
        <w:trPr>
          <w:trHeight w:val="63"/>
        </w:trPr>
        <w:tc>
          <w:tcPr>
            <w:tcW w:w="254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PERIOD_START_DT</w:t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start date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</w:t>
            </w:r>
            <w:r/>
          </w:p>
        </w:tc>
      </w:tr>
      <w:tr>
        <w:trPr>
          <w:trHeight w:val="231"/>
        </w:trPr>
        <w:tc>
          <w:tcPr>
            <w:tcW w:w="254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PERIOD_END_DT</w:t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end date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</w:t>
            </w:r>
            <w:r/>
          </w:p>
        </w:tc>
      </w:tr>
      <w:tr>
        <w:trPr>
          <w:trHeight w:val="231"/>
        </w:trPr>
        <w:tc>
          <w:tcPr>
            <w:tcW w:w="2547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b/>
                <w:bCs/>
                <w:lang w:val="ru-RU" w:eastAsia="ru-RU"/>
              </w:rPr>
            </w:pPr>
            <w:r>
              <w:rPr>
                <w:rFonts w:ascii="Arial" w:hAnsi="Arial" w:cs="Arial"/>
                <w:b/>
                <w:bCs/>
              </w:rPr>
              <w:t xml:space="preserve">STATUS</w:t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One of the following status: </w:t>
            </w:r>
            <w:r>
              <w:rPr>
                <w:rFonts w:ascii="Arial" w:hAnsi="Arial" w:cs="Arial"/>
              </w:rPr>
              <w:t xml:space="preserve">maturity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new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end-of-life (only active-like periods)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</w:t>
            </w:r>
            <w:r/>
          </w:p>
        </w:tc>
      </w:tr>
    </w:tbl>
    <w:p>
      <w:r/>
      <w:r/>
    </w:p>
    <w:p>
      <w:pPr>
        <w:pStyle w:val="960"/>
      </w:pPr>
      <w:r>
        <w:t xml:space="preserve">Ideas for</w:t>
      </w:r>
      <w:r>
        <w:t xml:space="preserve"> next steps</w:t>
      </w:r>
      <w:r/>
    </w:p>
    <w:tbl>
      <w:tblPr>
        <w:tblStyle w:val="1024"/>
        <w:tblW w:w="10485" w:type="dxa"/>
        <w:tblLook w:val="04A0" w:firstRow="1" w:lastRow="0" w:firstColumn="1" w:lastColumn="0" w:noHBand="0" w:noVBand="1"/>
      </w:tblPr>
      <w:tblGrid>
        <w:gridCol w:w="607"/>
        <w:gridCol w:w="6850"/>
      </w:tblGrid>
      <w:tr>
        <w:trPr>
          <w:trHeight w:val="296"/>
        </w:trPr>
        <w:tc>
          <w:tcPr>
            <w:shd w:val="clear" w:color="auto" w:fill="1f3864" w:themeFill="accent1" w:themeFillShade="80"/>
            <w:tcW w:w="607" w:type="dxa"/>
            <w:textDirection w:val="lrTb"/>
            <w:noWrap w:val="false"/>
          </w:tcPr>
          <w:p>
            <w:pPr>
              <w:pStyle w:val="987"/>
              <w:ind w:firstLine="0"/>
              <w:jc w:val="left"/>
              <w:spacing w:before="0" w:line="320" w:lineRule="exac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№</w:t>
            </w:r>
            <w:r/>
          </w:p>
        </w:tc>
        <w:tc>
          <w:tcPr>
            <w:shd w:val="clear" w:color="auto" w:fill="1f3864" w:themeFill="accent1" w:themeFillShade="80"/>
            <w:tcW w:w="6850" w:type="dxa"/>
            <w:textDirection w:val="lrTb"/>
            <w:noWrap w:val="false"/>
          </w:tcPr>
          <w:p>
            <w:pPr>
              <w:pStyle w:val="987"/>
              <w:ind w:firstLine="0"/>
              <w:spacing w:before="0" w:line="320" w:lineRule="exact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 xml:space="preserve">O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 xml:space="preserve">Q or NS</w:t>
            </w:r>
            <w:r/>
          </w:p>
        </w:tc>
      </w:tr>
      <w:tr>
        <w:trPr>
          <w:trHeight w:val="306"/>
        </w:trPr>
        <w:tc>
          <w:tcPr>
            <w:tcW w:w="607" w:type="dxa"/>
            <w:textDirection w:val="lrTb"/>
            <w:noWrap/>
          </w:tcPr>
          <w:p>
            <w:pPr>
              <w:spacing w:before="0"/>
              <w:rPr>
                <w:rFonts w:ascii="Arial" w:hAnsi="Arial" w:cs="Arial"/>
                <w:lang w:val="ru-RU"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1</w:t>
            </w:r>
            <w:r/>
          </w:p>
        </w:tc>
        <w:tc>
          <w:tcPr>
            <w:tcW w:w="6850" w:type="dxa"/>
            <w:textDirection w:val="lrTb"/>
            <w:noWrap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Future possibility to improve Forecast Flag Algorithm: enhance forecast flag status using IN_PRODUCT_LIFE and IN_LOCATION_LIFE information</w:t>
            </w:r>
            <w:r/>
          </w:p>
        </w:tc>
      </w:tr>
      <w:tr>
        <w:trPr>
          <w:trHeight w:val="306"/>
        </w:trPr>
        <w:tc>
          <w:tcPr>
            <w:tcW w:w="607" w:type="dxa"/>
            <w:textDirection w:val="lrTb"/>
            <w:noWrap/>
          </w:tcPr>
          <w:p>
            <w:pPr>
              <w:spacing w:before="0"/>
              <w:rPr>
                <w:rFonts w:ascii="Arial" w:hAnsi="Arial" w:cs="Arial"/>
                <w:lang w:val="ru-RU" w:eastAsia="ru-RU"/>
              </w:rPr>
            </w:pPr>
            <w:r>
              <w:rPr>
                <w:rFonts w:ascii="Arial" w:hAnsi="Arial" w:cs="Arial"/>
                <w:lang w:val="ru-RU" w:eastAsia="ru-RU"/>
              </w:rPr>
              <w:t xml:space="preserve">2</w:t>
            </w:r>
            <w:r/>
          </w:p>
        </w:tc>
        <w:tc>
          <w:tcPr>
            <w:tcW w:w="6850" w:type="dxa"/>
            <w:textDirection w:val="lrTb"/>
            <w:noWrap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Do we need to provide FF on aggregated level (e.g. SKU+1 level</w:t>
            </w:r>
            <w:r>
              <w:rPr>
                <w:rFonts w:ascii="Arial" w:hAnsi="Arial" w:cs="Arial"/>
                <w:lang w:eastAsia="ru-RU"/>
              </w:rPr>
              <w:t xml:space="preserve">)?</w:t>
            </w:r>
            <w:r/>
          </w:p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If yes, what is that level? The most detailed level of the further data flow (including final output table).</w:t>
            </w:r>
            <w:r/>
          </w:p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Default the lowest level of each dimension</w:t>
            </w:r>
            <w:r/>
          </w:p>
        </w:tc>
      </w:tr>
      <w:tr>
        <w:trPr>
          <w:trHeight w:val="306"/>
        </w:trPr>
        <w:tc>
          <w:tcPr>
            <w:tcW w:w="607" w:type="dxa"/>
            <w:textDirection w:val="lrTb"/>
            <w:noWrap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3</w:t>
            </w:r>
            <w:r/>
          </w:p>
        </w:tc>
        <w:tc>
          <w:tcPr>
            <w:tcW w:w="6850" w:type="dxa"/>
            <w:textDirection w:val="lrTb"/>
            <w:noWrap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It looks like we need to have special global parameter for data-type – CPG or RETAIL (see 3.1)</w:t>
            </w:r>
            <w:r/>
          </w:p>
        </w:tc>
      </w:tr>
      <w:tr>
        <w:trPr>
          <w:trHeight w:val="306"/>
        </w:trPr>
        <w:tc>
          <w:tcPr>
            <w:tcW w:w="607" w:type="dxa"/>
            <w:textDirection w:val="lrTb"/>
            <w:noWrap/>
          </w:tcPr>
          <w:p>
            <w:pPr>
              <w:spacing w:before="0"/>
              <w:rPr>
                <w:rFonts w:ascii="Arial" w:hAnsi="Arial" w:cs="Arial"/>
                <w:lang w:val="ru-RU" w:eastAsia="ru-RU"/>
              </w:rPr>
            </w:pPr>
            <w:r>
              <w:rPr>
                <w:rFonts w:ascii="Arial" w:hAnsi="Arial" w:cs="Arial"/>
                <w:lang w:val="ru-RU" w:eastAsia="ru-RU"/>
              </w:rPr>
              <w:t xml:space="preserve">4</w:t>
            </w:r>
            <w:r/>
          </w:p>
        </w:tc>
        <w:tc>
          <w:tcPr>
            <w:tcW w:w="6850" w:type="dxa"/>
            <w:textDirection w:val="lrTb"/>
            <w:noWrap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</w:r>
            <w:r>
              <w:rPr>
                <w:rFonts w:ascii="Arial" w:hAnsi="Arial" w:cs="Arial"/>
                <w:lang w:eastAsia="ru-RU"/>
              </w:rPr>
              <w:t xml:space="preserve">Current design considers combining method of time-intervals from life-cycle tables as union.</w:t>
            </w:r>
            <w:r/>
            <w:r>
              <w:rPr>
                <w:rFonts w:ascii="Arial" w:hAnsi="Arial" w:cs="Arial"/>
                <w:lang w:eastAsia="ru-RU"/>
              </w:rPr>
            </w:r>
          </w:p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But there are some points which points out necessity of applying intersection method – but in one life-cycle table can be more than one interval for one by-group.</w:t>
            </w:r>
            <w:r/>
          </w:p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In particular, retailer’s source data can exist like independent data for locations and for products, which should be intersected to get information of product – location level.</w:t>
            </w:r>
            <w:r/>
          </w:p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Maybe it’s better to add parameter mpMode = ‘intersect’ or ‘union’ to the next release of the utility macro.</w:t>
            </w:r>
            <w:r/>
          </w:p>
        </w:tc>
      </w:tr>
      <w:tr>
        <w:trPr>
          <w:trHeight w:val="306"/>
        </w:trPr>
        <w:tc>
          <w:tcPr>
            <w:tcW w:w="607" w:type="dxa"/>
            <w:textDirection w:val="lrTb"/>
            <w:noWrap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5</w:t>
            </w:r>
            <w:r/>
          </w:p>
        </w:tc>
        <w:tc>
          <w:tcPr>
            <w:tcW w:w="6850" w:type="dxa"/>
            <w:textDirection w:val="lrTb"/>
            <w:noWrap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Provide diversity in </w:t>
            </w:r>
            <w:r>
              <w:rPr>
                <w:rFonts w:ascii="Arial" w:hAnsi="Arial" w:cs="Arial"/>
                <w:lang w:eastAsia="ru-RU"/>
              </w:rPr>
              <w:t xml:space="preserve">lifecycle statuses into final table.</w:t>
            </w:r>
            <w:r>
              <w:rPr>
                <w:rFonts w:ascii="Arial" w:hAnsi="Arial" w:cs="Arial"/>
                <w:lang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 xml:space="preserve">Different phases</w:t>
            </w:r>
            <w:r>
              <w:rPr>
                <w:rFonts w:ascii="Arial" w:hAnsi="Arial" w:cs="Arial"/>
                <w:lang w:eastAsia="ru-RU"/>
              </w:rPr>
              <w:t xml:space="preserve"> in </w:t>
            </w:r>
            <w:r>
              <w:rPr>
                <w:rFonts w:ascii="Arial" w:hAnsi="Arial" w:cs="Arial"/>
                <w:lang w:eastAsia="ru-RU"/>
              </w:rPr>
              <w:t xml:space="preserve">product life cycle like </w:t>
            </w:r>
            <w:r>
              <w:rPr>
                <w:rFonts w:ascii="Arial" w:hAnsi="Arial" w:cs="Arial"/>
                <w:lang w:eastAsia="ru-RU"/>
              </w:rPr>
              <w:t xml:space="preserve">introduction, maturity, end-of-life are called ‘active’ </w:t>
            </w:r>
            <w:r>
              <w:rPr>
                <w:rFonts w:ascii="Arial" w:hAnsi="Arial" w:cs="Arial"/>
                <w:lang w:eastAsia="ru-RU"/>
              </w:rPr>
              <w:t xml:space="preserve">(there is no d</w:t>
            </w:r>
            <w:r>
              <w:rPr>
                <w:rFonts w:ascii="Arial" w:hAnsi="Arial" w:cs="Arial"/>
                <w:lang w:eastAsia="ru-RU"/>
              </w:rPr>
              <w:t xml:space="preserve">i</w:t>
            </w:r>
            <w:r>
              <w:rPr>
                <w:rFonts w:ascii="Arial" w:hAnsi="Arial" w:cs="Arial"/>
                <w:lang w:eastAsia="ru-RU"/>
              </w:rPr>
              <w:t xml:space="preserve">fference</w:t>
            </w:r>
            <w:r>
              <w:rPr>
                <w:rFonts w:ascii="Arial" w:hAnsi="Arial" w:cs="Arial"/>
                <w:lang w:eastAsia="ru-RU"/>
              </w:rPr>
              <w:t xml:space="preserve"> in current version).</w:t>
            </w:r>
            <w:r/>
          </w:p>
        </w:tc>
      </w:tr>
      <w:tr>
        <w:trPr>
          <w:trHeight w:val="306"/>
        </w:trPr>
        <w:tc>
          <w:tcPr>
            <w:tcW w:w="607" w:type="dxa"/>
            <w:textDirection w:val="lrTb"/>
            <w:noWrap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6 </w:t>
            </w:r>
            <w:r/>
          </w:p>
        </w:tc>
        <w:tc>
          <w:tcPr>
            <w:tcW w:w="6850" w:type="dxa"/>
            <w:textDirection w:val="lrTb"/>
            <w:noWrap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During this algorithm we’ve lost ratio coefficients from the lifecycle tables. Do we need to save them some way too?</w:t>
            </w:r>
            <w:r/>
          </w:p>
        </w:tc>
      </w:tr>
      <w:tr>
        <w:trPr>
          <w:trHeight w:val="306"/>
        </w:trPr>
        <w:tc>
          <w:tcPr>
            <w:tcW w:w="607" w:type="dxa"/>
            <w:textDirection w:val="lrTb"/>
            <w:noWrap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7</w:t>
            </w:r>
            <w:r/>
          </w:p>
        </w:tc>
        <w:tc>
          <w:tcPr>
            <w:tcW w:w="6850" w:type="dxa"/>
            <w:textDirection w:val="lrTb"/>
            <w:noWrap/>
          </w:tcPr>
          <w:p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sz w:val="24"/>
              </w:rPr>
              <w:t xml:space="preserve">Evolve SALES and STOCK extention algorithm: </w:t>
            </w:r>
            <w:r>
              <w:rPr>
                <w:rFonts w:ascii="Arial" w:hAnsi="Arial" w:cs="Arial"/>
                <w:sz w:val="24"/>
                <w:szCs w:val="24"/>
              </w:rPr>
              <w:t xml:space="preserve">if there is several CUSTOMERS (DISTR_CHANNELS) in input data and no relation </w:t>
            </w:r>
            <w:r>
              <w:rPr>
                <w:rFonts w:ascii="Arial" w:hAnsi="Arial" w:cs="Arial"/>
                <w:sz w:val="24"/>
                <w:szCs w:val="24"/>
              </w:rPr>
              <w:t xml:space="preserve">between location and CUSOMTER (DISTR_CHANNEL) is provided in ASSORT_MATRIX.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/>
          </w:p>
        </w:tc>
      </w:tr>
    </w:tbl>
    <w:p>
      <w:pPr>
        <w:pStyle w:val="981"/>
        <w:jc w:val="both"/>
        <w:spacing w:after="240"/>
      </w:pPr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7" w:h="16839" w:orient="portrait"/>
      <w:pgMar w:top="720" w:right="720" w:bottom="720" w:left="720" w:header="720" w:footer="720" w:gutter="0"/>
      <w:pgNumType w:start="1"/>
      <w:cols w:num="1" w:sep="0" w:space="720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Victoria Shishlenina" w:date="2021-02-11T05:29:00Z" w:initials="VS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Do we need to call utility macro again after this step?</w:t>
      </w:r>
    </w:p>
  </w:comment>
  <w:comment w:id="11" w:author="Alexey Romanenko" w:date="2021-01-08T14:33:00Z" w:initials="AR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What means _lvl_, Which level must be used here?</w:t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Do we want to provide soime macro parameter to control it?</w:t>
      </w:r>
    </w:p>
  </w:comment>
  <w:comment w:id="12" w:author="Danil Mugtasimov" w:date="2021-01-27T03:27:00Z" w:initials="DM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Decided to use the general case: there can be any type of hierarchical level. No needs for an additional macro parameter, special logic was implemented </w:t>
      </w:r>
    </w:p>
  </w:comment>
  <w:comment w:id="13" w:author="Danil Mugtasimov" w:date="2021-01-27T03:32:00Z" w:initials="DM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  <w:comment w:id="9" w:author="Danil Mugtasimov" w:date="2021-01-13T16:12:00Z" w:initials="DM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@Alexey Romanenko </w:t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What if there is no any CUSTOMER_ID or DIST_CHANNEL_ID value? Should be there an imputation rule?</w:t>
      </w:r>
    </w:p>
  </w:comment>
  <w:comment w:id="10" w:author="Alexey Romanenko" w:date="2021-02-26T03:06:00Z" w:initials="AR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It is not possible: we provide at least one fake value to CUSOMER and DISTR_CHANNEL dictionaries.</w:t>
      </w:r>
    </w:p>
  </w:comment>
  <w:comment w:id="8" w:author="Danil Mugtasimov" w:date="2021-04-23T06:51:00Z" w:initials="DM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There is no description of such table creation steps in 4.0 </w:t>
      </w:r>
    </w:p>
  </w:comment>
  <w:comment w:id="7" w:author="Danil Mugtasimov" w:date="2021-04-27T06:00:00Z" w:initials="DM"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Life tables need to unfold to the lowest hierarchical level</w:t>
      </w:r>
    </w:p>
  </w:comment>
  <w:comment w:id="5" w:author="Danil Mugtasimov" w:date="2021-04-23T06:49:00Z" w:initials="DM">
    <w:p w14:paraId="0000000B" w14:textId="0000000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For what?</w:t>
      </w:r>
    </w:p>
  </w:comment>
  <w:comment w:id="6" w:author="Alexey Romanenko" w:date="2021-04-24T06:45:00Z" w:initials="AR">
    <w:p w14:paraId="0000000C" w14:textId="0000000C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Will be used in the next steps</w:t>
      </w:r>
    </w:p>
  </w:comment>
  <w:comment w:id="4" w:author="Victoria Shishlenina" w:date="2021-02-09T02:04:00Z" w:initials="VS">
    <w:p w14:paraId="0000000D" w14:textId="0000000D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It seems that here should be mpEndDt.. Right?</w:t>
      </w:r>
    </w:p>
  </w:comment>
  <w:comment w:id="1" w:author="Karina Simonova" w:date="2021-01-19T04:42:00Z" w:initials="KS">
    <w:p w14:paraId="0000000E" w14:textId="0000000E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Beginning of the current or next week/month?</w:t>
      </w:r>
    </w:p>
  </w:comment>
  <w:comment w:id="2" w:author="Danil Mugtasimov" w:date="2021-01-27T03:21:00Z" w:initials="DM">
    <w:p w14:paraId="0000000F" w14:textId="0000000F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Considered as the beginning of the current period</w:t>
      </w:r>
    </w:p>
  </w:comment>
  <w:comment w:id="3" w:author="Danil Mugtasimov" w:date="2021-01-27T03:26:00Z" w:initials="DM">
    <w:p w14:paraId="00000010" w14:textId="00000010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  <w:comment w:id="0" w:author="Alexey Romanenko" w:date="2021-01-08T11:26:00Z" w:initials="AR">
    <w:p w14:paraId="00000011" w14:textId="0000001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Input and output table names are beyond the design document scope cause that are derived based on Development Guide rather then business requirements or analytical practice.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1"/>
  <w15:commentEx w15:paraId="00000003" w15:done="1"/>
  <w15:commentEx w15:paraId="00000004" w15:paraIdParent="00000003" w15:done="1"/>
  <w15:commentEx w15:paraId="00000005" w15:paraIdParent="00000003" w15:done="1"/>
  <w15:commentEx w15:paraId="00000007" w15:done="1"/>
  <w15:commentEx w15:paraId="00000008" w15:paraIdParent="00000007" w15:done="1"/>
  <w15:commentEx w15:paraId="00000009" w15:done="0"/>
  <w15:commentEx w15:paraId="0000000A" w15:done="0"/>
  <w15:commentEx w15:paraId="0000000B" w15:done="1"/>
  <w15:commentEx w15:paraId="0000000C" w15:paraIdParent="0000000B" w15:done="1"/>
  <w15:commentEx w15:paraId="0000000D" w15:done="1"/>
  <w15:commentEx w15:paraId="0000000E" w15:done="1"/>
  <w15:commentEx w15:paraId="0000000F" w15:paraIdParent="0000000E" w15:done="1"/>
  <w15:commentEx w15:paraId="00000010" w15:paraIdParent="0000000E" w15:done="1"/>
  <w15:commentEx w15:paraId="0000001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FDA04" w16cex:dateUtc="2021-02-11T13:29:00Z"/>
  <w16cex:commentExtensible w16cex:durableId="23A2EBB3" w16cex:dateUtc="2021-01-08T22:33:00Z"/>
  <w16cex:commentExtensible w16cex:durableId="23BBF6CC" w16cex:dateUtc="2021-01-27T11:27:00Z"/>
  <w16cex:commentExtensible w16cex:durableId="23BBF7FA" w16cex:dateUtc="2021-01-27T11:32:00Z"/>
  <w16cex:commentExtensible w16cex:durableId="23A99A5E" w16cex:dateUtc="2021-01-14T00:12:00Z"/>
  <w16cex:commentExtensible w16cex:durableId="23E37ED3" w16cex:dateUtc="2021-02-26T11:06:00Z"/>
  <w16cex:commentExtensible w16cex:durableId="242D7998" w16cex:dateUtc="2021-04-23T13:51:00Z"/>
  <w16cex:commentExtensible w16cex:durableId="2432B39E" w16cex:dateUtc="2021-04-27T13:00:00Z"/>
  <w16cex:commentExtensible w16cex:durableId="242D7936" w16cex:dateUtc="2021-04-23T13:49:00Z"/>
  <w16cex:commentExtensible w16cex:durableId="242EC9C2" w16cex:dateUtc="2021-04-24T13:45:00Z"/>
  <w16cex:commentExtensible w16cex:durableId="23CD06D8" w16cex:dateUtc="2021-02-09T10:04:00Z"/>
  <w16cex:commentExtensible w16cex:durableId="23B84556" w16cex:dateUtc="2021-01-19T12:42:00Z"/>
  <w16cex:commentExtensible w16cex:durableId="23BBF54F" w16cex:dateUtc="2021-01-27T11:21:00Z"/>
  <w16cex:commentExtensible w16cex:durableId="23BBF697" w16cex:dateUtc="2021-01-27T11:26:00Z"/>
  <w16cex:commentExtensible w16cex:durableId="23A2BFD1" w16cex:dateUtc="2021-01-08T19:26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3CFDA04"/>
  <w16cid:commentId w16cid:paraId="00000003" w16cid:durableId="23A2EBB3"/>
  <w16cid:commentId w16cid:paraId="00000004" w16cid:durableId="23BBF6CC"/>
  <w16cid:commentId w16cid:paraId="00000005" w16cid:durableId="23BBF7FA"/>
  <w16cid:commentId w16cid:paraId="00000007" w16cid:durableId="23A99A5E"/>
  <w16cid:commentId w16cid:paraId="00000008" w16cid:durableId="23E37ED3"/>
  <w16cid:commentId w16cid:paraId="00000009" w16cid:durableId="242D7998"/>
  <w16cid:commentId w16cid:paraId="0000000A" w16cid:durableId="2432B39E"/>
  <w16cid:commentId w16cid:paraId="0000000B" w16cid:durableId="242D7936"/>
  <w16cid:commentId w16cid:paraId="0000000C" w16cid:durableId="242EC9C2"/>
  <w16cid:commentId w16cid:paraId="0000000D" w16cid:durableId="23CD06D8"/>
  <w16cid:commentId w16cid:paraId="0000000E" w16cid:durableId="23B84556"/>
  <w16cid:commentId w16cid:paraId="0000000F" w16cid:durableId="23BBF54F"/>
  <w16cid:commentId w16cid:paraId="00000010" w16cid:durableId="23BBF697"/>
  <w16cid:commentId w16cid:paraId="00000011" w16cid:durableId="23A2B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before="0" w:line="240" w:lineRule="auto"/>
      </w:pPr>
      <w:r>
        <w:separator/>
      </w:r>
      <w:r/>
    </w:p>
  </w:endnote>
  <w:endnote w:type="continuationSeparator" w:id="0">
    <w:p>
      <w:pPr>
        <w:spacing w:before="0" w:line="240" w:lineRule="auto"/>
      </w:pPr>
      <w:r>
        <w:continuationSeparator/>
      </w:r>
      <w:r/>
    </w:p>
  </w:endnote>
  <w:endnote w:type="continuationNotice" w:id="1">
    <w:p>
      <w:pPr>
        <w:spacing w:before="0" w:line="240" w:lineRule="auto"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courier">
    <w:panose1 w:val="05040102010807070707"/>
  </w:font>
  <w:font w:name="Segoe UI">
    <w:panose1 w:val="020B0502040504020204"/>
  </w:font>
  <w:font w:name="helvetica">
    <w:panose1 w:val="020B0604020202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682322918"/>
      <w:docPartObj>
        <w:docPartGallery w:val="Page Numbers (Bottom of Page)"/>
        <w:docPartUnique w:val="true"/>
      </w:docPartObj>
      <w:rPr/>
    </w:sdtPr>
    <w:sdtContent>
      <w:sdt>
        <w:sdtPr>
          <w15:appearance w15:val="boundingBox"/>
          <w:id w:val="-1769616900"/>
          <w:docPartObj>
            <w:docPartGallery w:val="Page Numbers (Top of Page)"/>
            <w:docPartUnique w:val="true"/>
          </w:docPartObj>
          <w:rPr/>
        </w:sdtPr>
        <w:sdtContent>
          <w:p>
            <w:pPr>
              <w:pStyle w:val="984"/>
              <w:jc w:val="righ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161290</wp:posOffset>
                      </wp:positionV>
                      <wp:extent cx="6619631" cy="0"/>
                      <wp:effectExtent l="0" t="0" r="0" b="0"/>
                      <wp:wrapNone/>
                      <wp:docPr id="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66196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1" o:spid="_x0000_s1" style="position:absolute;left:0;text-align:left;z-index:251658241;mso-wrap-distance-left:9.0pt;mso-wrap-distance-top:0.0pt;mso-wrap-distance-right:9.0pt;mso-wrap-distance-bottom:0.0pt;visibility:visible;" from="0.0pt,12.7pt" to="521.2pt,12.7pt" filled="f" strokecolor="#D9D9D9" strokeweight="0.50pt">
                      <v:stroke dashstyle="solid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/>
          </w:p>
        </w:sdtContent>
      </w:sdt>
    </w:sdtContent>
  </w:sdt>
  <w:p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>
      <w:trPr/>
      <w:tc>
        <w:tcPr>
          <w:tcW w:w="3489" w:type="dxa"/>
          <w:textDirection w:val="lrTb"/>
          <w:noWrap w:val="false"/>
        </w:tcPr>
        <w:p>
          <w:pPr>
            <w:pStyle w:val="992"/>
            <w:ind w:left="-115"/>
          </w:pPr>
          <w:r/>
          <w:r/>
        </w:p>
      </w:tc>
      <w:tc>
        <w:tcPr>
          <w:tcW w:w="3489" w:type="dxa"/>
          <w:textDirection w:val="lrTb"/>
          <w:noWrap w:val="false"/>
        </w:tcPr>
        <w:p>
          <w:pPr>
            <w:pStyle w:val="992"/>
            <w:jc w:val="center"/>
          </w:pPr>
          <w:r/>
          <w:r/>
        </w:p>
      </w:tc>
      <w:tc>
        <w:tcPr>
          <w:tcW w:w="3489" w:type="dxa"/>
          <w:textDirection w:val="lrTb"/>
          <w:noWrap w:val="false"/>
        </w:tcPr>
        <w:p>
          <w:pPr>
            <w:pStyle w:val="992"/>
            <w:ind w:right="-115"/>
            <w:jc w:val="right"/>
          </w:pPr>
          <w:r/>
          <w:r/>
        </w:p>
      </w:tc>
    </w:tr>
  </w:tbl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line="240" w:lineRule="auto"/>
      </w:pPr>
      <w:r>
        <w:separator/>
      </w:r>
      <w:r/>
    </w:p>
  </w:footnote>
  <w:footnote w:type="continuationSeparator" w:id="0">
    <w:p>
      <w:pPr>
        <w:spacing w:before="0" w:line="240" w:lineRule="auto"/>
      </w:pPr>
      <w:r>
        <w:continuationSeparator/>
      </w:r>
      <w:r/>
    </w:p>
  </w:footnote>
  <w:footnote w:type="continuationNotice" w:id="1">
    <w:p>
      <w:pPr>
        <w:spacing w:before="0" w:line="240" w:lineRule="auto"/>
      </w:pPr>
      <w:r/>
      <w:r/>
    </w:p>
  </w:footnote>
  <w:footnote w:id="3">
    <w:p>
      <w:pPr>
        <w:pStyle w:val="1003"/>
      </w:pPr>
      <w:r>
        <w:rPr>
          <w:rStyle w:val="1005"/>
        </w:rPr>
        <w:footnoteRef/>
      </w:r>
      <w:r>
        <w:t xml:space="preserve"> It doesn’t mean that global parameter must by rewritten, it means that </w:t>
      </w:r>
      <w:r>
        <w:t xml:space="preserve">parameter value must be different for particular run.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Transformation algorithms definition</w:t>
    </w:r>
    <w:r/>
  </w:p>
  <w:p>
    <w:pPr>
      <w:pStyle w:val="992"/>
      <w:rPr>
        <w:rFonts w:ascii="Arial" w:hAnsi="Arial" w:cs="Arial"/>
      </w:rPr>
    </w:pPr>
    <w:r>
      <w:rPr>
        <w:rFonts w:ascii="Arial" w:hAnsi="Arial" w:cs="Arial"/>
      </w:rPr>
    </w:r>
    <w:r/>
  </w:p>
  <w:p>
    <w:pPr>
      <w:pStyle w:val="992"/>
      <w:rPr>
        <w:b/>
        <w:bCs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619631" cy="0"/>
              <wp:effectExtent l="0" t="0" r="0" b="0"/>
              <wp:wrapNone/>
              <wp:docPr id="1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19631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0" o:spid="_x0000_s0" style="position:absolute;left:0;text-align:left;z-index:251658240;mso-wrap-distance-left:9.0pt;mso-wrap-distance-top:0.0pt;mso-wrap-distance-right:9.0pt;mso-wrap-distance-bottom:0.0pt;visibility:visible;" from="0.0pt,-0.0pt" to="521.2pt,-0.0pt" filled="f" strokecolor="#D9D9D9" strokeweight="0.50pt">
              <v:stroke dashstyle="solid"/>
            </v:lin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0683" w:type="dxa"/>
      <w:tblLook w:val="01E0" w:firstRow="1" w:lastRow="1" w:firstColumn="1" w:lastColumn="1" w:noHBand="0" w:noVBand="0"/>
    </w:tblPr>
    <w:tblGrid>
      <w:gridCol w:w="1368"/>
      <w:gridCol w:w="8280"/>
      <w:gridCol w:w="1035"/>
    </w:tblGrid>
    <w:tr>
      <w:trPr>
        <w:trHeight w:val="360"/>
      </w:trPr>
      <w:tc>
        <w:tcPr>
          <w:tcBorders>
            <w:right w:val="single" w:color="C0C0C0" w:sz="4" w:space="0"/>
          </w:tcBorders>
          <w:tcW w:w="1368" w:type="dxa"/>
          <w:textDirection w:val="lrTb"/>
          <w:noWrap w:val="false"/>
        </w:tcPr>
        <w:p>
          <w:pPr>
            <w:rPr>
              <w:rFonts w:ascii="Courier" w:hAnsi="Courier"/>
            </w:rPr>
          </w:pPr>
          <w:r>
            <w:rPr>
              <w:rFonts w:ascii="Courier" w:hAnsi="Courier"/>
            </w:rPr>
            <w:t xml:space="preserve"> </w:t>
          </w:r>
          <w:r>
            <w:rPr>
              <w:rFonts w:ascii="Courier" w:hAnsi="Courier"/>
            </w:rPr>
            <w:fldChar w:fldCharType="begin"/>
          </w:r>
          <w:r>
            <w:rPr>
              <w:rFonts w:ascii="Courier" w:hAnsi="Courier"/>
            </w:rPr>
            <w:instrText xml:space="preserve"> PAGE </w:instrText>
          </w:r>
          <w:r>
            <w:rPr>
              <w:rFonts w:ascii="Courier" w:hAnsi="Courier"/>
            </w:rPr>
            <w:fldChar w:fldCharType="separate"/>
          </w:r>
          <w:r>
            <w:rPr>
              <w:rFonts w:ascii="Courier" w:hAnsi="Courier"/>
            </w:rPr>
            <w:t xml:space="preserve">22</w:t>
          </w:r>
          <w:r>
            <w:rPr>
              <w:rFonts w:ascii="Courier" w:hAnsi="Courier"/>
            </w:rPr>
            <w:fldChar w:fldCharType="end"/>
          </w:r>
          <w:r>
            <w:rPr>
              <w:rFonts w:ascii="Courier" w:hAnsi="Courier"/>
            </w:rPr>
            <w:t xml:space="preserve"> of </w:t>
          </w:r>
          <w:r>
            <w:rPr>
              <w:rFonts w:ascii="Courier" w:hAnsi="Courier"/>
            </w:rPr>
            <w:fldChar w:fldCharType="begin"/>
          </w:r>
          <w:r>
            <w:rPr>
              <w:rFonts w:ascii="Courier" w:hAnsi="Courier"/>
            </w:rPr>
            <w:instrText xml:space="preserve"> NUMPAGES </w:instrText>
          </w:r>
          <w:r>
            <w:rPr>
              <w:rFonts w:ascii="Courier" w:hAnsi="Courier"/>
            </w:rPr>
            <w:fldChar w:fldCharType="separate"/>
          </w:r>
          <w:r>
            <w:rPr>
              <w:rFonts w:ascii="Courier" w:hAnsi="Courier"/>
            </w:rPr>
            <w:t xml:space="preserve">24</w:t>
          </w:r>
          <w:r>
            <w:rPr>
              <w:rFonts w:ascii="Courier" w:hAnsi="Courier"/>
            </w:rPr>
            <w:fldChar w:fldCharType="end"/>
          </w:r>
          <w:r/>
        </w:p>
      </w:tc>
      <w:tc>
        <w:tcPr>
          <w:tcBorders>
            <w:left w:val="single" w:color="C0C0C0" w:sz="4" w:space="0"/>
          </w:tcBorders>
          <w:tcW w:w="8280" w:type="dxa"/>
          <w:vAlign w:val="center"/>
          <w:textDirection w:val="lrTb"/>
          <w:noWrap w:val="false"/>
        </w:tcPr>
        <w:p>
          <w:pPr>
            <w:rPr>
              <w:rFonts w:ascii="Courier" w:hAnsi="Courier"/>
            </w:rPr>
          </w:pPr>
          <w:r>
            <w:rPr>
              <w:rFonts w:ascii="Courier" w:hAnsi="Courier"/>
            </w:rPr>
            <w:t xml:space="preserve"> Project name</w:t>
          </w:r>
          <w:r/>
        </w:p>
      </w:tc>
      <w:tc>
        <w:tcPr>
          <w:tcW w:w="1035" w:type="dxa"/>
          <w:textDirection w:val="lrTb"/>
          <w:noWrap w:val="false"/>
        </w:tcPr>
        <w:p>
          <w:pPr>
            <w:rPr>
              <w:rFonts w:ascii="Courier" w:hAnsi="Courier"/>
              <w:b/>
              <w:sz w:val="12"/>
              <w:szCs w:val="12"/>
            </w:rPr>
          </w:pPr>
          <w:r>
            <w:rPr>
              <w:rFonts w:ascii="Courier" w:hAnsi="Courier"/>
              <w:b/>
              <w:sz w:val="12"/>
              <w:szCs w:val="12"/>
            </w:rPr>
          </w:r>
          <w:r/>
        </w:p>
      </w:tc>
    </w:tr>
  </w:tbl>
  <w:p>
    <w:r/>
    <w:r/>
  </w:p>
  <w:p>
    <w:r/>
    <w:r/>
  </w:p>
  <w:p>
    <w:r/>
    <w:r/>
  </w:p>
  <w:p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>
      <w:trPr/>
      <w:tc>
        <w:tcPr>
          <w:tcW w:w="3489" w:type="dxa"/>
          <w:textDirection w:val="lrTb"/>
          <w:noWrap w:val="false"/>
        </w:tcPr>
        <w:p>
          <w:pPr>
            <w:pStyle w:val="992"/>
            <w:ind w:left="-115"/>
          </w:pPr>
          <w:r/>
          <w:r/>
        </w:p>
      </w:tc>
      <w:tc>
        <w:tcPr>
          <w:tcW w:w="3489" w:type="dxa"/>
          <w:textDirection w:val="lrTb"/>
          <w:noWrap w:val="false"/>
        </w:tcPr>
        <w:p>
          <w:pPr>
            <w:pStyle w:val="992"/>
            <w:jc w:val="center"/>
          </w:pPr>
          <w:r/>
          <w:r/>
        </w:p>
      </w:tc>
      <w:tc>
        <w:tcPr>
          <w:tcW w:w="3489" w:type="dxa"/>
          <w:textDirection w:val="lrTb"/>
          <w:noWrap w:val="false"/>
        </w:tcPr>
        <w:p>
          <w:pPr>
            <w:pStyle w:val="992"/>
            <w:ind w:right="-115"/>
            <w:jc w:val="right"/>
          </w:pPr>
          <w:r/>
          <w:r/>
        </w:p>
      </w:tc>
    </w:tr>
  </w:tbl>
  <w:p>
    <w:pPr>
      <w:pStyle w:val="99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960"/>
      <w:isLgl w:val="false"/>
      <w:suff w:val="tab"/>
      <w:lvlText w:val="%1"/>
      <w:lvlJc w:val="left"/>
      <w:pPr>
        <w:ind w:left="1140" w:hanging="432"/>
        <w:tabs>
          <w:tab w:val="num" w:pos="1140" w:leader="none"/>
        </w:tabs>
      </w:pPr>
      <w:rPr>
        <w:rFonts w:hint="default"/>
      </w:rPr>
    </w:lvl>
    <w:lvl w:ilvl="1">
      <w:start w:val="1"/>
      <w:numFmt w:val="decimal"/>
      <w:pStyle w:val="961"/>
      <w:isLgl w:val="false"/>
      <w:suff w:val="tab"/>
      <w:lvlText w:val="%1.%2"/>
      <w:lvlJc w:val="left"/>
      <w:pPr>
        <w:ind w:left="3837" w:hanging="576"/>
        <w:tabs>
          <w:tab w:val="num" w:pos="3837" w:leader="none"/>
        </w:tabs>
      </w:pPr>
      <w:rPr>
        <w:rFonts w:hint="default"/>
      </w:rPr>
    </w:lvl>
    <w:lvl w:ilvl="2">
      <w:start w:val="1"/>
      <w:numFmt w:val="decimal"/>
      <w:pStyle w:val="962"/>
      <w:isLgl w:val="false"/>
      <w:suff w:val="space"/>
      <w:lvlText w:val="%1.%2.%3"/>
      <w:lvlJc w:val="left"/>
      <w:pPr>
        <w:ind w:left="1356" w:hanging="648"/>
      </w:pPr>
      <w:rPr>
        <w:rFonts w:hint="default"/>
      </w:rPr>
    </w:lvl>
    <w:lvl w:ilvl="3">
      <w:start w:val="1"/>
      <w:numFmt w:val="decimal"/>
      <w:pStyle w:val="963"/>
      <w:isLgl w:val="false"/>
      <w:suff w:val="space"/>
      <w:lvlText w:val="%1.%2.%3.%4"/>
      <w:lvlJc w:val="left"/>
      <w:pPr>
        <w:ind w:left="1572" w:hanging="864"/>
      </w:pPr>
      <w:rPr>
        <w:rFonts w:hint="default"/>
      </w:rPr>
    </w:lvl>
    <w:lvl w:ilvl="4">
      <w:start w:val="1"/>
      <w:numFmt w:val="decimal"/>
      <w:pStyle w:val="964"/>
      <w:isLgl w:val="false"/>
      <w:suff w:val="space"/>
      <w:lvlText w:val="%1.%2.%3.%4.%5"/>
      <w:lvlJc w:val="left"/>
      <w:pPr>
        <w:ind w:left="1716" w:hanging="1008"/>
      </w:pPr>
      <w:rPr>
        <w:rFonts w:hint="default"/>
      </w:rPr>
    </w:lvl>
    <w:lvl w:ilvl="5">
      <w:start w:val="1"/>
      <w:numFmt w:val="decimal"/>
      <w:pStyle w:val="965"/>
      <w:isLgl w:val="false"/>
      <w:suff w:val="space"/>
      <w:lvlText w:val="%1.%2.%3.%4.%5.%6"/>
      <w:lvlJc w:val="left"/>
      <w:pPr>
        <w:ind w:left="1860" w:hanging="1152"/>
      </w:pPr>
      <w:rPr>
        <w:rFonts w:hint="default"/>
      </w:rPr>
    </w:lvl>
    <w:lvl w:ilvl="6">
      <w:start w:val="1"/>
      <w:numFmt w:val="decimal"/>
      <w:pStyle w:val="966"/>
      <w:isLgl w:val="false"/>
      <w:suff w:val="space"/>
      <w:lvlText w:val="%1.%2.%3.%4.%5.%6.%7"/>
      <w:lvlJc w:val="left"/>
      <w:pPr>
        <w:ind w:left="2004" w:hanging="1296"/>
      </w:pPr>
      <w:rPr>
        <w:rFonts w:hint="default"/>
      </w:rPr>
    </w:lvl>
    <w:lvl w:ilvl="7">
      <w:start w:val="1"/>
      <w:numFmt w:val="decimal"/>
      <w:pStyle w:val="967"/>
      <w:isLgl w:val="false"/>
      <w:suff w:val="space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pStyle w:val="968"/>
      <w:isLgl w:val="false"/>
      <w:suff w:val="space"/>
      <w:lvlText w:val="%1.%2.%3.%4.%5.%6.%7.%8.%9"/>
      <w:lvlJc w:val="left"/>
      <w:pPr>
        <w:ind w:left="2292" w:hanging="1584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isLgl w:val="false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upperLetter"/>
      <w:isLgl w:val="false"/>
      <w:suff w:val="tab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pStyle w:val="1028"/>
      <w:isLgl w:val="false"/>
      <w:suff w:val="tab"/>
      <w:lvlText w:val="%1."/>
      <w:lvlJc w:val="left"/>
      <w:pPr>
        <w:ind w:left="1069" w:hanging="360"/>
      </w:pPr>
      <w:rPr>
        <w:rFonts w:hint="default" w:ascii="Calibri" w:hAnsi="Calibri"/>
        <w:b/>
        <w:color w:val="000000" w:themeColor="text1"/>
        <w:spacing w:val="0"/>
        <w:position w:val="0"/>
        <w:sz w:val="3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1029"/>
      <w:isLgl w:val="false"/>
      <w:suff w:val="tab"/>
      <w:lvlText w:val="%1.%2"/>
      <w:lvlJc w:val="left"/>
      <w:pPr>
        <w:ind w:left="1170" w:firstLine="0"/>
        <w:tabs>
          <w:tab w:val="num" w:pos="1170" w:leader="none"/>
        </w:tabs>
      </w:pPr>
      <w:rPr>
        <w:rFonts w:hint="default" w:asciiTheme="minorHAnsi" w:hAnsiTheme="minorHAnsi" w:cstheme="minorHAnsi"/>
        <w:b/>
        <w:color w:val="000000" w:themeColor="text1"/>
        <w:spacing w:val="0"/>
        <w:position w:val="0"/>
        <w:sz w:val="32"/>
        <w:szCs w:val="28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1030"/>
      <w:isLgl w:val="false"/>
      <w:suff w:val="tab"/>
      <w:lvlText w:val="%1.%2.%3"/>
      <w:lvlJc w:val="left"/>
      <w:pPr>
        <w:ind w:left="993" w:firstLine="0"/>
        <w:tabs>
          <w:tab w:val="num" w:pos="993" w:leader="none"/>
        </w:tabs>
      </w:pPr>
      <w:rPr>
        <w:rFonts w:hint="default" w:asciiTheme="minorHAnsi" w:hAnsiTheme="minorHAnsi" w:cstheme="minorHAnsi"/>
        <w:b/>
        <w:color w:val="000000"/>
        <w:spacing w:val="0"/>
        <w:position w:val="0"/>
        <w:sz w:val="28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1031"/>
      <w:isLgl w:val="false"/>
      <w:suff w:val="tab"/>
      <w:lvlText w:val="%1.%2.%3.%4"/>
      <w:lvlJc w:val="left"/>
      <w:pPr>
        <w:ind w:left="993" w:firstLine="0"/>
        <w:tabs>
          <w:tab w:val="num" w:pos="993" w:leader="none"/>
        </w:tabs>
      </w:pPr>
      <w:rPr>
        <w:rFonts w:hint="default" w:asciiTheme="minorHAnsi" w:hAnsiTheme="minorHAnsi" w:cstheme="minorHAnsi"/>
        <w:b/>
        <w:color w:val="000000" w:themeColor="text1"/>
        <w:spacing w:val="0"/>
        <w:position w:val="0"/>
        <w:sz w:val="28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709" w:firstLine="0"/>
        <w:tabs>
          <w:tab w:val="num" w:pos="709" w:leader="none"/>
        </w:tabs>
      </w:pPr>
      <w:rPr>
        <w:rFonts w:hint="default" w:ascii="Times New Roman" w:hAnsi="Times New Roman"/>
        <w:color w:val="000000" w:themeColor="text1"/>
        <w:sz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1032"/>
      <w:isLgl w:val="false"/>
      <w:suff w:val="tab"/>
      <w:lvlText w:val="%1.%2.%3.%4.%5.%6"/>
      <w:lvlJc w:val="left"/>
      <w:pPr>
        <w:ind w:left="709" w:firstLine="0"/>
        <w:tabs>
          <w:tab w:val="num" w:pos="709" w:leader="none"/>
        </w:tabs>
      </w:pPr>
      <w:rPr>
        <w:rFonts w:hint="default" w:ascii="Times New Roman" w:hAnsi="Times New Roman"/>
        <w:b/>
        <w:color w:val="000000" w:themeColor="text1"/>
        <w:sz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 w:val="false"/>
      <w:suff w:val="tab"/>
      <w:lvlText w:val="%7."/>
      <w:lvlJc w:val="left"/>
      <w:pPr>
        <w:ind w:left="709" w:firstLine="0"/>
        <w:tabs>
          <w:tab w:val="num" w:pos="709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8)"/>
      <w:lvlJc w:val="left"/>
      <w:pPr>
        <w:ind w:left="709" w:firstLine="0"/>
        <w:tabs>
          <w:tab w:val="num" w:pos="709" w:leader="none"/>
        </w:tabs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709" w:firstLine="0"/>
        <w:tabs>
          <w:tab w:val="num" w:pos="709" w:leader="none"/>
        </w:tabs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pStyle w:val="990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  <w:tabs>
          <w:tab w:val="num" w:pos="3600" w:leader="none"/>
        </w:tabs>
      </w:pPr>
      <w:rPr>
        <w:rFonts w:hint="default" w:ascii="Arial" w:hAnsi="Arial" w:eastAsia="Times New Roman" w:cs="Arial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upperLetter"/>
      <w:isLgl w:val="false"/>
      <w:suff w:val="tab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4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 w:eastAsia="Times New Roman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 w:ascii="Arial" w:hAnsi="Arial" w:cs="Arial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isLgl w:val="false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multiLevelType w:val="hybridMultilevel"/>
    <w:lvl w:ilvl="0">
      <w:start w:val="4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 w:eastAsia="Times New Roman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isLgl w:val="false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80" w:hanging="1080"/>
      </w:pPr>
      <w:rPr>
        <w:rFonts w:hint="default"/>
        <w:sz w:val="24"/>
        <w:szCs w:val="24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Arial" w:hAnsi="Arial" w:cs="Aria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hint="default" w:ascii="Arial" w:hAnsi="Arial" w:cs="Arial"/>
        <w:sz w:val="24"/>
        <w:szCs w:val="22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isLgl w:val="false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3"/>
  </w:num>
  <w:num w:numId="5">
    <w:abstractNumId w:val="1"/>
  </w:num>
  <w:num w:numId="6">
    <w:abstractNumId w:val="18"/>
  </w:num>
  <w:num w:numId="7">
    <w:abstractNumId w:val="5"/>
  </w:num>
  <w:num w:numId="8">
    <w:abstractNumId w:val="9"/>
  </w:num>
  <w:num w:numId="9">
    <w:abstractNumId w:val="20"/>
  </w:num>
  <w:num w:numId="10">
    <w:abstractNumId w:val="2"/>
  </w:num>
  <w:num w:numId="11">
    <w:abstractNumId w:val="17"/>
  </w:num>
  <w:num w:numId="12">
    <w:abstractNumId w:val="16"/>
  </w:num>
  <w:num w:numId="13">
    <w:abstractNumId w:val="14"/>
  </w:num>
  <w:num w:numId="14">
    <w:abstractNumId w:val="10"/>
  </w:num>
  <w:num w:numId="15">
    <w:abstractNumId w:val="8"/>
  </w:num>
  <w:num w:numId="16">
    <w:abstractNumId w:val="4"/>
  </w:num>
  <w:num w:numId="17">
    <w:abstractNumId w:val="22"/>
  </w:num>
  <w:num w:numId="18">
    <w:abstractNumId w:val="0"/>
    <w:lvlOverride w:ilvl="0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5"/>
  </w:num>
  <w:num w:numId="21">
    <w:abstractNumId w:val="0"/>
  </w:num>
  <w:num w:numId="22">
    <w:abstractNumId w:val="21"/>
  </w:num>
  <w:num w:numId="23">
    <w:abstractNumId w:val="0"/>
  </w:num>
  <w:num w:numId="24">
    <w:abstractNumId w:val="0"/>
    <w:lvlOverride w:ilvl="0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</w:num>
  <w:num w:numId="27">
    <w:abstractNumId w:val="0"/>
    <w:lvlOverride w:ilvl="0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2"/>
  </w:num>
  <w:num w:numId="37">
    <w:abstractNumId w:val="0"/>
  </w:num>
  <w:num w:numId="38">
    <w:abstractNumId w:val="19"/>
  </w:num>
  <w:num w:numId="39">
    <w:abstractNumId w:val="0"/>
    <w:lvlOverride w:ilvl="0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0"/>
    <w:lvlOverride w:ilvl="0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</w:num>
  <w:num w:numId="43">
    <w:abstractNumId w:val="0"/>
    <w:lvlOverride w:ilvl="0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ctoria Shishlenina">
    <w15:presenceInfo w15:providerId="AD" w15:userId="S::Victoria.Shishlenina@sas.com::1628d703-9b82-429f-b580-472c8d878db0"/>
  </w15:person>
  <w15:person w15:author="Karina Simonova">
    <w15:presenceInfo w15:providerId="AD" w15:userId="S::karina.simonova@sas.com::992bf78e-063a-4c0b-85b2-5f49b554e8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5">
    <w:name w:val="Subtitle"/>
    <w:basedOn w:val="959"/>
    <w:next w:val="959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969"/>
    <w:link w:val="35"/>
    <w:uiPriority w:val="11"/>
    <w:rPr>
      <w:sz w:val="24"/>
      <w:szCs w:val="24"/>
    </w:rPr>
  </w:style>
  <w:style w:type="paragraph" w:styleId="37">
    <w:name w:val="Quote"/>
    <w:basedOn w:val="959"/>
    <w:next w:val="959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959"/>
    <w:next w:val="959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6">
    <w:name w:val="Caption Char"/>
    <w:basedOn w:val="986"/>
    <w:link w:val="984"/>
    <w:uiPriority w:val="99"/>
  </w:style>
  <w:style w:type="table" w:styleId="48">
    <w:name w:val="Table Grid Light"/>
    <w:basedOn w:val="9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">
    <w:name w:val="Plain Table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90">
    <w:name w:val="table of figures"/>
    <w:basedOn w:val="959"/>
    <w:next w:val="959"/>
    <w:uiPriority w:val="99"/>
    <w:unhideWhenUsed/>
    <w:pPr>
      <w:spacing w:after="0" w:afterAutospacing="0"/>
    </w:pPr>
  </w:style>
  <w:style w:type="paragraph" w:styleId="959" w:default="1">
    <w:name w:val="Normal"/>
    <w:qFormat/>
    <w:pPr>
      <w:spacing w:before="240" w:after="0" w:line="320" w:lineRule="exact"/>
    </w:pPr>
    <w:rPr>
      <w:rFonts w:ascii="Times New Roman" w:hAnsi="Times New Roman" w:eastAsia="Times New Roman" w:cs="Times New Roman"/>
      <w:szCs w:val="20"/>
      <w:lang w:val="en-US"/>
    </w:rPr>
  </w:style>
  <w:style w:type="paragraph" w:styleId="960">
    <w:name w:val="Heading 1"/>
    <w:next w:val="981"/>
    <w:link w:val="972"/>
    <w:qFormat/>
    <w:pPr>
      <w:numPr>
        <w:numId w:val="1"/>
      </w:numPr>
      <w:keepNext/>
      <w:spacing w:after="640" w:line="240" w:lineRule="auto"/>
      <w:outlineLvl w:val="0"/>
    </w:pPr>
    <w:rPr>
      <w:rFonts w:ascii="Arial" w:hAnsi="Arial" w:eastAsia="Calibri" w:cs="Times New Roman"/>
      <w:b/>
      <w:color w:val="365f91"/>
      <w:sz w:val="40"/>
      <w:szCs w:val="20"/>
      <w:lang w:val="en-US"/>
    </w:rPr>
  </w:style>
  <w:style w:type="paragraph" w:styleId="961">
    <w:name w:val="Heading 2"/>
    <w:next w:val="981"/>
    <w:link w:val="973"/>
    <w:qFormat/>
    <w:pPr>
      <w:numPr>
        <w:ilvl w:val="1"/>
        <w:numId w:val="1"/>
      </w:numPr>
      <w:keepNext/>
      <w:spacing w:before="640" w:after="0" w:line="240" w:lineRule="auto"/>
      <w:outlineLvl w:val="1"/>
    </w:pPr>
    <w:rPr>
      <w:rFonts w:ascii="Arial" w:hAnsi="Arial" w:eastAsia="Times New Roman" w:cs="Times New Roman"/>
      <w:b/>
      <w:sz w:val="32"/>
      <w:szCs w:val="20"/>
      <w:lang w:val="en-US"/>
    </w:rPr>
  </w:style>
  <w:style w:type="paragraph" w:styleId="962">
    <w:name w:val="Heading 3"/>
    <w:next w:val="981"/>
    <w:link w:val="974"/>
    <w:qFormat/>
    <w:pPr>
      <w:numPr>
        <w:ilvl w:val="2"/>
        <w:numId w:val="1"/>
      </w:numPr>
      <w:keepNext/>
      <w:spacing w:before="640" w:after="0" w:line="240" w:lineRule="auto"/>
      <w:outlineLvl w:val="2"/>
    </w:pPr>
    <w:rPr>
      <w:rFonts w:ascii="Arial" w:hAnsi="Arial" w:eastAsia="Times New Roman" w:cs="Times New Roman"/>
      <w:b/>
      <w:sz w:val="28"/>
      <w:szCs w:val="20"/>
      <w:lang w:val="en-US"/>
    </w:rPr>
  </w:style>
  <w:style w:type="paragraph" w:styleId="963">
    <w:name w:val="Heading 4"/>
    <w:next w:val="981"/>
    <w:link w:val="975"/>
    <w:qFormat/>
    <w:pPr>
      <w:numPr>
        <w:ilvl w:val="3"/>
        <w:numId w:val="1"/>
      </w:numPr>
      <w:keepNext/>
      <w:spacing w:before="640" w:after="0" w:line="240" w:lineRule="auto"/>
      <w:outlineLvl w:val="3"/>
    </w:pPr>
    <w:rPr>
      <w:rFonts w:ascii="Arial" w:hAnsi="Arial" w:eastAsia="Times New Roman" w:cs="Times New Roman"/>
      <w:b/>
      <w:sz w:val="24"/>
      <w:szCs w:val="20"/>
      <w:lang w:val="en-US"/>
    </w:rPr>
  </w:style>
  <w:style w:type="paragraph" w:styleId="964">
    <w:name w:val="Heading 5"/>
    <w:next w:val="981"/>
    <w:link w:val="976"/>
    <w:qFormat/>
    <w:pPr>
      <w:numPr>
        <w:ilvl w:val="4"/>
        <w:numId w:val="1"/>
      </w:numPr>
      <w:spacing w:before="640" w:after="0" w:line="240" w:lineRule="auto"/>
      <w:outlineLvl w:val="4"/>
    </w:pPr>
    <w:rPr>
      <w:rFonts w:ascii="Arial" w:hAnsi="Arial" w:eastAsia="Times New Roman" w:cs="Times New Roman"/>
      <w:i/>
      <w:sz w:val="24"/>
      <w:szCs w:val="20"/>
      <w:lang w:val="en-US"/>
    </w:rPr>
  </w:style>
  <w:style w:type="paragraph" w:styleId="965">
    <w:name w:val="Heading 6"/>
    <w:next w:val="981"/>
    <w:link w:val="977"/>
    <w:qFormat/>
    <w:pPr>
      <w:numPr>
        <w:ilvl w:val="5"/>
        <w:numId w:val="1"/>
      </w:numPr>
      <w:spacing w:before="640" w:after="0" w:line="240" w:lineRule="auto"/>
      <w:outlineLvl w:val="5"/>
    </w:pPr>
    <w:rPr>
      <w:rFonts w:ascii="Arial" w:hAnsi="Arial" w:eastAsia="Times New Roman" w:cs="Times New Roman"/>
      <w:i/>
      <w:sz w:val="24"/>
      <w:szCs w:val="20"/>
      <w:lang w:val="en-US"/>
    </w:rPr>
  </w:style>
  <w:style w:type="paragraph" w:styleId="966">
    <w:name w:val="Heading 7"/>
    <w:next w:val="959"/>
    <w:link w:val="978"/>
    <w:qFormat/>
    <w:pPr>
      <w:numPr>
        <w:ilvl w:val="6"/>
        <w:numId w:val="1"/>
      </w:numPr>
      <w:spacing w:before="640" w:after="0" w:line="240" w:lineRule="auto"/>
      <w:outlineLvl w:val="6"/>
    </w:pPr>
    <w:rPr>
      <w:rFonts w:ascii="Arial" w:hAnsi="Arial" w:eastAsia="Times New Roman" w:cs="Times New Roman"/>
      <w:i/>
      <w:sz w:val="24"/>
      <w:szCs w:val="20"/>
      <w:lang w:val="en-US"/>
    </w:rPr>
  </w:style>
  <w:style w:type="paragraph" w:styleId="967">
    <w:name w:val="Heading 8"/>
    <w:next w:val="959"/>
    <w:link w:val="979"/>
    <w:qFormat/>
    <w:pPr>
      <w:numPr>
        <w:ilvl w:val="7"/>
        <w:numId w:val="1"/>
      </w:numPr>
      <w:spacing w:before="640" w:after="0" w:line="240" w:lineRule="auto"/>
      <w:outlineLvl w:val="7"/>
    </w:pPr>
    <w:rPr>
      <w:rFonts w:ascii="Arial" w:hAnsi="Arial" w:eastAsia="Times New Roman" w:cs="Times New Roman"/>
      <w:i/>
      <w:sz w:val="24"/>
      <w:szCs w:val="20"/>
      <w:lang w:val="en-US"/>
    </w:rPr>
  </w:style>
  <w:style w:type="paragraph" w:styleId="968">
    <w:name w:val="Heading 9"/>
    <w:next w:val="959"/>
    <w:link w:val="980"/>
    <w:qFormat/>
    <w:pPr>
      <w:numPr>
        <w:ilvl w:val="8"/>
        <w:numId w:val="1"/>
      </w:numPr>
      <w:spacing w:before="640" w:after="0" w:line="240" w:lineRule="auto"/>
      <w:outlineLvl w:val="8"/>
    </w:pPr>
    <w:rPr>
      <w:rFonts w:ascii="Arial" w:hAnsi="Arial" w:eastAsia="Times New Roman" w:cs="Times New Roman"/>
      <w:i/>
      <w:sz w:val="24"/>
      <w:szCs w:val="20"/>
      <w:lang w:val="en-US"/>
    </w:rPr>
  </w:style>
  <w:style w:type="character" w:styleId="969" w:default="1">
    <w:name w:val="Default Paragraph Font"/>
    <w:uiPriority w:val="1"/>
    <w:semiHidden/>
    <w:unhideWhenUsed/>
  </w:style>
  <w:style w:type="table" w:styleId="9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1" w:default="1">
    <w:name w:val="No List"/>
    <w:uiPriority w:val="99"/>
    <w:semiHidden/>
    <w:unhideWhenUsed/>
  </w:style>
  <w:style w:type="character" w:styleId="972" w:customStyle="1">
    <w:name w:val="Heading 1 Char"/>
    <w:basedOn w:val="969"/>
    <w:link w:val="960"/>
    <w:rPr>
      <w:rFonts w:ascii="Arial" w:hAnsi="Arial" w:eastAsia="Calibri" w:cs="Times New Roman"/>
      <w:b/>
      <w:color w:val="365f91"/>
      <w:sz w:val="40"/>
      <w:szCs w:val="20"/>
      <w:lang w:val="en-US"/>
    </w:rPr>
  </w:style>
  <w:style w:type="character" w:styleId="973" w:customStyle="1">
    <w:name w:val="Heading 2 Char"/>
    <w:basedOn w:val="969"/>
    <w:link w:val="961"/>
    <w:rPr>
      <w:rFonts w:ascii="Arial" w:hAnsi="Arial" w:eastAsia="Times New Roman" w:cs="Times New Roman"/>
      <w:b/>
      <w:sz w:val="32"/>
      <w:szCs w:val="20"/>
      <w:lang w:val="en-US"/>
    </w:rPr>
  </w:style>
  <w:style w:type="character" w:styleId="974" w:customStyle="1">
    <w:name w:val="Heading 3 Char"/>
    <w:basedOn w:val="969"/>
    <w:link w:val="962"/>
    <w:rPr>
      <w:rFonts w:ascii="Arial" w:hAnsi="Arial" w:eastAsia="Times New Roman" w:cs="Times New Roman"/>
      <w:b/>
      <w:sz w:val="28"/>
      <w:szCs w:val="20"/>
      <w:lang w:val="en-US"/>
    </w:rPr>
  </w:style>
  <w:style w:type="character" w:styleId="975" w:customStyle="1">
    <w:name w:val="Heading 4 Char"/>
    <w:basedOn w:val="969"/>
    <w:link w:val="963"/>
    <w:rPr>
      <w:rFonts w:ascii="Arial" w:hAnsi="Arial" w:eastAsia="Times New Roman" w:cs="Times New Roman"/>
      <w:b/>
      <w:sz w:val="24"/>
      <w:szCs w:val="20"/>
      <w:lang w:val="en-US"/>
    </w:rPr>
  </w:style>
  <w:style w:type="character" w:styleId="976" w:customStyle="1">
    <w:name w:val="Heading 5 Char"/>
    <w:basedOn w:val="969"/>
    <w:link w:val="964"/>
    <w:rPr>
      <w:rFonts w:ascii="Arial" w:hAnsi="Arial" w:eastAsia="Times New Roman" w:cs="Times New Roman"/>
      <w:i/>
      <w:sz w:val="24"/>
      <w:szCs w:val="20"/>
      <w:lang w:val="en-US"/>
    </w:rPr>
  </w:style>
  <w:style w:type="character" w:styleId="977" w:customStyle="1">
    <w:name w:val="Heading 6 Char"/>
    <w:basedOn w:val="969"/>
    <w:link w:val="965"/>
    <w:rPr>
      <w:rFonts w:ascii="Arial" w:hAnsi="Arial" w:eastAsia="Times New Roman" w:cs="Times New Roman"/>
      <w:i/>
      <w:sz w:val="24"/>
      <w:szCs w:val="20"/>
      <w:lang w:val="en-US"/>
    </w:rPr>
  </w:style>
  <w:style w:type="character" w:styleId="978" w:customStyle="1">
    <w:name w:val="Heading 7 Char"/>
    <w:basedOn w:val="969"/>
    <w:link w:val="966"/>
    <w:rPr>
      <w:rFonts w:ascii="Arial" w:hAnsi="Arial" w:eastAsia="Times New Roman" w:cs="Times New Roman"/>
      <w:i/>
      <w:sz w:val="24"/>
      <w:szCs w:val="20"/>
      <w:lang w:val="en-US"/>
    </w:rPr>
  </w:style>
  <w:style w:type="character" w:styleId="979" w:customStyle="1">
    <w:name w:val="Heading 8 Char"/>
    <w:basedOn w:val="969"/>
    <w:link w:val="967"/>
    <w:rPr>
      <w:rFonts w:ascii="Arial" w:hAnsi="Arial" w:eastAsia="Times New Roman" w:cs="Times New Roman"/>
      <w:i/>
      <w:sz w:val="24"/>
      <w:szCs w:val="20"/>
      <w:lang w:val="en-US"/>
    </w:rPr>
  </w:style>
  <w:style w:type="character" w:styleId="980" w:customStyle="1">
    <w:name w:val="Heading 9 Char"/>
    <w:basedOn w:val="969"/>
    <w:link w:val="968"/>
    <w:rPr>
      <w:rFonts w:ascii="Arial" w:hAnsi="Arial" w:eastAsia="Times New Roman" w:cs="Times New Roman"/>
      <w:i/>
      <w:sz w:val="24"/>
      <w:szCs w:val="20"/>
      <w:lang w:val="en-US"/>
    </w:rPr>
  </w:style>
  <w:style w:type="paragraph" w:styleId="981">
    <w:name w:val="Body Text"/>
    <w:link w:val="982"/>
    <w:pPr>
      <w:spacing w:before="240" w:after="0" w:line="320" w:lineRule="exact"/>
    </w:pPr>
    <w:rPr>
      <w:rFonts w:ascii="Times New Roman" w:hAnsi="Times New Roman" w:eastAsia="Times New Roman" w:cs="Times New Roman"/>
      <w:szCs w:val="20"/>
      <w:lang w:val="en-US"/>
    </w:rPr>
  </w:style>
  <w:style w:type="character" w:styleId="982" w:customStyle="1">
    <w:name w:val="Body Text Char"/>
    <w:basedOn w:val="969"/>
    <w:link w:val="981"/>
    <w:rPr>
      <w:rFonts w:ascii="Times New Roman" w:hAnsi="Times New Roman" w:eastAsia="Times New Roman" w:cs="Times New Roman"/>
      <w:szCs w:val="20"/>
      <w:lang w:val="en-US"/>
    </w:rPr>
  </w:style>
  <w:style w:type="table" w:styleId="983">
    <w:name w:val="Table Grid"/>
    <w:basedOn w:val="970"/>
    <w:uiPriority w:val="39"/>
    <w:pPr>
      <w:spacing w:before="240" w:after="0" w:line="320" w:lineRule="exact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B2B2B2" w:sz="4" w:space="0"/>
        <w:left w:val="single" w:color="B2B2B2" w:sz="4" w:space="0"/>
        <w:bottom w:val="single" w:color="B2B2B2" w:sz="4" w:space="0"/>
        <w:right w:val="single" w:color="B2B2B2" w:sz="4" w:space="0"/>
        <w:insideH w:val="single" w:color="B2B2B2" w:sz="4" w:space="0"/>
        <w:insideV w:val="single" w:color="B2B2B2" w:sz="4" w:space="0"/>
      </w:tblBorders>
    </w:tblPr>
    <w:tblStylePr w:type="firstRow">
      <w:rPr>
        <w:rFonts w:ascii="Arial" w:hAnsi="Arial"/>
        <w:b/>
        <w:sz w:val="20"/>
      </w:rPr>
      <w:tcPr>
        <w:shd w:val="clear" w:color="auto" w:fill="e6e6e6"/>
      </w:tcPr>
    </w:tblStylePr>
  </w:style>
  <w:style w:type="paragraph" w:styleId="984">
    <w:name w:val="Footer"/>
    <w:basedOn w:val="959"/>
    <w:link w:val="985"/>
    <w:uiPriority w:val="99"/>
    <w:pPr>
      <w:jc w:val="center"/>
      <w:tabs>
        <w:tab w:val="center" w:pos="4320" w:leader="none"/>
        <w:tab w:val="right" w:pos="8640" w:leader="none"/>
      </w:tabs>
    </w:pPr>
    <w:rPr>
      <w:rFonts w:ascii="Helvetica"/>
      <w:sz w:val="12"/>
    </w:rPr>
  </w:style>
  <w:style w:type="character" w:styleId="985" w:customStyle="1">
    <w:name w:val="Footer Char"/>
    <w:basedOn w:val="969"/>
    <w:link w:val="984"/>
    <w:uiPriority w:val="99"/>
    <w:rPr>
      <w:rFonts w:ascii="Helvetica" w:hAnsi="Times New Roman" w:eastAsia="Times New Roman" w:cs="Times New Roman"/>
      <w:sz w:val="12"/>
      <w:szCs w:val="20"/>
      <w:lang w:val="en-US"/>
    </w:rPr>
  </w:style>
  <w:style w:type="paragraph" w:styleId="986">
    <w:name w:val="Caption"/>
    <w:basedOn w:val="959"/>
    <w:next w:val="959"/>
    <w:qFormat/>
    <w:pPr>
      <w:keepNext/>
      <w:spacing w:after="120" w:line="240" w:lineRule="auto"/>
    </w:pPr>
    <w:rPr>
      <w:rFonts w:ascii="Arial" w:hAnsi="Arial"/>
      <w:b/>
      <w:bCs/>
      <w:sz w:val="16"/>
    </w:rPr>
  </w:style>
  <w:style w:type="paragraph" w:styleId="987" w:customStyle="1">
    <w:name w:val="0 Основной текст"/>
    <w:qFormat/>
    <w:pPr>
      <w:contextualSpacing/>
      <w:ind w:firstLine="709"/>
      <w:jc w:val="both"/>
      <w:spacing w:before="120" w:after="0" w:line="360" w:lineRule="auto"/>
    </w:pPr>
    <w:rPr>
      <w:rFonts w:ascii="Calibri" w:hAnsi="Calibri" w:eastAsia="Times New Roman" w:cs="Times New Roman"/>
      <w:color w:val="000000" w:themeColor="text1"/>
      <w:sz w:val="24"/>
      <w:szCs w:val="24"/>
      <w:lang w:eastAsia="ru-RU"/>
    </w:rPr>
  </w:style>
  <w:style w:type="paragraph" w:styleId="988">
    <w:name w:val="Title"/>
    <w:basedOn w:val="959"/>
    <w:link w:val="989"/>
    <w:qFormat/>
    <w:pPr>
      <w:jc w:val="right"/>
      <w:spacing w:after="720" w:line="240" w:lineRule="auto"/>
    </w:pPr>
    <w:rPr>
      <w:rFonts w:ascii="Arial" w:hAnsi="Arial"/>
      <w:b/>
      <w:sz w:val="64"/>
      <w:lang w:eastAsia="ru-RU"/>
    </w:rPr>
  </w:style>
  <w:style w:type="character" w:styleId="989" w:customStyle="1">
    <w:name w:val="Title Char"/>
    <w:basedOn w:val="969"/>
    <w:link w:val="988"/>
    <w:rPr>
      <w:rFonts w:ascii="Arial" w:hAnsi="Arial" w:eastAsia="Times New Roman" w:cs="Times New Roman"/>
      <w:b/>
      <w:sz w:val="64"/>
      <w:szCs w:val="20"/>
      <w:lang w:val="en-US" w:eastAsia="ru-RU"/>
    </w:rPr>
  </w:style>
  <w:style w:type="paragraph" w:styleId="990" w:customStyle="1">
    <w:name w:val="OS Bullet"/>
    <w:basedOn w:val="959"/>
    <w:pPr>
      <w:numPr>
        <w:numId w:val="2"/>
      </w:numPr>
      <w:jc w:val="both"/>
      <w:spacing w:before="120" w:line="240" w:lineRule="auto"/>
    </w:pPr>
    <w:rPr>
      <w:rFonts w:ascii="Arial" w:hAnsi="Arial"/>
      <w:sz w:val="24"/>
      <w:szCs w:val="24"/>
      <w:lang w:val="en-GB"/>
    </w:rPr>
  </w:style>
  <w:style w:type="paragraph" w:styleId="991" w:customStyle="1">
    <w:name w:val="OS Normal"/>
    <w:basedOn w:val="959"/>
    <w:pPr>
      <w:spacing w:before="120" w:line="240" w:lineRule="auto"/>
    </w:pPr>
    <w:rPr>
      <w:rFonts w:ascii="Arial" w:hAnsi="Arial"/>
      <w:sz w:val="24"/>
      <w:szCs w:val="24"/>
      <w:lang w:val="en-GB"/>
    </w:rPr>
  </w:style>
  <w:style w:type="paragraph" w:styleId="992">
    <w:name w:val="Header"/>
    <w:basedOn w:val="959"/>
    <w:link w:val="993"/>
    <w:uiPriority w:val="99"/>
    <w:unhideWhenUsed/>
    <w:pPr>
      <w:spacing w:before="0" w:line="240" w:lineRule="auto"/>
      <w:tabs>
        <w:tab w:val="center" w:pos="4677" w:leader="none"/>
        <w:tab w:val="right" w:pos="9355" w:leader="none"/>
      </w:tabs>
    </w:pPr>
  </w:style>
  <w:style w:type="character" w:styleId="993" w:customStyle="1">
    <w:name w:val="Header Char"/>
    <w:basedOn w:val="969"/>
    <w:link w:val="992"/>
    <w:uiPriority w:val="99"/>
    <w:rPr>
      <w:rFonts w:ascii="Times New Roman" w:hAnsi="Times New Roman" w:eastAsia="Times New Roman" w:cs="Times New Roman"/>
      <w:szCs w:val="20"/>
      <w:lang w:val="en-US"/>
    </w:rPr>
  </w:style>
  <w:style w:type="paragraph" w:styleId="994">
    <w:name w:val="Balloon Text"/>
    <w:basedOn w:val="959"/>
    <w:link w:val="995"/>
    <w:uiPriority w:val="99"/>
    <w:semiHidden/>
    <w:unhideWhenUsed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styleId="995" w:customStyle="1">
    <w:name w:val="Balloon Text Char"/>
    <w:basedOn w:val="969"/>
    <w:link w:val="994"/>
    <w:uiPriority w:val="99"/>
    <w:semiHidden/>
    <w:rPr>
      <w:rFonts w:ascii="Segoe UI" w:hAnsi="Segoe UI" w:eastAsia="Times New Roman" w:cs="Segoe UI"/>
      <w:sz w:val="18"/>
      <w:szCs w:val="18"/>
      <w:lang w:val="en-US"/>
    </w:rPr>
  </w:style>
  <w:style w:type="paragraph" w:styleId="996" w:customStyle="1">
    <w:name w:val="OS Level 4"/>
    <w:basedOn w:val="991"/>
    <w:next w:val="991"/>
    <w:pPr>
      <w:ind w:firstLine="567"/>
      <w:spacing w:before="240"/>
      <w:tabs>
        <w:tab w:val="left" w:pos="1134" w:leader="none"/>
      </w:tabs>
      <w:outlineLvl w:val="0"/>
    </w:pPr>
    <w:rPr>
      <w:b/>
    </w:rPr>
  </w:style>
  <w:style w:type="paragraph" w:styleId="997">
    <w:name w:val="List Paragraph"/>
    <w:basedOn w:val="959"/>
    <w:link w:val="1033"/>
    <w:uiPriority w:val="34"/>
    <w:qFormat/>
    <w:pPr>
      <w:contextualSpacing/>
      <w:ind w:left="720"/>
      <w:spacing w:before="0" w:line="240" w:lineRule="auto"/>
    </w:pPr>
    <w:rPr>
      <w:sz w:val="24"/>
      <w:szCs w:val="24"/>
      <w:lang w:val="ru-RU" w:eastAsia="ru-RU"/>
    </w:rPr>
  </w:style>
  <w:style w:type="paragraph" w:styleId="998">
    <w:name w:val="TOC Heading"/>
    <w:basedOn w:val="960"/>
    <w:next w:val="959"/>
    <w:uiPriority w:val="39"/>
    <w:unhideWhenUsed/>
    <w:qFormat/>
    <w:pPr>
      <w:numPr>
        <w:numId w:val="0"/>
      </w:numPr>
      <w:keepLines/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99">
    <w:name w:val="toc 1"/>
    <w:basedOn w:val="959"/>
    <w:next w:val="959"/>
    <w:uiPriority w:val="39"/>
    <w:unhideWhenUsed/>
    <w:pPr>
      <w:spacing w:after="100"/>
      <w:tabs>
        <w:tab w:val="left" w:pos="440" w:leader="none"/>
        <w:tab w:val="right" w:pos="9737" w:leader="dot"/>
      </w:tabs>
    </w:pPr>
    <w:rPr>
      <w:rFonts w:ascii="Arial" w:hAnsi="Arial" w:cs="Arial"/>
      <w:b/>
      <w:bCs/>
      <w:color w:val="1f3864" w:themeColor="accent1" w:themeShade="80"/>
      <w:sz w:val="24"/>
      <w:szCs w:val="24"/>
    </w:rPr>
  </w:style>
  <w:style w:type="paragraph" w:styleId="1000">
    <w:name w:val="toc 2"/>
    <w:basedOn w:val="959"/>
    <w:next w:val="959"/>
    <w:uiPriority w:val="39"/>
    <w:unhideWhenUsed/>
    <w:pPr>
      <w:ind w:left="220"/>
      <w:spacing w:after="100"/>
    </w:pPr>
  </w:style>
  <w:style w:type="paragraph" w:styleId="1001">
    <w:name w:val="toc 3"/>
    <w:basedOn w:val="959"/>
    <w:next w:val="959"/>
    <w:uiPriority w:val="39"/>
    <w:unhideWhenUsed/>
    <w:pPr>
      <w:ind w:left="440"/>
      <w:spacing w:after="100"/>
      <w:tabs>
        <w:tab w:val="right" w:pos="10457" w:leader="dot"/>
      </w:tabs>
    </w:pPr>
  </w:style>
  <w:style w:type="character" w:styleId="1002">
    <w:name w:val="Hyperlink"/>
    <w:basedOn w:val="969"/>
    <w:uiPriority w:val="99"/>
    <w:unhideWhenUsed/>
    <w:rPr>
      <w:color w:val="0563c1" w:themeColor="hyperlink"/>
      <w:u w:val="single"/>
    </w:rPr>
  </w:style>
  <w:style w:type="paragraph" w:styleId="1003">
    <w:name w:val="footnote text"/>
    <w:basedOn w:val="959"/>
    <w:link w:val="1004"/>
    <w:uiPriority w:val="99"/>
    <w:unhideWhenUsed/>
    <w:pPr>
      <w:spacing w:before="0" w:line="240" w:lineRule="auto"/>
    </w:pPr>
    <w:rPr>
      <w:sz w:val="20"/>
    </w:rPr>
  </w:style>
  <w:style w:type="character" w:styleId="1004" w:customStyle="1">
    <w:name w:val="Footnote Text Char"/>
    <w:basedOn w:val="969"/>
    <w:link w:val="1003"/>
    <w:uiPriority w:val="99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1005">
    <w:name w:val="footnote reference"/>
    <w:basedOn w:val="969"/>
    <w:uiPriority w:val="99"/>
    <w:unhideWhenUsed/>
    <w:rPr>
      <w:vertAlign w:val="superscript"/>
    </w:rPr>
  </w:style>
  <w:style w:type="paragraph" w:styleId="1006">
    <w:name w:val="endnote text"/>
    <w:basedOn w:val="959"/>
    <w:link w:val="1007"/>
    <w:uiPriority w:val="99"/>
    <w:semiHidden/>
    <w:unhideWhenUsed/>
    <w:pPr>
      <w:spacing w:before="0" w:line="240" w:lineRule="auto"/>
    </w:pPr>
    <w:rPr>
      <w:sz w:val="20"/>
    </w:rPr>
  </w:style>
  <w:style w:type="character" w:styleId="1007" w:customStyle="1">
    <w:name w:val="Endnote Text Char"/>
    <w:basedOn w:val="969"/>
    <w:link w:val="1006"/>
    <w:uiPriority w:val="99"/>
    <w:semiHidden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1008">
    <w:name w:val="endnote reference"/>
    <w:basedOn w:val="969"/>
    <w:uiPriority w:val="99"/>
    <w:semiHidden/>
    <w:unhideWhenUsed/>
    <w:rPr>
      <w:vertAlign w:val="superscript"/>
    </w:rPr>
  </w:style>
  <w:style w:type="character" w:styleId="1009">
    <w:name w:val="Unresolved Mention"/>
    <w:basedOn w:val="969"/>
    <w:uiPriority w:val="99"/>
    <w:unhideWhenUsed/>
    <w:rPr>
      <w:color w:val="605e5c"/>
      <w:shd w:val="clear" w:color="auto" w:fill="e1dfdd"/>
    </w:rPr>
  </w:style>
  <w:style w:type="table" w:styleId="1010">
    <w:name w:val="Plain Table 5"/>
    <w:basedOn w:val="970"/>
    <w:uiPriority w:val="45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11">
    <w:name w:val="Plain Table 2"/>
    <w:basedOn w:val="970"/>
    <w:uiPriority w:val="4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80" w:sz="4" w:space="0"/>
        </w:tcBorders>
      </w:tcPr>
    </w:tblStylePr>
  </w:style>
  <w:style w:type="table" w:styleId="1012">
    <w:name w:val="List Table 7 Colorful Accent 3"/>
    <w:basedOn w:val="970"/>
    <w:uiPriority w:val="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band1Horz">
      <w:tcPr>
        <w:shd w:val="clear" w:color="auto" w:fill="ededed" w:themeFill="accent3" w:themeFillTint="33"/>
      </w:tcPr>
    </w:tblStylePr>
    <w:tblStylePr w:type="band1Vert">
      <w:tcPr>
        <w:shd w:val="clear" w:color="auto" w:fill="ededed" w:themeFill="accent3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A5A5A5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A5A5A5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A5A5A5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A5A5A5" w:themeColor="accent3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13">
    <w:name w:val="Grid Table 2 Accent 3"/>
    <w:basedOn w:val="970"/>
    <w:uiPriority w:val="47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band1Horz">
      <w:tcPr>
        <w:shd w:val="clear" w:color="auto" w:fill="ededed" w:themeFill="accent3" w:themeFillTint="33"/>
      </w:tcPr>
    </w:tblStylePr>
    <w:tblStylePr w:type="band1Vert">
      <w:tcPr>
        <w:shd w:val="clear" w:color="auto" w:fill="ededed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C9C9C9" w:themeColor="accent3" w:themeTint="99" w:sz="12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C9C9C9" w:themeColor="accent3" w:themeTint="99" w:sz="2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1014">
    <w:name w:val="Grid Table 5 Dark Accent 3"/>
    <w:basedOn w:val="970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band1Horz">
      <w:tcPr>
        <w:shd w:val="clear" w:color="auto" w:fill="dbdbdb" w:themeFill="accent3" w:themeFillTint="66"/>
      </w:tcPr>
    </w:tblStylePr>
    <w:tblStylePr w:type="band1Vert">
      <w:tcPr>
        <w:shd w:val="clear" w:color="auto" w:fill="dbdbdb" w:themeFill="accent3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a5a5a5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a5a5a5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</w:style>
  <w:style w:type="character" w:styleId="1015">
    <w:name w:val="annotation reference"/>
    <w:basedOn w:val="969"/>
    <w:unhideWhenUsed/>
    <w:rPr>
      <w:sz w:val="16"/>
      <w:szCs w:val="16"/>
    </w:rPr>
  </w:style>
  <w:style w:type="paragraph" w:styleId="1016">
    <w:name w:val="annotation text"/>
    <w:basedOn w:val="959"/>
    <w:link w:val="1017"/>
    <w:unhideWhenUsed/>
    <w:pPr>
      <w:spacing w:line="240" w:lineRule="auto"/>
    </w:pPr>
    <w:rPr>
      <w:sz w:val="20"/>
    </w:rPr>
  </w:style>
  <w:style w:type="character" w:styleId="1017" w:customStyle="1">
    <w:name w:val="Comment Text Char"/>
    <w:basedOn w:val="969"/>
    <w:link w:val="1016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018">
    <w:name w:val="annotation subject"/>
    <w:basedOn w:val="1016"/>
    <w:next w:val="1016"/>
    <w:link w:val="1019"/>
    <w:uiPriority w:val="99"/>
    <w:semiHidden/>
    <w:unhideWhenUsed/>
    <w:rPr>
      <w:b/>
      <w:bCs/>
    </w:rPr>
  </w:style>
  <w:style w:type="character" w:styleId="1019" w:customStyle="1">
    <w:name w:val="Comment Subject Char"/>
    <w:basedOn w:val="1017"/>
    <w:link w:val="1018"/>
    <w:uiPriority w:val="99"/>
    <w:semiHidden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020">
    <w:name w:val="Revision"/>
    <w:hidden/>
    <w:uiPriority w:val="99"/>
    <w:semiHidden/>
    <w:pPr>
      <w:spacing w:after="0" w:line="240" w:lineRule="auto"/>
    </w:pPr>
    <w:rPr>
      <w:rFonts w:ascii="Times New Roman" w:hAnsi="Times New Roman" w:eastAsia="Times New Roman" w:cs="Times New Roman"/>
      <w:szCs w:val="20"/>
      <w:lang w:val="en-US"/>
    </w:rPr>
  </w:style>
  <w:style w:type="character" w:styleId="1021">
    <w:name w:val="FollowedHyperlink"/>
    <w:basedOn w:val="969"/>
    <w:uiPriority w:val="99"/>
    <w:semiHidden/>
    <w:unhideWhenUsed/>
    <w:rPr>
      <w:color w:val="954f72" w:themeColor="followedHyperlink"/>
      <w:u w:val="single"/>
    </w:rPr>
  </w:style>
  <w:style w:type="table" w:styleId="1022">
    <w:name w:val="Grid Table 5 Dark Accent 1"/>
    <w:basedOn w:val="970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band1Horz">
      <w:tcPr>
        <w:shd w:val="clear" w:color="auto" w:fill="b4c6e7" w:themeFill="accent1" w:themeFillTint="66"/>
      </w:tcPr>
    </w:tblStylePr>
    <w:tblStylePr w:type="band1Vert">
      <w:tcPr>
        <w:shd w:val="clear" w:color="auto" w:fill="b4c6e7" w:themeFill="accen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4472c4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472c4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472c4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472c4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1023">
    <w:name w:val="Grid Table 6 Colorful Accent 3"/>
    <w:basedOn w:val="970"/>
    <w:uiPriority w:val="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band1Horz">
      <w:tcPr>
        <w:shd w:val="clear" w:color="auto" w:fill="ededed" w:themeFill="accent3" w:themeFillTint="33"/>
      </w:tcPr>
    </w:tblStylePr>
    <w:tblStylePr w:type="band1Vert">
      <w:tcPr>
        <w:shd w:val="clear" w:color="auto" w:fill="ededed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C9C9C9" w:themeColor="accent3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9C9C9" w:themeColor="accent3" w:themeTint="99" w:sz="4" w:space="0"/>
        </w:tcBorders>
      </w:tcPr>
    </w:tblStylePr>
  </w:style>
  <w:style w:type="table" w:styleId="1024">
    <w:name w:val="Plain Table 1"/>
    <w:basedOn w:val="970"/>
    <w:uiPriority w:val="4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FBFBF" w:themeColor="background1" w:themeShade="BF" w:sz="4" w:space="0"/>
        </w:tcBorders>
      </w:tcPr>
    </w:tblStylePr>
  </w:style>
  <w:style w:type="paragraph" w:styleId="1025" w:customStyle="1">
    <w:name w:val="SAS Table column heading"/>
    <w:basedOn w:val="959"/>
    <w:next w:val="959"/>
    <w:qFormat/>
    <w:pPr>
      <w:contextualSpacing/>
      <w:spacing w:before="120" w:after="120"/>
    </w:pPr>
    <w:rPr>
      <w:rFonts w:asciiTheme="minorHAnsi" w:hAnsiTheme="minorHAnsi" w:eastAsiaTheme="minorEastAsia" w:cstheme="minorBidi"/>
      <w:b/>
      <w:sz w:val="20"/>
    </w:rPr>
  </w:style>
  <w:style w:type="table" w:styleId="1026">
    <w:name w:val="Grid Table Light"/>
    <w:basedOn w:val="970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1027" w:customStyle="1">
    <w:name w:val="Grid Table 4 - Accent 12"/>
    <w:basedOn w:val="970"/>
    <w:uiPriority w:val="49"/>
    <w:pPr>
      <w:jc w:val="both"/>
      <w:spacing w:before="60"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band1Vert">
      <w:tcPr>
        <w:shd w:val="clear" w:color="auto" w:fill="d9e2f3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472c4" w:themeFill="accent1"/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472C4" w:themeColor="accent1" w:sz="4" w:space="0"/>
        </w:tcBorders>
      </w:tcPr>
    </w:tblStylePr>
  </w:style>
  <w:style w:type="paragraph" w:styleId="1028" w:customStyle="1">
    <w:name w:val="0 Заголовок 1 ур"/>
    <w:next w:val="987"/>
    <w:qFormat/>
    <w:pPr>
      <w:numPr>
        <w:numId w:val="3"/>
      </w:numPr>
      <w:keepLines/>
      <w:keepNext/>
      <w:pageBreakBefore/>
      <w:spacing w:after="0" w:line="360" w:lineRule="auto"/>
      <w:tabs>
        <w:tab w:val="left" w:pos="1418" w:leader="none"/>
      </w:tabs>
      <w:outlineLvl w:val="0"/>
    </w:pPr>
    <w:rPr>
      <w:rFonts w:ascii="Calibri" w:hAnsi="Calibri" w:eastAsia="Times New Roman" w:cs="Times New Roman"/>
      <w:b/>
      <w:color w:val="000000" w:themeColor="text1"/>
      <w:sz w:val="36"/>
      <w:szCs w:val="24"/>
      <w:lang w:eastAsia="ru-RU"/>
    </w:rPr>
  </w:style>
  <w:style w:type="paragraph" w:styleId="1029" w:customStyle="1">
    <w:name w:val="0 Заголовок 2 ур"/>
    <w:basedOn w:val="987"/>
    <w:next w:val="987"/>
    <w:qFormat/>
    <w:pPr>
      <w:numPr>
        <w:ilvl w:val="1"/>
        <w:numId w:val="3"/>
      </w:numPr>
      <w:keepLines/>
      <w:keepNext/>
      <w:tabs>
        <w:tab w:val="left" w:pos="1418" w:leader="none"/>
      </w:tabs>
      <w:outlineLvl w:val="1"/>
    </w:pPr>
    <w:rPr>
      <w:b/>
      <w:sz w:val="32"/>
      <w:szCs w:val="28"/>
    </w:rPr>
  </w:style>
  <w:style w:type="paragraph" w:styleId="1030" w:customStyle="1">
    <w:name w:val="0 Заголовок 3 ур"/>
    <w:next w:val="987"/>
    <w:qFormat/>
    <w:pPr>
      <w:numPr>
        <w:ilvl w:val="2"/>
        <w:numId w:val="3"/>
      </w:numPr>
      <w:jc w:val="both"/>
      <w:keepLines/>
      <w:spacing w:before="120" w:after="0" w:line="360" w:lineRule="auto"/>
      <w:tabs>
        <w:tab w:val="left" w:pos="1418" w:leader="none"/>
        <w:tab w:val="left" w:pos="1843" w:leader="none"/>
      </w:tabs>
      <w:outlineLvl w:val="2"/>
    </w:pPr>
    <w:rPr>
      <w:rFonts w:ascii="Calibri" w:hAnsi="Calibri" w:eastAsia="Times New Roman" w:cs="Times New Roman"/>
      <w:b/>
      <w:color w:val="000000" w:themeColor="text1"/>
      <w:sz w:val="28"/>
      <w:szCs w:val="24"/>
      <w:lang w:eastAsia="ru-RU"/>
    </w:rPr>
  </w:style>
  <w:style w:type="paragraph" w:styleId="1031" w:customStyle="1">
    <w:name w:val="0 Заголовок 5 ур (не по ГОСТ)"/>
    <w:next w:val="987"/>
    <w:qFormat/>
    <w:pPr>
      <w:numPr>
        <w:ilvl w:val="3"/>
        <w:numId w:val="3"/>
      </w:numPr>
      <w:keepLines/>
      <w:keepNext/>
      <w:spacing w:before="120" w:after="0" w:line="360" w:lineRule="auto"/>
      <w:tabs>
        <w:tab w:val="left" w:pos="1843" w:leader="none"/>
        <w:tab w:val="left" w:pos="2126" w:leader="none"/>
        <w:tab w:val="left" w:pos="2410" w:leader="none"/>
      </w:tabs>
    </w:pPr>
    <w:rPr>
      <w:rFonts w:eastAsia="Times New Roman" w:cs="Times New Roman"/>
      <w:color w:val="000000" w:themeColor="text1"/>
      <w:sz w:val="28"/>
      <w:szCs w:val="24"/>
      <w:u w:val="single"/>
      <w:lang w:eastAsia="ru-RU"/>
    </w:rPr>
  </w:style>
  <w:style w:type="paragraph" w:styleId="1032" w:customStyle="1">
    <w:name w:val="0 Заголовок 6 ур (не по ГОСТ)"/>
    <w:next w:val="987"/>
    <w:qFormat/>
    <w:pPr>
      <w:numPr>
        <w:ilvl w:val="5"/>
        <w:numId w:val="3"/>
      </w:numPr>
      <w:keepLines/>
      <w:keepNext/>
      <w:spacing w:before="120" w:after="0" w:line="360" w:lineRule="auto"/>
      <w:tabs>
        <w:tab w:val="left" w:pos="1843" w:leader="none"/>
        <w:tab w:val="left" w:pos="2126" w:leader="none"/>
        <w:tab w:val="left" w:pos="2410" w:leader="none"/>
      </w:tabs>
    </w:pPr>
    <w:rPr>
      <w:rFonts w:ascii="Times New Roman" w:hAnsi="Times New Roman" w:eastAsia="Times New Roman" w:cs="Times New Roman"/>
      <w:b/>
      <w:color w:val="000000" w:themeColor="text1"/>
      <w:sz w:val="24"/>
      <w:szCs w:val="24"/>
      <w:lang w:eastAsia="ru-RU"/>
    </w:rPr>
  </w:style>
  <w:style w:type="character" w:styleId="1033" w:customStyle="1">
    <w:name w:val="List Paragraph Char"/>
    <w:link w:val="997"/>
    <w:uiPriority w:val="34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034">
    <w:name w:val="toc 4"/>
    <w:basedOn w:val="959"/>
    <w:next w:val="959"/>
    <w:uiPriority w:val="39"/>
    <w:unhideWhenUsed/>
    <w:pPr>
      <w:ind w:left="660"/>
      <w:spacing w:after="100"/>
    </w:pPr>
  </w:style>
  <w:style w:type="paragraph" w:styleId="1035">
    <w:name w:val="toc 5"/>
    <w:basedOn w:val="959"/>
    <w:next w:val="959"/>
    <w:uiPriority w:val="39"/>
    <w:unhideWhenUsed/>
    <w:pPr>
      <w:ind w:left="880"/>
      <w:spacing w:before="0" w:after="100" w:line="259" w:lineRule="auto"/>
    </w:pPr>
    <w:rPr>
      <w:rFonts w:asciiTheme="minorHAnsi" w:hAnsiTheme="minorHAnsi" w:eastAsiaTheme="minorEastAsia" w:cstheme="minorBidi"/>
      <w:szCs w:val="22"/>
      <w:lang w:val="ru-RU" w:eastAsia="ru-RU"/>
    </w:rPr>
  </w:style>
  <w:style w:type="paragraph" w:styleId="1036">
    <w:name w:val="toc 6"/>
    <w:basedOn w:val="959"/>
    <w:next w:val="959"/>
    <w:uiPriority w:val="39"/>
    <w:unhideWhenUsed/>
    <w:pPr>
      <w:ind w:left="1100"/>
      <w:spacing w:before="0" w:after="100" w:line="259" w:lineRule="auto"/>
    </w:pPr>
    <w:rPr>
      <w:rFonts w:asciiTheme="minorHAnsi" w:hAnsiTheme="minorHAnsi" w:eastAsiaTheme="minorEastAsia" w:cstheme="minorBidi"/>
      <w:szCs w:val="22"/>
      <w:lang w:val="ru-RU" w:eastAsia="ru-RU"/>
    </w:rPr>
  </w:style>
  <w:style w:type="paragraph" w:styleId="1037">
    <w:name w:val="toc 7"/>
    <w:basedOn w:val="959"/>
    <w:next w:val="959"/>
    <w:uiPriority w:val="39"/>
    <w:unhideWhenUsed/>
    <w:pPr>
      <w:ind w:left="1320"/>
      <w:spacing w:before="0" w:after="100" w:line="259" w:lineRule="auto"/>
    </w:pPr>
    <w:rPr>
      <w:rFonts w:asciiTheme="minorHAnsi" w:hAnsiTheme="minorHAnsi" w:eastAsiaTheme="minorEastAsia" w:cstheme="minorBidi"/>
      <w:szCs w:val="22"/>
      <w:lang w:val="ru-RU" w:eastAsia="ru-RU"/>
    </w:rPr>
  </w:style>
  <w:style w:type="paragraph" w:styleId="1038">
    <w:name w:val="toc 8"/>
    <w:basedOn w:val="959"/>
    <w:next w:val="959"/>
    <w:uiPriority w:val="39"/>
    <w:unhideWhenUsed/>
    <w:pPr>
      <w:ind w:left="1540"/>
      <w:spacing w:before="0" w:after="100" w:line="259" w:lineRule="auto"/>
    </w:pPr>
    <w:rPr>
      <w:rFonts w:asciiTheme="minorHAnsi" w:hAnsiTheme="minorHAnsi" w:eastAsiaTheme="minorEastAsia" w:cstheme="minorBidi"/>
      <w:szCs w:val="22"/>
      <w:lang w:val="ru-RU" w:eastAsia="ru-RU"/>
    </w:rPr>
  </w:style>
  <w:style w:type="paragraph" w:styleId="1039">
    <w:name w:val="toc 9"/>
    <w:basedOn w:val="959"/>
    <w:next w:val="959"/>
    <w:uiPriority w:val="39"/>
    <w:unhideWhenUsed/>
    <w:pPr>
      <w:ind w:left="1760"/>
      <w:spacing w:before="0" w:after="100" w:line="259" w:lineRule="auto"/>
    </w:pPr>
    <w:rPr>
      <w:rFonts w:asciiTheme="minorHAnsi" w:hAnsiTheme="minorHAnsi" w:eastAsiaTheme="minorEastAsia" w:cstheme="minorBidi"/>
      <w:szCs w:val="22"/>
      <w:lang w:val="ru-RU" w:eastAsia="ru-RU"/>
    </w:rPr>
  </w:style>
  <w:style w:type="character" w:styleId="1040">
    <w:name w:val="Mention"/>
    <w:basedOn w:val="969"/>
    <w:uiPriority w:val="99"/>
    <w:unhideWhenUsed/>
    <w:rPr>
      <w:color w:val="2b579a"/>
      <w:shd w:val="clear" w:color="auto" w:fill="e1dfdd"/>
    </w:rPr>
  </w:style>
  <w:style w:type="character" w:styleId="1041" w:customStyle="1">
    <w:name w:val="line"/>
    <w:basedOn w:val="969"/>
  </w:style>
  <w:style w:type="character" w:styleId="1042" w:customStyle="1">
    <w:name w:val="n"/>
    <w:basedOn w:val="969"/>
  </w:style>
  <w:style w:type="character" w:styleId="1043" w:customStyle="1">
    <w:name w:val="o"/>
    <w:basedOn w:val="969"/>
  </w:style>
  <w:style w:type="character" w:styleId="1044" w:customStyle="1">
    <w:name w:val="p"/>
    <w:basedOn w:val="969"/>
  </w:style>
  <w:style w:type="character" w:styleId="1045">
    <w:name w:val="HTML Code"/>
    <w:basedOn w:val="969"/>
    <w:uiPriority w:val="99"/>
    <w:semiHidden/>
    <w:unhideWhenUsed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customXml" Target="../customXml/item2.xml" /><Relationship Id="rId16" Type="http://schemas.openxmlformats.org/officeDocument/2006/relationships/customXml" Target="../customXml/item3.xml" /><Relationship Id="rId17" Type="http://schemas.openxmlformats.org/officeDocument/2006/relationships/customXml" Target="../customXml/item4.xml" /><Relationship Id="rId18" Type="http://schemas.openxmlformats.org/officeDocument/2006/relationships/image" Target="media/image1.png"/><Relationship Id="rId19" Type="http://schemas.openxmlformats.org/officeDocument/2006/relationships/comments" Target="comments.xml" /><Relationship Id="rId20" Type="http://schemas.microsoft.com/office/2011/relationships/commentsExtended" Target="commentsExtended.xml" /><Relationship Id="rId21" Type="http://schemas.microsoft.com/office/2018/08/relationships/commentsExtensible" Target="commentsExtensible.xml" /><Relationship Id="rId22" Type="http://schemas.microsoft.com/office/2016/09/relationships/commentsIds" Target="commentsIds.xml" /><Relationship Id="rId23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FB5B3841D0F48BA7E63413CF48464" ma:contentTypeVersion="13" ma:contentTypeDescription="Create a new document." ma:contentTypeScope="" ma:versionID="3464cca15cab83344d86e9f3c53518c1">
  <xsd:schema xmlns:xsd="http://www.w3.org/2001/XMLSchema" xmlns:xs="http://www.w3.org/2001/XMLSchema" xmlns:p="http://schemas.microsoft.com/office/2006/metadata/properties" xmlns:ns2="5400a919-a244-4188-9afa-96e62fde7318" xmlns:ns3="b8d77b36-7773-4741-b979-28dbfe26aa3e" targetNamespace="http://schemas.microsoft.com/office/2006/metadata/properties" ma:root="true" ma:fieldsID="33b06597af7c96ecfaa11783c4602beb" ns2:_="" ns3:_="">
    <xsd:import namespace="5400a919-a244-4188-9afa-96e62fde7318"/>
    <xsd:import namespace="b8d77b36-7773-4741-b979-28dbfe26a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Owne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0a919-a244-4188-9afa-96e62fde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wner" ma:index="19" nillable="true" ma:displayName="Owner" ma:description="Asset owner/creator" ma:format="Dropdown" ma:list="UserInfo" ma:SharePointGroup="0" ma:internalName="Own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77b36-7773-4741-b979-28dbfe26aa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5400a919-a244-4188-9afa-96e62fde7318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57F4C-C443-4898-AD78-DA31D738F73B}"/>
</file>

<file path=customXml/itemProps2.xml><?xml version="1.0" encoding="utf-8"?>
<ds:datastoreItem xmlns:ds="http://schemas.openxmlformats.org/officeDocument/2006/customXml" ds:itemID="{D498BD9E-0C42-41B7-8C4E-30F3331048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3A307B-0D25-403B-8BF7-F48FE03B65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6BF2E9-EA09-4245-91A2-C5FC5DBE3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4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Fedorova</dc:creator>
  <cp:keywords/>
  <dc:description/>
  <cp:lastModifiedBy>Алексей Романенко</cp:lastModifiedBy>
  <cp:revision>777</cp:revision>
  <dcterms:created xsi:type="dcterms:W3CDTF">2020-09-12T15:12:00Z</dcterms:created>
  <dcterms:modified xsi:type="dcterms:W3CDTF">2022-11-16T19:30:48Z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0x010100457FB5B3841D0F48BA7E63413CF48464</vt:lpwstr>
  </property>
</Properties>
</file>